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16" w:after="0"/>
        <w:ind w:left="120"/>
        <w:rPr>
          <w:rFonts w:hint="eastAsia" w:ascii="黑体" w:hAnsi="黑体" w:eastAsia="黑体" w:cs="黑体"/>
        </w:rPr>
      </w:pP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件</w:t>
      </w:r>
    </w:p>
    <w:p>
      <w:pPr>
        <w:widowControl w:val="0"/>
        <w:wordWrap/>
        <w:autoSpaceDE w:val="0"/>
        <w:autoSpaceDN w:val="0"/>
        <w:adjustRightInd/>
        <w:snapToGrid/>
        <w:spacing w:before="0" w:after="0" w:line="700" w:lineRule="exact"/>
        <w:ind w:left="0" w:leftChars="0" w:right="0" w:firstLine="0" w:firstLineChars="0"/>
        <w:jc w:val="left"/>
        <w:textAlignment w:val="auto"/>
        <w:outlineLvl w:val="9"/>
      </w:pPr>
      <w:r>
        <w:br w:type="column"/>
      </w:r>
    </w:p>
    <w:p>
      <w:pPr>
        <w:widowControl w:val="0"/>
        <w:wordWrap/>
        <w:autoSpaceDE w:val="0"/>
        <w:autoSpaceDN w:val="0"/>
        <w:adjustRightInd/>
        <w:snapToGrid/>
        <w:spacing w:before="0" w:after="0" w:line="700" w:lineRule="exact"/>
        <w:ind w:left="0" w:leftChars="0" w:right="0" w:firstLine="0" w:firstLineChars="0"/>
        <w:jc w:val="left"/>
        <w:textAlignment w:val="auto"/>
        <w:outlineLvl w:val="9"/>
        <w:rPr>
          <w:rFonts w:hint="eastAsia" w:ascii="微软雅黑" w:eastAsia="微软雅黑"/>
          <w:sz w:val="44"/>
        </w:rPr>
      </w:pPr>
      <w:r>
        <w:rPr>
          <w:rFonts w:hint="eastAsia" w:ascii="微软简标宋" w:hAnsi="微软简标宋" w:eastAsia="微软简标宋" w:cs="微软简标宋"/>
          <w:sz w:val="44"/>
          <w:lang w:eastAsia="zh-CN"/>
        </w:rPr>
        <w:t>三门峡市</w:t>
      </w:r>
      <w:r>
        <w:rPr>
          <w:rFonts w:hint="eastAsia" w:ascii="微软简标宋" w:hAnsi="微软简标宋" w:eastAsia="微软简标宋" w:cs="微软简标宋"/>
          <w:sz w:val="44"/>
        </w:rPr>
        <w:t>生态环境</w:t>
      </w:r>
      <w:r>
        <w:rPr>
          <w:rFonts w:hint="eastAsia" w:ascii="微软简标宋" w:hAnsi="微软简标宋" w:eastAsia="微软简标宋" w:cs="微软简标宋"/>
          <w:sz w:val="44"/>
          <w:lang w:eastAsia="zh-CN"/>
        </w:rPr>
        <w:t>局</w:t>
      </w:r>
      <w:r>
        <w:rPr>
          <w:rFonts w:hint="eastAsia" w:ascii="微软简标宋" w:hAnsi="微软简标宋" w:eastAsia="微软简标宋" w:cs="微软简标宋"/>
          <w:sz w:val="44"/>
        </w:rPr>
        <w:t>行政执法权责清单、岗责体系</w:t>
      </w:r>
    </w:p>
    <w:p>
      <w:pPr>
        <w:pStyle w:val="2"/>
        <w:spacing w:before="0" w:after="0" w:line="558" w:lineRule="exact"/>
        <w:ind w:left="101" w:right="2494"/>
        <w:jc w:val="center"/>
      </w:pPr>
      <w:r>
        <w:rPr>
          <w:rFonts w:hint="eastAsia" w:ascii="黑体" w:hAnsi="黑体" w:eastAsia="黑体" w:cs="黑体"/>
        </w:rPr>
        <w:t>（一）行政许可类</w:t>
      </w:r>
    </w:p>
    <w:p>
      <w:pPr>
        <w:spacing w:after="0" w:line="558" w:lineRule="exact"/>
        <w:jc w:val="center"/>
        <w:sectPr>
          <w:type w:val="continuous"/>
          <w:pgSz w:w="16840" w:h="11910" w:orient="landscape"/>
          <w:pgMar w:top="1100" w:right="1280" w:bottom="280" w:left="1320" w:header="720" w:footer="720" w:gutter="0"/>
          <w:cols w:equalWidth="0" w:num="2">
            <w:col w:w="1038" w:space="1319"/>
            <w:col w:w="11883"/>
          </w:cols>
        </w:sectPr>
      </w:pPr>
    </w:p>
    <w:p>
      <w:pPr>
        <w:pStyle w:val="2"/>
        <w:spacing w:before="16"/>
        <w:rPr>
          <w:sz w:val="5"/>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2"/>
              <w:rPr>
                <w:rFonts w:ascii="微软雅黑"/>
                <w:sz w:val="10"/>
              </w:rPr>
            </w:pPr>
          </w:p>
          <w:p>
            <w:pPr>
              <w:pStyle w:val="5"/>
              <w:spacing w:before="1"/>
              <w:ind w:left="1562" w:right="1558"/>
              <w:jc w:val="center"/>
              <w:rPr>
                <w:b/>
                <w:sz w:val="18"/>
              </w:rPr>
            </w:pPr>
            <w:r>
              <w:rPr>
                <w:b/>
                <w:sz w:val="18"/>
              </w:rPr>
              <w:t>实施依据</w:t>
            </w:r>
          </w:p>
        </w:tc>
        <w:tc>
          <w:tcPr>
            <w:tcW w:w="4508" w:type="dxa"/>
            <w:vAlign w:val="top"/>
          </w:tcPr>
          <w:p>
            <w:pPr>
              <w:pStyle w:val="5"/>
              <w:spacing w:before="12"/>
              <w:rPr>
                <w:rFonts w:ascii="微软雅黑"/>
                <w:sz w:val="10"/>
              </w:rPr>
            </w:pPr>
          </w:p>
          <w:p>
            <w:pPr>
              <w:pStyle w:val="5"/>
              <w:spacing w:before="1"/>
              <w:ind w:left="1347"/>
              <w:rPr>
                <w:b/>
                <w:sz w:val="18"/>
              </w:rPr>
            </w:pPr>
            <w:r>
              <w:rPr>
                <w:b/>
                <w:sz w:val="18"/>
              </w:rPr>
              <w:t>责任事项（岗位责任）</w:t>
            </w:r>
          </w:p>
        </w:tc>
        <w:tc>
          <w:tcPr>
            <w:tcW w:w="1191" w:type="dxa"/>
            <w:vAlign w:val="top"/>
          </w:tcPr>
          <w:p>
            <w:pPr>
              <w:pStyle w:val="5"/>
              <w:spacing w:before="12"/>
              <w:rPr>
                <w:rFonts w:ascii="微软雅黑"/>
                <w:sz w:val="10"/>
              </w:rPr>
            </w:pPr>
          </w:p>
          <w:p>
            <w:pPr>
              <w:pStyle w:val="5"/>
              <w:spacing w:before="1"/>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2"/>
              <w:rPr>
                <w:rFonts w:ascii="微软雅黑"/>
                <w:sz w:val="10"/>
              </w:rPr>
            </w:pPr>
          </w:p>
          <w:p>
            <w:pPr>
              <w:pStyle w:val="5"/>
              <w:spacing w:before="1"/>
              <w:ind w:left="94" w:right="94"/>
              <w:jc w:val="center"/>
              <w:rPr>
                <w:b/>
                <w:sz w:val="18"/>
              </w:rPr>
            </w:pPr>
            <w:r>
              <w:rPr>
                <w:b/>
                <w:sz w:val="18"/>
              </w:rPr>
              <w:t>违法责任</w:t>
            </w:r>
          </w:p>
        </w:tc>
      </w:tr>
      <w:tr>
        <w:trPr>
          <w:trHeight w:val="870" w:hRule="atLeast"/>
        </w:trPr>
        <w:tc>
          <w:tcPr>
            <w:tcW w:w="644" w:type="dxa"/>
            <w:vMerge w:val="restart"/>
            <w:vAlign w:val="top"/>
          </w:tcPr>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spacing w:before="1"/>
              <w:rPr>
                <w:rFonts w:ascii="微软雅黑"/>
                <w:sz w:val="15"/>
              </w:rPr>
            </w:pPr>
          </w:p>
          <w:p>
            <w:pPr>
              <w:pStyle w:val="5"/>
              <w:spacing w:line="302" w:lineRule="auto"/>
              <w:ind w:left="230" w:right="221"/>
              <w:jc w:val="both"/>
              <w:rPr>
                <w:sz w:val="18"/>
              </w:rPr>
            </w:pPr>
            <w:r>
              <w:rPr>
                <w:sz w:val="18"/>
              </w:rPr>
              <w:t>行政许可类</w:t>
            </w:r>
          </w:p>
        </w:tc>
        <w:tc>
          <w:tcPr>
            <w:tcW w:w="910" w:type="dxa"/>
            <w:vMerge w:val="restart"/>
            <w:vAlign w:val="top"/>
          </w:tcPr>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spacing w:before="13"/>
              <w:rPr>
                <w:rFonts w:ascii="微软雅黑"/>
                <w:sz w:val="12"/>
              </w:rPr>
            </w:pPr>
          </w:p>
          <w:p>
            <w:pPr>
              <w:pStyle w:val="5"/>
              <w:spacing w:line="302" w:lineRule="auto"/>
              <w:ind w:left="184" w:right="173"/>
              <w:jc w:val="both"/>
              <w:rPr>
                <w:sz w:val="18"/>
              </w:rPr>
            </w:pPr>
            <w:r>
              <w:rPr>
                <w:sz w:val="18"/>
              </w:rPr>
              <w:t>辐射安全许可证核发</w:t>
            </w:r>
          </w:p>
        </w:tc>
        <w:tc>
          <w:tcPr>
            <w:tcW w:w="3894" w:type="dxa"/>
            <w:vMerge w:val="restart"/>
            <w:vAlign w:val="top"/>
          </w:tcPr>
          <w:p>
            <w:pPr>
              <w:pStyle w:val="5"/>
              <w:numPr>
                <w:ilvl w:val="0"/>
                <w:numId w:val="1"/>
              </w:numPr>
              <w:tabs>
                <w:tab w:val="left" w:pos="245"/>
              </w:tabs>
              <w:spacing w:before="50" w:after="0" w:line="302" w:lineRule="auto"/>
              <w:ind w:left="107" w:right="83" w:firstLine="0"/>
              <w:jc w:val="both"/>
              <w:rPr>
                <w:sz w:val="18"/>
              </w:rPr>
            </w:pPr>
            <w:r>
              <w:rPr>
                <w:spacing w:val="-3"/>
                <w:sz w:val="18"/>
              </w:rPr>
              <w:t>《放射性污染防治法》第二</w:t>
            </w:r>
            <w:r>
              <w:rPr>
                <w:sz w:val="18"/>
              </w:rPr>
              <w:t>十八条：生产、销售、使用放射性同位素和射线装置的单位，应当按照国务院有关放射性同</w:t>
            </w:r>
            <w:r>
              <w:rPr>
                <w:spacing w:val="10"/>
                <w:sz w:val="18"/>
              </w:rPr>
              <w:t>位素与射线装置放射防护的规定申请领取许</w:t>
            </w:r>
            <w:r>
              <w:rPr>
                <w:sz w:val="18"/>
              </w:rPr>
              <w:t>可证，办理登记手续。</w:t>
            </w:r>
          </w:p>
          <w:p>
            <w:pPr>
              <w:pStyle w:val="5"/>
              <w:numPr>
                <w:ilvl w:val="0"/>
                <w:numId w:val="1"/>
              </w:numPr>
              <w:tabs>
                <w:tab w:val="left" w:pos="245"/>
              </w:tabs>
              <w:spacing w:before="0" w:after="0" w:line="228" w:lineRule="exact"/>
              <w:ind w:left="244" w:right="0" w:hanging="137"/>
              <w:jc w:val="left"/>
              <w:rPr>
                <w:sz w:val="18"/>
              </w:rPr>
            </w:pPr>
            <w:r>
              <w:rPr>
                <w:spacing w:val="-1"/>
                <w:sz w:val="18"/>
              </w:rPr>
              <w:t>《放射性同位素和射线装置安全和防护条例》</w:t>
            </w:r>
          </w:p>
          <w:p>
            <w:pPr>
              <w:pStyle w:val="5"/>
              <w:spacing w:before="60" w:line="302" w:lineRule="auto"/>
              <w:ind w:left="106" w:right="9"/>
              <w:rPr>
                <w:sz w:val="18"/>
              </w:rPr>
            </w:pPr>
            <w:r>
              <w:rPr>
                <w:sz w:val="18"/>
              </w:rPr>
              <w:t>（</w:t>
            </w:r>
            <w:r>
              <w:rPr>
                <w:spacing w:val="-11"/>
                <w:sz w:val="18"/>
              </w:rPr>
              <w:t xml:space="preserve"> </w:t>
            </w:r>
            <w:r>
              <w:rPr>
                <w:rFonts w:ascii="Times New Roman" w:hAnsi="Times New Roman" w:eastAsia="Times New Roman"/>
                <w:sz w:val="18"/>
              </w:rPr>
              <w:t xml:space="preserve">2019 </w:t>
            </w:r>
            <w:r>
              <w:rPr>
                <w:spacing w:val="-24"/>
                <w:sz w:val="18"/>
              </w:rPr>
              <w:t xml:space="preserve">年 </w:t>
            </w:r>
            <w:r>
              <w:rPr>
                <w:rFonts w:ascii="Times New Roman" w:hAnsi="Times New Roman" w:eastAsia="Times New Roman"/>
                <w:sz w:val="18"/>
              </w:rPr>
              <w:t xml:space="preserve">3 </w:t>
            </w:r>
            <w:r>
              <w:rPr>
                <w:spacing w:val="-24"/>
                <w:sz w:val="18"/>
              </w:rPr>
              <w:t xml:space="preserve">月 </w:t>
            </w:r>
            <w:r>
              <w:rPr>
                <w:rFonts w:ascii="Times New Roman" w:hAnsi="Times New Roman" w:eastAsia="Times New Roman"/>
                <w:sz w:val="18"/>
              </w:rPr>
              <w:t xml:space="preserve">2 </w:t>
            </w:r>
            <w:r>
              <w:rPr>
                <w:spacing w:val="-31"/>
                <w:sz w:val="18"/>
              </w:rPr>
              <w:t>日</w:t>
            </w:r>
            <w:r>
              <w:rPr>
                <w:sz w:val="18"/>
              </w:rPr>
              <w:t>第二次修</w:t>
            </w:r>
            <w:r>
              <w:rPr>
                <w:spacing w:val="4"/>
                <w:sz w:val="18"/>
              </w:rPr>
              <w:t>订）</w:t>
            </w:r>
            <w:r>
              <w:rPr>
                <w:sz w:val="18"/>
              </w:rPr>
              <w:t>第五条：生产、销售、使用放射性同位素和射线装置的单位，应当依照本章规定取得许可证。第六条：除医疗使用Ⅰ类放射源、制备正电子发射计算机断层扫描用放射性药物自用的单位外，生产放射性同位素、销售和使用Ⅰ 类放射源、销售和使用Ⅰ类射线装置的单位的</w:t>
            </w:r>
            <w:r>
              <w:rPr>
                <w:spacing w:val="-5"/>
                <w:sz w:val="18"/>
              </w:rPr>
              <w:t>许可证，由国务院生态环境主管部门审批颁发。</w:t>
            </w:r>
            <w:r>
              <w:rPr>
                <w:sz w:val="18"/>
              </w:rPr>
              <w:t>除国务院生态环境主管部门审批颁发的许可证外，其他单位的许可证，由省、自治区、直辖市人民政府生态环境主管部门审批颁发。</w:t>
            </w:r>
          </w:p>
        </w:tc>
        <w:tc>
          <w:tcPr>
            <w:tcW w:w="4508" w:type="dxa"/>
            <w:vAlign w:val="top"/>
          </w:tcPr>
          <w:p>
            <w:pPr>
              <w:pStyle w:val="5"/>
              <w:spacing w:before="50"/>
              <w:ind w:left="106"/>
              <w:rPr>
                <w:sz w:val="18"/>
              </w:rPr>
            </w:pPr>
            <w:r>
              <w:rPr>
                <w:rFonts w:ascii="Times New Roman" w:eastAsia="Times New Roman"/>
                <w:sz w:val="18"/>
              </w:rPr>
              <w:t>1.</w:t>
            </w:r>
            <w:r>
              <w:rPr>
                <w:sz w:val="18"/>
              </w:rPr>
              <w:t>受理责任（受理岗）：接收行政许可申请材料；经机</w:t>
            </w:r>
          </w:p>
          <w:p>
            <w:pPr>
              <w:pStyle w:val="5"/>
              <w:spacing w:line="290" w:lineRule="atLeast"/>
              <w:ind w:left="106" w:right="9"/>
              <w:rPr>
                <w:sz w:val="18"/>
              </w:rPr>
            </w:pPr>
            <w:r>
              <w:rPr>
                <w:spacing w:val="-4"/>
                <w:sz w:val="18"/>
              </w:rPr>
              <w:t>关负责人审批，依法受理或不予受理；不予受理的依法</w:t>
            </w:r>
            <w:r>
              <w:rPr>
                <w:spacing w:val="-14"/>
                <w:sz w:val="18"/>
              </w:rPr>
              <w:t>告知理由；申请材料不齐全的，一次性告知需补正材料。</w:t>
            </w:r>
          </w:p>
        </w:tc>
        <w:tc>
          <w:tcPr>
            <w:tcW w:w="1191" w:type="dxa"/>
            <w:vAlign w:val="top"/>
          </w:tcPr>
          <w:p>
            <w:pPr>
              <w:pStyle w:val="5"/>
              <w:spacing w:before="8"/>
              <w:rPr>
                <w:rFonts w:ascii="微软雅黑"/>
                <w:sz w:val="18"/>
              </w:rPr>
            </w:pPr>
          </w:p>
          <w:p>
            <w:pPr>
              <w:pStyle w:val="5"/>
              <w:spacing w:before="1"/>
              <w:ind w:left="21" w:right="16"/>
              <w:jc w:val="center"/>
              <w:rPr>
                <w:sz w:val="18"/>
              </w:rPr>
            </w:pPr>
            <w:r>
              <w:rPr>
                <w:rFonts w:ascii="Times New Roman" w:eastAsia="Times New Roman"/>
                <w:sz w:val="18"/>
              </w:rPr>
              <w:t xml:space="preserve">1 </w:t>
            </w:r>
            <w:r>
              <w:rPr>
                <w:sz w:val="18"/>
              </w:rPr>
              <w:t>日</w:t>
            </w:r>
          </w:p>
        </w:tc>
        <w:tc>
          <w:tcPr>
            <w:tcW w:w="574" w:type="dxa"/>
            <w:vMerge w:val="restart"/>
            <w:vAlign w:val="top"/>
          </w:tcPr>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spacing w:before="8"/>
              <w:rPr>
                <w:rFonts w:ascii="微软雅黑"/>
                <w:sz w:val="10"/>
              </w:rPr>
            </w:pPr>
          </w:p>
          <w:p>
            <w:pPr>
              <w:pStyle w:val="5"/>
              <w:ind w:left="4"/>
              <w:jc w:val="center"/>
              <w:rPr>
                <w:sz w:val="18"/>
              </w:rPr>
            </w:pPr>
            <w:r>
              <w:rPr>
                <w:sz w:val="18"/>
              </w:rPr>
              <w:t>否</w:t>
            </w:r>
          </w:p>
        </w:tc>
        <w:tc>
          <w:tcPr>
            <w:tcW w:w="2240" w:type="dxa"/>
            <w:vMerge w:val="restart"/>
            <w:vAlign w:val="top"/>
          </w:tcPr>
          <w:p>
            <w:pPr>
              <w:pStyle w:val="5"/>
              <w:spacing w:before="50" w:line="302" w:lineRule="auto"/>
              <w:ind w:left="103" w:right="94"/>
              <w:jc w:val="both"/>
              <w:rPr>
                <w:sz w:val="18"/>
              </w:rPr>
            </w:pPr>
            <w:r>
              <w:rPr>
                <w:sz w:val="18"/>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5"/>
              <w:spacing w:line="302" w:lineRule="auto"/>
              <w:ind w:left="103" w:right="81"/>
              <w:jc w:val="both"/>
              <w:rPr>
                <w:sz w:val="18"/>
              </w:rPr>
            </w:pPr>
            <w:r>
              <w:rPr>
                <w:sz w:val="18"/>
              </w:rPr>
              <w:t>行政执法人员未履行法定职责或者违法行使职权的，视情节轻重给予批评教育、离岗培训、调离执法岗位、取消行政执法资格等处理或者依法给予处分；构成犯罪的，依法追</w:t>
            </w:r>
          </w:p>
          <w:p>
            <w:pPr>
              <w:pStyle w:val="5"/>
              <w:spacing w:line="214" w:lineRule="exact"/>
              <w:ind w:left="103"/>
              <w:jc w:val="both"/>
              <w:rPr>
                <w:sz w:val="18"/>
              </w:rPr>
            </w:pPr>
            <w:r>
              <w:rPr>
                <w:sz w:val="18"/>
              </w:rPr>
              <w:t>究刑事责任。</w:t>
            </w:r>
          </w:p>
        </w:tc>
      </w:tr>
      <w:tr>
        <w:trPr>
          <w:trHeight w:val="174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50" w:line="302" w:lineRule="auto"/>
              <w:ind w:left="106" w:right="98"/>
              <w:jc w:val="both"/>
              <w:rPr>
                <w:sz w:val="18"/>
              </w:rPr>
            </w:pPr>
            <w:r>
              <w:rPr>
                <w:rFonts w:ascii="Times New Roman" w:eastAsia="Times New Roman"/>
                <w:sz w:val="18"/>
              </w:rPr>
              <w:t>2.</w:t>
            </w:r>
            <w:r>
              <w:rPr>
                <w:sz w:val="18"/>
              </w:rPr>
              <w:t>审查责任（审查岗）</w:t>
            </w:r>
            <w:r>
              <w:rPr>
                <w:spacing w:val="-1"/>
                <w:sz w:val="18"/>
              </w:rPr>
              <w:t>：进行材料审查；需要现场核查</w:t>
            </w:r>
            <w:r>
              <w:rPr>
                <w:spacing w:val="-6"/>
                <w:sz w:val="18"/>
              </w:rPr>
              <w:t>的，组织专家现场核查，并书面告知申请人；根据需要</w:t>
            </w:r>
            <w:r>
              <w:rPr>
                <w:spacing w:val="-4"/>
                <w:sz w:val="18"/>
              </w:rPr>
              <w:t>征求有关部门意见；提出初审意见。涉及他人重大利益</w:t>
            </w:r>
            <w:r>
              <w:rPr>
                <w:spacing w:val="-6"/>
                <w:sz w:val="18"/>
              </w:rPr>
              <w:t>的，告知申请人和利害关系人陈述申辩权；依法应当听</w:t>
            </w:r>
            <w:r>
              <w:rPr>
                <w:spacing w:val="-4"/>
                <w:sz w:val="18"/>
              </w:rPr>
              <w:t>证或行政机关认为需要听证的，告知申请人、利害关系</w:t>
            </w:r>
            <w:r>
              <w:rPr>
                <w:sz w:val="18"/>
              </w:rPr>
              <w:t>人听证。</w:t>
            </w:r>
          </w:p>
        </w:tc>
        <w:tc>
          <w:tcPr>
            <w:tcW w:w="1191" w:type="dxa"/>
            <w:vAlign w:val="top"/>
          </w:tcPr>
          <w:p>
            <w:pPr>
              <w:pStyle w:val="5"/>
              <w:rPr>
                <w:rFonts w:ascii="微软雅黑"/>
                <w:sz w:val="20"/>
              </w:rPr>
            </w:pPr>
          </w:p>
          <w:p>
            <w:pPr>
              <w:pStyle w:val="5"/>
              <w:spacing w:before="1"/>
              <w:rPr>
                <w:rFonts w:ascii="微软雅黑"/>
                <w:sz w:val="22"/>
              </w:rPr>
            </w:pPr>
          </w:p>
          <w:p>
            <w:pPr>
              <w:pStyle w:val="5"/>
              <w:ind w:left="21" w:right="16"/>
              <w:jc w:val="center"/>
              <w:rPr>
                <w:sz w:val="18"/>
              </w:rPr>
            </w:pPr>
            <w:r>
              <w:rPr>
                <w:rFonts w:ascii="Times New Roman" w:eastAsia="Times New Roman"/>
                <w:sz w:val="18"/>
              </w:rPr>
              <w:t xml:space="preserve">6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50"/>
              <w:ind w:left="106"/>
              <w:rPr>
                <w:sz w:val="18"/>
              </w:rPr>
            </w:pPr>
            <w:r>
              <w:rPr>
                <w:rFonts w:ascii="Times New Roman" w:eastAsia="Times New Roman"/>
                <w:sz w:val="18"/>
              </w:rPr>
              <w:t>3.</w:t>
            </w:r>
            <w:r>
              <w:rPr>
                <w:sz w:val="18"/>
              </w:rPr>
              <w:t>决定责任（决定岗）：机关负责人审批后作出决定；</w:t>
            </w:r>
          </w:p>
          <w:p>
            <w:pPr>
              <w:pStyle w:val="5"/>
              <w:spacing w:before="60" w:line="220" w:lineRule="exact"/>
              <w:ind w:left="106"/>
              <w:rPr>
                <w:sz w:val="18"/>
              </w:rPr>
            </w:pPr>
            <w:r>
              <w:rPr>
                <w:sz w:val="18"/>
              </w:rPr>
              <w:t>对于不予行政许可的，书面告知申请人，并说明理由。</w:t>
            </w:r>
          </w:p>
        </w:tc>
        <w:tc>
          <w:tcPr>
            <w:tcW w:w="1191" w:type="dxa"/>
            <w:vAlign w:val="top"/>
          </w:tcPr>
          <w:p>
            <w:pPr>
              <w:pStyle w:val="5"/>
              <w:spacing w:before="9"/>
              <w:rPr>
                <w:rFonts w:ascii="微软雅黑"/>
                <w:sz w:val="10"/>
              </w:rPr>
            </w:pPr>
          </w:p>
          <w:p>
            <w:pPr>
              <w:pStyle w:val="5"/>
              <w:spacing w:before="1"/>
              <w:ind w:left="21" w:right="16"/>
              <w:jc w:val="center"/>
              <w:rPr>
                <w:sz w:val="18"/>
              </w:rPr>
            </w:pPr>
            <w:r>
              <w:rPr>
                <w:rFonts w:ascii="Times New Roman" w:eastAsia="Times New Roman"/>
                <w:sz w:val="18"/>
              </w:rPr>
              <w:t xml:space="preserve">2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868"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50" w:line="302" w:lineRule="auto"/>
              <w:ind w:left="106" w:right="45"/>
              <w:rPr>
                <w:sz w:val="18"/>
              </w:rPr>
            </w:pPr>
            <w:r>
              <w:rPr>
                <w:rFonts w:ascii="Times New Roman" w:eastAsia="Times New Roman"/>
                <w:sz w:val="18"/>
              </w:rPr>
              <w:t>4.</w:t>
            </w:r>
            <w:r>
              <w:rPr>
                <w:sz w:val="18"/>
              </w:rPr>
              <w:t>送达责任（送达岗）：制作送达文书；将行政许可决定送达当事人；对于准予许可决定，应当公开供公众查</w:t>
            </w:r>
          </w:p>
          <w:p>
            <w:pPr>
              <w:pStyle w:val="5"/>
              <w:spacing w:line="217" w:lineRule="exact"/>
              <w:ind w:left="106"/>
              <w:rPr>
                <w:sz w:val="18"/>
              </w:rPr>
            </w:pPr>
            <w:r>
              <w:rPr>
                <w:sz w:val="18"/>
              </w:rPr>
              <w:t>询。</w:t>
            </w:r>
          </w:p>
        </w:tc>
        <w:tc>
          <w:tcPr>
            <w:tcW w:w="1191" w:type="dxa"/>
            <w:vAlign w:val="top"/>
          </w:tcPr>
          <w:p>
            <w:pPr>
              <w:pStyle w:val="5"/>
              <w:spacing w:before="8"/>
              <w:rPr>
                <w:rFonts w:ascii="微软雅黑"/>
                <w:sz w:val="18"/>
              </w:rPr>
            </w:pPr>
          </w:p>
          <w:p>
            <w:pPr>
              <w:pStyle w:val="5"/>
              <w:spacing w:before="1"/>
              <w:ind w:left="21" w:right="16"/>
              <w:jc w:val="center"/>
              <w:rPr>
                <w:sz w:val="18"/>
              </w:rPr>
            </w:pPr>
            <w:r>
              <w:rPr>
                <w:rFonts w:ascii="Times New Roman" w:eastAsia="Times New Roman"/>
                <w:sz w:val="18"/>
              </w:rPr>
              <w:t xml:space="preserve">1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2" w:line="288" w:lineRule="exact"/>
              <w:ind w:left="106" w:right="103"/>
              <w:rPr>
                <w:sz w:val="18"/>
              </w:rPr>
            </w:pPr>
            <w:r>
              <w:rPr>
                <w:rFonts w:ascii="Times New Roman" w:eastAsia="Times New Roman"/>
                <w:sz w:val="18"/>
              </w:rPr>
              <w:t>5.</w:t>
            </w:r>
            <w:r>
              <w:rPr>
                <w:sz w:val="18"/>
              </w:rPr>
              <w:t>事后监管责任（事后监管岗）：加强对核技术利用单位从事辐射活动的监管。</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3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70"/>
              <w:ind w:left="106"/>
              <w:rPr>
                <w:sz w:val="18"/>
              </w:rPr>
            </w:pPr>
            <w:r>
              <w:rPr>
                <w:rFonts w:ascii="Times New Roman" w:eastAsia="Times New Roman"/>
                <w:sz w:val="18"/>
              </w:rPr>
              <w:t>6.</w:t>
            </w:r>
            <w:r>
              <w:rPr>
                <w:sz w:val="18"/>
              </w:rPr>
              <w:t>其他法律法规规章文件规定应履行的责任。</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0" w:hRule="atLeast"/>
        </w:trPr>
        <w:tc>
          <w:tcPr>
            <w:tcW w:w="13961" w:type="dxa"/>
            <w:gridSpan w:val="7"/>
            <w:vAlign w:val="top"/>
          </w:tcPr>
          <w:p>
            <w:pPr>
              <w:pStyle w:val="5"/>
              <w:tabs>
                <w:tab w:val="left" w:pos="7023"/>
              </w:tabs>
              <w:spacing w:before="50"/>
              <w:ind w:left="107"/>
              <w:rPr>
                <w:rFonts w:hint="eastAsia"/>
                <w:sz w:val="18"/>
                <w:lang w:eastAsia="zh-CN"/>
              </w:rPr>
            </w:pPr>
            <w:r>
              <w:rPr>
                <w:sz w:val="18"/>
              </w:rPr>
              <w:t>服务机构：行政服务大厅</w:t>
            </w:r>
            <w:r>
              <w:rPr>
                <w:rFonts w:ascii="Times New Roman" w:eastAsia="Times New Roman"/>
                <w:sz w:val="18"/>
              </w:rPr>
              <w:t>/</w:t>
            </w:r>
            <w:r>
              <w:rPr>
                <w:sz w:val="18"/>
              </w:rPr>
              <w:t>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2775328  </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三门峡市崤山东路铝厂转盘</w:t>
            </w:r>
            <w:r>
              <w:rPr>
                <w:sz w:val="18"/>
              </w:rPr>
              <w:t>行政服务大厅</w:t>
            </w:r>
          </w:p>
          <w:p>
            <w:pPr>
              <w:pStyle w:val="5"/>
              <w:spacing w:before="60" w:line="220" w:lineRule="exact"/>
              <w:ind w:left="107"/>
              <w:rPr>
                <w:rFonts w:hint="default" w:ascii="Times New Roman" w:eastAsia="宋体"/>
                <w:sz w:val="18"/>
                <w:lang w:val="en-US" w:eastAsia="zh-CN"/>
              </w:rPr>
            </w:pPr>
            <w:r>
              <w:rPr>
                <w:sz w:val="18"/>
              </w:rPr>
              <w:t>投诉机构：</w:t>
            </w:r>
            <w:r>
              <w:rPr>
                <w:rFonts w:hint="eastAsia"/>
                <w:sz w:val="18"/>
                <w:lang w:eastAsia="zh-CN"/>
              </w:rPr>
              <w:t>局机关纪委</w:t>
            </w:r>
            <w:r>
              <w:rPr>
                <w:sz w:val="18"/>
              </w:rPr>
              <w:t xml:space="preserve"> 投诉电话：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bl>
    <w:p>
      <w:pPr>
        <w:spacing w:after="0" w:line="220" w:lineRule="exact"/>
        <w:sectPr>
          <w:type w:val="continuous"/>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1259" w:hRule="atLeast"/>
        </w:trPr>
        <w:tc>
          <w:tcPr>
            <w:tcW w:w="64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8"/>
              </w:rPr>
            </w:pPr>
          </w:p>
          <w:p>
            <w:pPr>
              <w:pStyle w:val="5"/>
              <w:spacing w:line="302" w:lineRule="auto"/>
              <w:ind w:left="230" w:right="221"/>
              <w:jc w:val="both"/>
              <w:rPr>
                <w:sz w:val="18"/>
              </w:rPr>
            </w:pPr>
            <w:r>
              <w:rPr>
                <w:sz w:val="18"/>
              </w:rPr>
              <w:t>行政许可类</w:t>
            </w:r>
          </w:p>
        </w:tc>
        <w:tc>
          <w:tcPr>
            <w:tcW w:w="91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436" w:lineRule="auto"/>
              <w:ind w:left="107" w:right="20"/>
              <w:jc w:val="both"/>
              <w:rPr>
                <w:sz w:val="18"/>
              </w:rPr>
            </w:pPr>
            <w:r>
              <w:rPr>
                <w:sz w:val="18"/>
              </w:rPr>
              <w:t>放射性同位素转让审批</w:t>
            </w:r>
          </w:p>
        </w:tc>
        <w:tc>
          <w:tcPr>
            <w:tcW w:w="3894" w:type="dxa"/>
            <w:vMerge w:val="restart"/>
            <w:vAlign w:val="top"/>
          </w:tcPr>
          <w:p>
            <w:pPr>
              <w:pStyle w:val="5"/>
              <w:rPr>
                <w:rFonts w:ascii="Times New Roman"/>
                <w:sz w:val="18"/>
              </w:rPr>
            </w:pPr>
          </w:p>
          <w:p>
            <w:pPr>
              <w:pStyle w:val="5"/>
              <w:rPr>
                <w:rFonts w:ascii="Times New Roman"/>
                <w:sz w:val="18"/>
              </w:rPr>
            </w:pPr>
          </w:p>
          <w:p>
            <w:pPr>
              <w:pStyle w:val="5"/>
              <w:numPr>
                <w:ilvl w:val="0"/>
                <w:numId w:val="2"/>
              </w:numPr>
              <w:tabs>
                <w:tab w:val="left" w:pos="245"/>
              </w:tabs>
              <w:spacing w:before="162" w:after="0" w:line="436" w:lineRule="auto"/>
              <w:ind w:left="107" w:right="95" w:firstLine="0"/>
              <w:jc w:val="both"/>
              <w:rPr>
                <w:sz w:val="18"/>
              </w:rPr>
            </w:pPr>
            <w:r>
              <w:rPr>
                <w:spacing w:val="1"/>
                <w:sz w:val="18"/>
              </w:rPr>
              <w:t>《放射性污染防治法》 第</w:t>
            </w:r>
            <w:r>
              <w:rPr>
                <w:spacing w:val="-1"/>
                <w:sz w:val="18"/>
              </w:rPr>
              <w:t>二十八条第二款：转让、进口放射性同位素和</w:t>
            </w:r>
            <w:r>
              <w:rPr>
                <w:sz w:val="18"/>
              </w:rPr>
              <w:t>射线装置的单位以及装备有放射性同位素的仪表的单位，应当按照国务院有关放射性同位素与射线装置放射防护的规定办理有关手续。</w:t>
            </w:r>
          </w:p>
          <w:p>
            <w:pPr>
              <w:pStyle w:val="5"/>
              <w:numPr>
                <w:ilvl w:val="0"/>
                <w:numId w:val="2"/>
              </w:numPr>
              <w:tabs>
                <w:tab w:val="left" w:pos="245"/>
              </w:tabs>
              <w:spacing w:before="1" w:after="0" w:line="240" w:lineRule="auto"/>
              <w:ind w:left="244" w:right="0" w:hanging="137"/>
              <w:jc w:val="left"/>
              <w:rPr>
                <w:sz w:val="18"/>
              </w:rPr>
            </w:pPr>
            <w:r>
              <w:rPr>
                <w:spacing w:val="-1"/>
                <w:sz w:val="18"/>
              </w:rPr>
              <w:t>《放射性同位素与射线装置安全和防护条例》</w:t>
            </w:r>
          </w:p>
          <w:p>
            <w:pPr>
              <w:pStyle w:val="5"/>
              <w:spacing w:before="6"/>
              <w:rPr>
                <w:rFonts w:ascii="Times New Roman"/>
                <w:sz w:val="16"/>
              </w:rPr>
            </w:pPr>
          </w:p>
          <w:p>
            <w:pPr>
              <w:pStyle w:val="5"/>
              <w:spacing w:line="436" w:lineRule="auto"/>
              <w:ind w:left="106" w:right="8"/>
              <w:rPr>
                <w:sz w:val="18"/>
              </w:rPr>
            </w:pPr>
            <w:r>
              <w:rPr>
                <w:sz w:val="18"/>
              </w:rPr>
              <w:t>（</w:t>
            </w:r>
            <w:r>
              <w:rPr>
                <w:spacing w:val="-11"/>
                <w:sz w:val="18"/>
              </w:rPr>
              <w:t xml:space="preserve"> </w:t>
            </w:r>
            <w:r>
              <w:rPr>
                <w:rFonts w:ascii="Times New Roman" w:eastAsia="Times New Roman"/>
                <w:sz w:val="18"/>
              </w:rPr>
              <w:t xml:space="preserve">2019 </w:t>
            </w:r>
            <w:r>
              <w:rPr>
                <w:spacing w:val="-24"/>
                <w:sz w:val="18"/>
              </w:rPr>
              <w:t xml:space="preserve">年 </w:t>
            </w:r>
            <w:r>
              <w:rPr>
                <w:rFonts w:ascii="Times New Roman" w:eastAsia="Times New Roman"/>
                <w:sz w:val="18"/>
              </w:rPr>
              <w:t xml:space="preserve">3 </w:t>
            </w:r>
            <w:r>
              <w:rPr>
                <w:spacing w:val="-24"/>
                <w:sz w:val="18"/>
              </w:rPr>
              <w:t xml:space="preserve">月 </w:t>
            </w:r>
            <w:r>
              <w:rPr>
                <w:rFonts w:ascii="Times New Roman" w:eastAsia="Times New Roman"/>
                <w:sz w:val="18"/>
              </w:rPr>
              <w:t xml:space="preserve">2 </w:t>
            </w:r>
            <w:r>
              <w:rPr>
                <w:spacing w:val="-31"/>
                <w:sz w:val="18"/>
              </w:rPr>
              <w:t>日</w:t>
            </w:r>
            <w:r>
              <w:rPr>
                <w:sz w:val="18"/>
              </w:rPr>
              <w:t>第二次修</w:t>
            </w:r>
            <w:r>
              <w:rPr>
                <w:spacing w:val="4"/>
                <w:sz w:val="18"/>
              </w:rPr>
              <w:t>订</w:t>
            </w:r>
            <w:r>
              <w:rPr>
                <w:sz w:val="18"/>
              </w:rPr>
              <w:t>）  第二十条：转让放射性同位素，由转入单位向其所在地省、自治区、直辖市人民政府环境保护主管部门提出申请，并提交符合本条</w:t>
            </w:r>
            <w:r>
              <w:rPr>
                <w:spacing w:val="-8"/>
                <w:sz w:val="18"/>
              </w:rPr>
              <w:t>例第十九条规定要求的证明材料。 省、自治区、</w:t>
            </w:r>
            <w:r>
              <w:rPr>
                <w:sz w:val="18"/>
              </w:rPr>
              <w:t>直辖市人民政府环境保护主管部门应当自受理</w:t>
            </w:r>
            <w:r>
              <w:rPr>
                <w:spacing w:val="-8"/>
                <w:sz w:val="18"/>
              </w:rPr>
              <w:t xml:space="preserve">申请之日起 </w:t>
            </w:r>
            <w:r>
              <w:rPr>
                <w:rFonts w:ascii="Times New Roman" w:eastAsia="Times New Roman"/>
                <w:sz w:val="18"/>
              </w:rPr>
              <w:t xml:space="preserve">15 </w:t>
            </w:r>
            <w:r>
              <w:rPr>
                <w:spacing w:val="-3"/>
                <w:sz w:val="18"/>
              </w:rPr>
              <w:t>个工作日内完成审查，符合条件</w:t>
            </w:r>
            <w:r>
              <w:rPr>
                <w:sz w:val="18"/>
              </w:rPr>
              <w:t>的，予以批准；不符合条件的，书面通知申请单位并说明理由。</w:t>
            </w:r>
          </w:p>
        </w:tc>
        <w:tc>
          <w:tcPr>
            <w:tcW w:w="4508" w:type="dxa"/>
            <w:vAlign w:val="top"/>
          </w:tcPr>
          <w:p>
            <w:pPr>
              <w:pStyle w:val="5"/>
              <w:spacing w:before="155" w:line="436" w:lineRule="auto"/>
              <w:ind w:left="106" w:right="45"/>
              <w:rPr>
                <w:sz w:val="18"/>
              </w:rPr>
            </w:pPr>
            <w:r>
              <w:rPr>
                <w:rFonts w:ascii="Times New Roman" w:eastAsia="Times New Roman"/>
                <w:sz w:val="18"/>
              </w:rPr>
              <w:t>1.</w:t>
            </w:r>
            <w:r>
              <w:rPr>
                <w:sz w:val="18"/>
              </w:rPr>
              <w:t>受理责任（受理岗）：接收行政许可申请材料；经机关负责人审批，依法受理或不予受理；不予受理的依法</w:t>
            </w:r>
          </w:p>
          <w:p>
            <w:pPr>
              <w:pStyle w:val="5"/>
              <w:spacing w:before="1"/>
              <w:ind w:left="106"/>
              <w:rPr>
                <w:sz w:val="18"/>
              </w:rPr>
            </w:pPr>
            <w:r>
              <w:rPr>
                <w:spacing w:val="-12"/>
                <w:sz w:val="18"/>
              </w:rPr>
              <w:t>告知理由；申请材料不齐全的，一次性告知需补正材料。</w:t>
            </w:r>
          </w:p>
        </w:tc>
        <w:tc>
          <w:tcPr>
            <w:tcW w:w="1191" w:type="dxa"/>
            <w:vAlign w:val="top"/>
          </w:tcPr>
          <w:p>
            <w:pPr>
              <w:pStyle w:val="5"/>
              <w:rPr>
                <w:rFonts w:ascii="Times New Roman"/>
                <w:sz w:val="20"/>
              </w:rPr>
            </w:pPr>
          </w:p>
          <w:p>
            <w:pPr>
              <w:pStyle w:val="5"/>
              <w:rPr>
                <w:rFonts w:ascii="Times New Roman"/>
                <w:sz w:val="20"/>
              </w:rPr>
            </w:pPr>
          </w:p>
          <w:p>
            <w:pPr>
              <w:pStyle w:val="5"/>
              <w:spacing w:before="116"/>
              <w:ind w:left="21" w:right="16"/>
              <w:jc w:val="center"/>
              <w:rPr>
                <w:sz w:val="18"/>
              </w:rPr>
            </w:pPr>
            <w:r>
              <w:rPr>
                <w:rFonts w:ascii="Times New Roman" w:eastAsia="Times New Roman"/>
                <w:sz w:val="18"/>
              </w:rPr>
              <w:t xml:space="preserve">1 </w:t>
            </w:r>
            <w:r>
              <w:rPr>
                <w:sz w:val="18"/>
              </w:rPr>
              <w:t>日</w:t>
            </w:r>
          </w:p>
        </w:tc>
        <w:tc>
          <w:tcPr>
            <w:tcW w:w="57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7"/>
              </w:rPr>
            </w:pPr>
          </w:p>
          <w:p>
            <w:pPr>
              <w:pStyle w:val="5"/>
              <w:ind w:left="4"/>
              <w:jc w:val="center"/>
              <w:rPr>
                <w:sz w:val="18"/>
              </w:rPr>
            </w:pPr>
            <w:r>
              <w:rPr>
                <w:sz w:val="18"/>
              </w:rPr>
              <w:t>否</w:t>
            </w:r>
          </w:p>
        </w:tc>
        <w:tc>
          <w:tcPr>
            <w:tcW w:w="2240" w:type="dxa"/>
            <w:vMerge w:val="restart"/>
            <w:vAlign w:val="top"/>
          </w:tcPr>
          <w:p>
            <w:pPr>
              <w:pStyle w:val="5"/>
              <w:spacing w:before="155" w:line="436" w:lineRule="auto"/>
              <w:ind w:left="103" w:right="94"/>
              <w:jc w:val="both"/>
              <w:rPr>
                <w:sz w:val="18"/>
              </w:rPr>
            </w:pPr>
            <w:r>
              <w:rPr>
                <w:sz w:val="18"/>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5"/>
              <w:spacing w:before="4" w:line="436" w:lineRule="auto"/>
              <w:ind w:left="103" w:right="94"/>
              <w:jc w:val="both"/>
              <w:rPr>
                <w:sz w:val="18"/>
              </w:rPr>
            </w:pPr>
            <w:r>
              <w:rPr>
                <w:sz w:val="18"/>
              </w:rPr>
              <w:t>行政执法人员未履行法定职责或者违法行使职权的，视情节轻重给予批评教育、离岗培训、调离执法岗位、取消行政执法资格等处理或者依法给予处分；构成犯罪的，依法追</w:t>
            </w:r>
          </w:p>
          <w:p>
            <w:pPr>
              <w:pStyle w:val="5"/>
              <w:spacing w:before="3"/>
              <w:ind w:left="103"/>
              <w:jc w:val="both"/>
              <w:rPr>
                <w:sz w:val="18"/>
              </w:rPr>
            </w:pPr>
            <w:r>
              <w:rPr>
                <w:sz w:val="18"/>
              </w:rPr>
              <w:t>究刑事责任。</w:t>
            </w:r>
          </w:p>
        </w:tc>
      </w:tr>
      <w:tr>
        <w:trPr>
          <w:trHeight w:val="252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56" w:line="436" w:lineRule="auto"/>
              <w:ind w:left="106" w:right="98"/>
              <w:jc w:val="both"/>
              <w:rPr>
                <w:sz w:val="18"/>
              </w:rPr>
            </w:pPr>
            <w:r>
              <w:rPr>
                <w:rFonts w:ascii="Times New Roman" w:eastAsia="Times New Roman"/>
                <w:sz w:val="18"/>
              </w:rPr>
              <w:t>2.</w:t>
            </w:r>
            <w:r>
              <w:rPr>
                <w:sz w:val="18"/>
              </w:rPr>
              <w:t>审查责任（审查岗）</w:t>
            </w:r>
            <w:r>
              <w:rPr>
                <w:spacing w:val="-1"/>
                <w:sz w:val="18"/>
              </w:rPr>
              <w:t>：进行材料审查；需要现场核查</w:t>
            </w:r>
            <w:r>
              <w:rPr>
                <w:spacing w:val="-6"/>
                <w:sz w:val="18"/>
              </w:rPr>
              <w:t>的，组织专家现场核查，并书面告知申请人；根据需要</w:t>
            </w:r>
            <w:r>
              <w:rPr>
                <w:spacing w:val="-4"/>
                <w:sz w:val="18"/>
              </w:rPr>
              <w:t>征求有关部门意见；提出初审意见。涉及他人重大利益</w:t>
            </w:r>
            <w:r>
              <w:rPr>
                <w:spacing w:val="-6"/>
                <w:sz w:val="18"/>
              </w:rPr>
              <w:t>的，告知申请人和利害关系人陈述申辩权；依法应当听</w:t>
            </w:r>
            <w:r>
              <w:rPr>
                <w:spacing w:val="-4"/>
                <w:sz w:val="18"/>
              </w:rPr>
              <w:t>证或行政机关认为需要听证的，告知申请人、利害关系</w:t>
            </w:r>
            <w:r>
              <w:rPr>
                <w:sz w:val="18"/>
              </w:rPr>
              <w:t>人听证。</w:t>
            </w:r>
          </w:p>
        </w:tc>
        <w:tc>
          <w:tcPr>
            <w:tcW w:w="1191"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4"/>
              </w:rPr>
            </w:pPr>
          </w:p>
          <w:p>
            <w:pPr>
              <w:pStyle w:val="5"/>
              <w:ind w:left="21" w:right="16"/>
              <w:jc w:val="center"/>
              <w:rPr>
                <w:sz w:val="18"/>
              </w:rPr>
            </w:pPr>
            <w:r>
              <w:rPr>
                <w:rFonts w:ascii="Times New Roman" w:eastAsia="Times New Roman"/>
                <w:sz w:val="18"/>
              </w:rPr>
              <w:t xml:space="preserve">4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83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line="420" w:lineRule="exact"/>
              <w:ind w:left="106" w:right="69"/>
              <w:rPr>
                <w:sz w:val="18"/>
              </w:rPr>
            </w:pPr>
            <w:r>
              <w:rPr>
                <w:rFonts w:ascii="Times New Roman" w:eastAsia="Times New Roman"/>
                <w:sz w:val="18"/>
              </w:rPr>
              <w:t>3.</w:t>
            </w:r>
            <w:r>
              <w:rPr>
                <w:sz w:val="18"/>
              </w:rPr>
              <w:t>决定责任（决定岗）：机关负责人审批后作出决定； 对于不予行政许可的，书面告知申请人，并说明理由。</w:t>
            </w:r>
          </w:p>
        </w:tc>
        <w:tc>
          <w:tcPr>
            <w:tcW w:w="1191" w:type="dxa"/>
            <w:vAlign w:val="top"/>
          </w:tcPr>
          <w:p>
            <w:pPr>
              <w:pStyle w:val="5"/>
              <w:rPr>
                <w:rFonts w:ascii="Times New Roman"/>
                <w:sz w:val="20"/>
              </w:rPr>
            </w:pPr>
          </w:p>
          <w:p>
            <w:pPr>
              <w:pStyle w:val="5"/>
              <w:spacing w:before="137"/>
              <w:ind w:left="21" w:right="16"/>
              <w:jc w:val="center"/>
              <w:rPr>
                <w:sz w:val="18"/>
              </w:rPr>
            </w:pPr>
            <w:r>
              <w:rPr>
                <w:rFonts w:ascii="Times New Roman" w:eastAsia="Times New Roman"/>
                <w:sz w:val="18"/>
              </w:rPr>
              <w:t xml:space="preserve">1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6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55" w:line="436" w:lineRule="auto"/>
              <w:ind w:left="106" w:right="45"/>
              <w:rPr>
                <w:sz w:val="18"/>
              </w:rPr>
            </w:pPr>
            <w:r>
              <w:rPr>
                <w:rFonts w:ascii="Times New Roman" w:eastAsia="Times New Roman"/>
                <w:sz w:val="18"/>
              </w:rPr>
              <w:t>4.</w:t>
            </w:r>
            <w:r>
              <w:rPr>
                <w:sz w:val="18"/>
              </w:rPr>
              <w:t>送达责任（送达岗）：制作送达文书；将行政许可决定送达当事人；对于准予许可决定，应当公开供公众查</w:t>
            </w:r>
          </w:p>
          <w:p>
            <w:pPr>
              <w:pStyle w:val="5"/>
              <w:spacing w:before="1"/>
              <w:ind w:left="106"/>
              <w:rPr>
                <w:sz w:val="18"/>
              </w:rPr>
            </w:pPr>
            <w:r>
              <w:rPr>
                <w:sz w:val="18"/>
              </w:rPr>
              <w:t>询。</w:t>
            </w:r>
          </w:p>
        </w:tc>
        <w:tc>
          <w:tcPr>
            <w:tcW w:w="1191" w:type="dxa"/>
            <w:vAlign w:val="top"/>
          </w:tcPr>
          <w:p>
            <w:pPr>
              <w:pStyle w:val="5"/>
              <w:rPr>
                <w:rFonts w:ascii="Times New Roman"/>
                <w:sz w:val="20"/>
              </w:rPr>
            </w:pPr>
          </w:p>
          <w:p>
            <w:pPr>
              <w:pStyle w:val="5"/>
              <w:rPr>
                <w:rFonts w:ascii="Times New Roman"/>
                <w:sz w:val="20"/>
              </w:rPr>
            </w:pPr>
          </w:p>
          <w:p>
            <w:pPr>
              <w:pStyle w:val="5"/>
              <w:spacing w:before="115"/>
              <w:ind w:left="21" w:right="16"/>
              <w:jc w:val="center"/>
              <w:rPr>
                <w:sz w:val="18"/>
              </w:rPr>
            </w:pPr>
            <w:r>
              <w:rPr>
                <w:rFonts w:ascii="Times New Roman" w:eastAsia="Times New Roman"/>
                <w:sz w:val="18"/>
              </w:rPr>
              <w:t xml:space="preserve">1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83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line="420" w:lineRule="exact"/>
              <w:ind w:left="106" w:right="103"/>
              <w:rPr>
                <w:sz w:val="18"/>
              </w:rPr>
            </w:pPr>
            <w:r>
              <w:rPr>
                <w:rFonts w:ascii="Times New Roman" w:eastAsia="Times New Roman"/>
                <w:sz w:val="18"/>
              </w:rPr>
              <w:t>5.</w:t>
            </w:r>
            <w:r>
              <w:rPr>
                <w:sz w:val="18"/>
              </w:rPr>
              <w:t>事后监管责任（事后监管岗）：加强对核技术利用单位从事辐射活动的监管。</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791"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9"/>
              <w:rPr>
                <w:rFonts w:ascii="Times New Roman"/>
                <w:sz w:val="29"/>
              </w:rPr>
            </w:pPr>
          </w:p>
          <w:p>
            <w:pPr>
              <w:pStyle w:val="5"/>
              <w:ind w:left="106"/>
              <w:rPr>
                <w:sz w:val="18"/>
              </w:rPr>
            </w:pPr>
            <w:r>
              <w:rPr>
                <w:rFonts w:ascii="Times New Roman" w:eastAsia="Times New Roman"/>
                <w:sz w:val="18"/>
              </w:rPr>
              <w:t>6.</w:t>
            </w:r>
            <w:r>
              <w:rPr>
                <w:sz w:val="18"/>
              </w:rPr>
              <w:t>其他法律法规规章文件规定应履行的责任。</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0" w:hRule="atLeast"/>
        </w:trPr>
        <w:tc>
          <w:tcPr>
            <w:tcW w:w="13961" w:type="dxa"/>
            <w:gridSpan w:val="7"/>
            <w:vAlign w:val="top"/>
          </w:tcPr>
          <w:p>
            <w:pPr>
              <w:pStyle w:val="5"/>
              <w:tabs>
                <w:tab w:val="left" w:pos="7023"/>
              </w:tabs>
              <w:spacing w:before="50"/>
              <w:ind w:left="107"/>
              <w:rPr>
                <w:sz w:val="18"/>
                <w:highlight w:val="yellow"/>
              </w:rPr>
            </w:pPr>
            <w:r>
              <w:rPr>
                <w:sz w:val="18"/>
              </w:rPr>
              <w:t>服务机构：行政服务大厅</w:t>
            </w:r>
            <w:r>
              <w:rPr>
                <w:rFonts w:ascii="Times New Roman" w:eastAsia="Times New Roman"/>
                <w:sz w:val="18"/>
              </w:rPr>
              <w:t>/</w:t>
            </w:r>
            <w:r>
              <w:rPr>
                <w:sz w:val="18"/>
              </w:rPr>
              <w:t>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2775328  </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三门峡市崤山东路铝厂转盘</w:t>
            </w:r>
            <w:r>
              <w:rPr>
                <w:sz w:val="18"/>
              </w:rPr>
              <w:t>行政服务大厅</w:t>
            </w:r>
          </w:p>
          <w:p>
            <w:pPr>
              <w:pStyle w:val="5"/>
              <w:spacing w:before="60" w:line="220" w:lineRule="exact"/>
              <w:ind w:left="107"/>
              <w:rPr>
                <w:rFonts w:ascii="Times New Roman" w:eastAsia="Times New Roman"/>
                <w:sz w:val="18"/>
              </w:rPr>
            </w:pPr>
            <w:r>
              <w:rPr>
                <w:sz w:val="18"/>
              </w:rPr>
              <w:t>投诉机构：</w:t>
            </w:r>
            <w:r>
              <w:rPr>
                <w:rFonts w:hint="eastAsia"/>
                <w:sz w:val="18"/>
                <w:lang w:eastAsia="zh-CN"/>
              </w:rPr>
              <w:t>局机关纪委</w:t>
            </w:r>
            <w:r>
              <w:rPr>
                <w:sz w:val="18"/>
              </w:rPr>
              <w:t xml:space="preserve"> 投诉电话：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bl>
    <w:p>
      <w:pPr>
        <w:spacing w:after="0" w:line="220" w:lineRule="exact"/>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1199" w:hRule="atLeast"/>
        </w:trPr>
        <w:tc>
          <w:tcPr>
            <w:tcW w:w="64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8"/>
              </w:rPr>
            </w:pPr>
          </w:p>
          <w:p>
            <w:pPr>
              <w:pStyle w:val="5"/>
              <w:spacing w:line="436" w:lineRule="auto"/>
              <w:ind w:left="230" w:right="221"/>
              <w:jc w:val="both"/>
              <w:rPr>
                <w:sz w:val="18"/>
              </w:rPr>
            </w:pPr>
            <w:r>
              <w:rPr>
                <w:sz w:val="18"/>
              </w:rPr>
              <w:t>行政许可类</w:t>
            </w:r>
          </w:p>
        </w:tc>
        <w:tc>
          <w:tcPr>
            <w:tcW w:w="91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8"/>
              </w:rPr>
            </w:pPr>
          </w:p>
          <w:p>
            <w:pPr>
              <w:pStyle w:val="5"/>
              <w:spacing w:line="436" w:lineRule="auto"/>
              <w:ind w:left="107" w:right="20"/>
              <w:jc w:val="both"/>
              <w:rPr>
                <w:sz w:val="18"/>
              </w:rPr>
            </w:pPr>
            <w:r>
              <w:rPr>
                <w:sz w:val="18"/>
              </w:rPr>
              <w:t>放射性同位素野外示踪实验审批</w:t>
            </w:r>
          </w:p>
        </w:tc>
        <w:tc>
          <w:tcPr>
            <w:tcW w:w="3894" w:type="dxa"/>
            <w:vMerge w:val="restart"/>
            <w:vAlign w:val="top"/>
          </w:tcPr>
          <w:p>
            <w:pPr>
              <w:pStyle w:val="5"/>
              <w:numPr>
                <w:numId w:val="0"/>
              </w:numPr>
              <w:tabs>
                <w:tab w:val="left" w:pos="245"/>
              </w:tabs>
              <w:spacing w:before="139" w:after="0" w:line="240" w:lineRule="auto"/>
              <w:ind w:left="107" w:leftChars="0" w:right="0"/>
              <w:jc w:val="left"/>
              <w:rPr>
                <w:sz w:val="18"/>
              </w:rPr>
            </w:pPr>
            <w:r>
              <w:rPr>
                <w:rFonts w:hint="eastAsia"/>
                <w:spacing w:val="-1"/>
                <w:sz w:val="18"/>
                <w:lang w:val="en-US" w:eastAsia="zh-CN"/>
              </w:rPr>
              <w:t>1.</w:t>
            </w:r>
            <w:r>
              <w:rPr>
                <w:spacing w:val="-1"/>
                <w:sz w:val="18"/>
              </w:rPr>
              <w:t>《放射性同位素与射线装置安全和防护条例》</w:t>
            </w:r>
          </w:p>
          <w:p>
            <w:pPr>
              <w:pStyle w:val="5"/>
              <w:spacing w:before="167" w:line="417" w:lineRule="auto"/>
              <w:ind w:left="106" w:right="95"/>
              <w:jc w:val="both"/>
              <w:rPr>
                <w:sz w:val="18"/>
              </w:rPr>
            </w:pPr>
            <w:r>
              <w:rPr>
                <w:sz w:val="18"/>
              </w:rPr>
              <w:t>（</w:t>
            </w:r>
            <w:r>
              <w:rPr>
                <w:spacing w:val="-11"/>
                <w:sz w:val="18"/>
              </w:rPr>
              <w:t xml:space="preserve"> </w:t>
            </w:r>
            <w:r>
              <w:rPr>
                <w:rFonts w:ascii="Times New Roman" w:eastAsia="Times New Roman"/>
                <w:sz w:val="18"/>
              </w:rPr>
              <w:t xml:space="preserve">2019 </w:t>
            </w:r>
            <w:r>
              <w:rPr>
                <w:spacing w:val="-24"/>
                <w:sz w:val="18"/>
              </w:rPr>
              <w:t xml:space="preserve">年 </w:t>
            </w:r>
            <w:r>
              <w:rPr>
                <w:rFonts w:ascii="Times New Roman" w:eastAsia="Times New Roman"/>
                <w:sz w:val="18"/>
              </w:rPr>
              <w:t xml:space="preserve">3 </w:t>
            </w:r>
            <w:r>
              <w:rPr>
                <w:spacing w:val="-24"/>
                <w:sz w:val="18"/>
              </w:rPr>
              <w:t xml:space="preserve">月 </w:t>
            </w:r>
            <w:r>
              <w:rPr>
                <w:rFonts w:ascii="Times New Roman" w:eastAsia="Times New Roman"/>
                <w:sz w:val="18"/>
              </w:rPr>
              <w:t xml:space="preserve">2 </w:t>
            </w:r>
            <w:r>
              <w:rPr>
                <w:spacing w:val="-34"/>
                <w:sz w:val="18"/>
              </w:rPr>
              <w:t>日</w:t>
            </w:r>
            <w:r>
              <w:rPr>
                <w:sz w:val="18"/>
              </w:rPr>
              <w:t>第二次修</w:t>
            </w:r>
            <w:r>
              <w:rPr>
                <w:spacing w:val="4"/>
                <w:sz w:val="18"/>
              </w:rPr>
              <w:t>订</w:t>
            </w:r>
            <w:r>
              <w:rPr>
                <w:sz w:val="18"/>
              </w:rPr>
              <w:t>） 第三十六条：在野外进行放射性同位素示踪试验的，应当经省级以上人民政府环境保护主管部门商同级有关部门批准方可进行。</w:t>
            </w:r>
          </w:p>
          <w:p>
            <w:pPr>
              <w:pStyle w:val="5"/>
              <w:spacing w:before="168" w:line="415" w:lineRule="auto"/>
              <w:ind w:left="106" w:right="95"/>
              <w:jc w:val="both"/>
              <w:rPr>
                <w:sz w:val="18"/>
              </w:rPr>
            </w:pPr>
            <w:r>
              <w:rPr>
                <w:rFonts w:hint="eastAsia"/>
                <w:spacing w:val="3"/>
                <w:sz w:val="18"/>
                <w:lang w:val="en-US" w:eastAsia="zh-CN"/>
              </w:rPr>
              <w:t>2.</w:t>
            </w:r>
            <w:r>
              <w:rPr>
                <w:spacing w:val="3"/>
                <w:sz w:val="18"/>
              </w:rPr>
              <w:t>《放射性同位素与射线装置安全许可管理办法》（</w:t>
            </w:r>
            <w:r>
              <w:rPr>
                <w:rFonts w:ascii="Times New Roman" w:eastAsia="Times New Roman"/>
                <w:sz w:val="18"/>
              </w:rPr>
              <w:t>2019</w:t>
            </w:r>
            <w:r>
              <w:rPr>
                <w:rFonts w:ascii="Times New Roman" w:eastAsia="Times New Roman"/>
                <w:spacing w:val="21"/>
                <w:sz w:val="18"/>
              </w:rPr>
              <w:t xml:space="preserve"> </w:t>
            </w:r>
            <w:r>
              <w:rPr>
                <w:spacing w:val="-14"/>
                <w:sz w:val="18"/>
              </w:rPr>
              <w:t xml:space="preserve">年 </w:t>
            </w:r>
            <w:r>
              <w:rPr>
                <w:rFonts w:ascii="Times New Roman" w:eastAsia="Times New Roman"/>
                <w:spacing w:val="-12"/>
                <w:sz w:val="18"/>
              </w:rPr>
              <w:t>8</w:t>
            </w:r>
            <w:r>
              <w:rPr>
                <w:spacing w:val="-23"/>
                <w:sz w:val="18"/>
              </w:rPr>
              <w:t xml:space="preserve">月 </w:t>
            </w:r>
            <w:r>
              <w:rPr>
                <w:rFonts w:ascii="Times New Roman" w:eastAsia="Times New Roman"/>
                <w:sz w:val="18"/>
              </w:rPr>
              <w:t>22</w:t>
            </w:r>
            <w:r>
              <w:rPr>
                <w:rFonts w:ascii="Times New Roman" w:eastAsia="Times New Roman"/>
                <w:spacing w:val="2"/>
                <w:sz w:val="18"/>
              </w:rPr>
              <w:t xml:space="preserve"> </w:t>
            </w:r>
            <w:r>
              <w:rPr>
                <w:spacing w:val="-4"/>
                <w:sz w:val="18"/>
              </w:rPr>
              <w:t>日第三次修</w:t>
            </w:r>
            <w:r>
              <w:rPr>
                <w:spacing w:val="4"/>
                <w:sz w:val="18"/>
              </w:rPr>
              <w:t>改）</w:t>
            </w:r>
            <w:r>
              <w:rPr>
                <w:sz w:val="18"/>
              </w:rPr>
              <w:t>第六条第三款：省级环境保护主管部门负</w:t>
            </w:r>
            <w:r>
              <w:rPr>
                <w:spacing w:val="1"/>
                <w:sz w:val="18"/>
              </w:rPr>
              <w:t>责以下活动的审批或备案：</w:t>
            </w:r>
            <w:r>
              <w:rPr>
                <w:spacing w:val="3"/>
                <w:sz w:val="18"/>
              </w:rPr>
              <w:t>（</w:t>
            </w:r>
            <w:r>
              <w:rPr>
                <w:spacing w:val="4"/>
                <w:sz w:val="18"/>
              </w:rPr>
              <w:t>三）</w:t>
            </w:r>
            <w:r>
              <w:rPr>
                <w:spacing w:val="1"/>
                <w:sz w:val="18"/>
              </w:rPr>
              <w:t>放射性同位</w:t>
            </w:r>
            <w:r>
              <w:rPr>
                <w:sz w:val="18"/>
              </w:rPr>
              <w:t>素野外示踪试验；但有可能造成跨省界环境影响的放射性同位素野外示踪试验，由国务院环境保护主管部门审批。第三十四条：在野外进行放射性同位素示踪试验的单位，应当在每次试验前编制环境影响报告表，并经试验所在地省级环境保护主管部门商同级有关部门审查批准后方可进行。</w:t>
            </w:r>
          </w:p>
        </w:tc>
        <w:tc>
          <w:tcPr>
            <w:tcW w:w="4508" w:type="dxa"/>
            <w:vAlign w:val="top"/>
          </w:tcPr>
          <w:p>
            <w:pPr>
              <w:pStyle w:val="5"/>
              <w:spacing w:before="139" w:line="415" w:lineRule="auto"/>
              <w:ind w:left="106" w:right="45"/>
              <w:rPr>
                <w:sz w:val="18"/>
              </w:rPr>
            </w:pPr>
            <w:r>
              <w:rPr>
                <w:rFonts w:ascii="Times New Roman" w:eastAsia="Times New Roman"/>
                <w:sz w:val="18"/>
              </w:rPr>
              <w:t>1.</w:t>
            </w:r>
            <w:r>
              <w:rPr>
                <w:sz w:val="18"/>
              </w:rPr>
              <w:t>受理责任（受理岗）：接收行政许可申请材料；经机关负责人审批，依法受理或不予受理；不予受理的依法</w:t>
            </w:r>
          </w:p>
          <w:p>
            <w:pPr>
              <w:pStyle w:val="5"/>
              <w:spacing w:before="1"/>
              <w:ind w:left="106"/>
              <w:rPr>
                <w:sz w:val="18"/>
              </w:rPr>
            </w:pPr>
            <w:r>
              <w:rPr>
                <w:spacing w:val="-12"/>
                <w:sz w:val="18"/>
              </w:rPr>
              <w:t>告知理由；申请材料不齐全的，一次性告知需补正材料。</w:t>
            </w:r>
          </w:p>
        </w:tc>
        <w:tc>
          <w:tcPr>
            <w:tcW w:w="1191" w:type="dxa"/>
            <w:vAlign w:val="top"/>
          </w:tcPr>
          <w:p>
            <w:pPr>
              <w:pStyle w:val="5"/>
              <w:rPr>
                <w:rFonts w:ascii="Times New Roman"/>
                <w:sz w:val="20"/>
              </w:rPr>
            </w:pPr>
          </w:p>
          <w:p>
            <w:pPr>
              <w:pStyle w:val="5"/>
              <w:spacing w:before="8"/>
              <w:rPr>
                <w:rFonts w:ascii="Times New Roman"/>
                <w:sz w:val="26"/>
              </w:rPr>
            </w:pPr>
          </w:p>
          <w:p>
            <w:pPr>
              <w:pStyle w:val="5"/>
              <w:ind w:left="21" w:right="16"/>
              <w:jc w:val="center"/>
              <w:rPr>
                <w:sz w:val="18"/>
              </w:rPr>
            </w:pPr>
            <w:r>
              <w:rPr>
                <w:rFonts w:ascii="Times New Roman" w:eastAsia="Times New Roman"/>
                <w:sz w:val="18"/>
              </w:rPr>
              <w:t xml:space="preserve">1 </w:t>
            </w:r>
            <w:r>
              <w:rPr>
                <w:sz w:val="18"/>
              </w:rPr>
              <w:t>日</w:t>
            </w:r>
          </w:p>
        </w:tc>
        <w:tc>
          <w:tcPr>
            <w:tcW w:w="57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9"/>
              </w:rPr>
            </w:pPr>
          </w:p>
          <w:p>
            <w:pPr>
              <w:pStyle w:val="5"/>
              <w:spacing w:before="1"/>
              <w:ind w:left="4"/>
              <w:jc w:val="center"/>
              <w:rPr>
                <w:sz w:val="18"/>
              </w:rPr>
            </w:pPr>
            <w:r>
              <w:rPr>
                <w:sz w:val="18"/>
              </w:rPr>
              <w:t>否</w:t>
            </w:r>
          </w:p>
        </w:tc>
        <w:tc>
          <w:tcPr>
            <w:tcW w:w="2240" w:type="dxa"/>
            <w:vMerge w:val="restart"/>
            <w:vAlign w:val="top"/>
          </w:tcPr>
          <w:p>
            <w:pPr>
              <w:pStyle w:val="5"/>
              <w:rPr>
                <w:rFonts w:ascii="Times New Roman"/>
                <w:sz w:val="18"/>
              </w:rPr>
            </w:pPr>
          </w:p>
          <w:p>
            <w:pPr>
              <w:pStyle w:val="5"/>
              <w:rPr>
                <w:rFonts w:ascii="Times New Roman"/>
                <w:sz w:val="18"/>
              </w:rPr>
            </w:pPr>
          </w:p>
          <w:p>
            <w:pPr>
              <w:pStyle w:val="5"/>
              <w:spacing w:before="123" w:line="417" w:lineRule="auto"/>
              <w:ind w:left="103" w:right="94"/>
              <w:jc w:val="both"/>
              <w:rPr>
                <w:sz w:val="18"/>
              </w:rPr>
            </w:pPr>
            <w:r>
              <w:rPr>
                <w:sz w:val="18"/>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r>
      <w:tr>
        <w:trPr>
          <w:trHeight w:val="240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39" w:line="417" w:lineRule="auto"/>
              <w:ind w:left="106" w:right="99"/>
              <w:jc w:val="both"/>
              <w:rPr>
                <w:sz w:val="18"/>
              </w:rPr>
            </w:pPr>
            <w:r>
              <w:rPr>
                <w:rFonts w:ascii="Times New Roman" w:eastAsia="Times New Roman"/>
                <w:sz w:val="18"/>
              </w:rPr>
              <w:t>2.</w:t>
            </w:r>
            <w:r>
              <w:rPr>
                <w:sz w:val="18"/>
              </w:rPr>
              <w:t>审查责任（审查岗）</w:t>
            </w:r>
            <w:r>
              <w:rPr>
                <w:spacing w:val="-1"/>
                <w:sz w:val="18"/>
              </w:rPr>
              <w:t>：进行材料审查；需要现场核查</w:t>
            </w:r>
            <w:r>
              <w:rPr>
                <w:spacing w:val="-6"/>
                <w:sz w:val="18"/>
              </w:rPr>
              <w:t>的，组织专家现场核查，并书面告知申请人；根据需要</w:t>
            </w:r>
            <w:r>
              <w:rPr>
                <w:spacing w:val="-4"/>
                <w:sz w:val="18"/>
              </w:rPr>
              <w:t>征求有关部门意见；提出初审意见。涉及他人重大利益</w:t>
            </w:r>
            <w:r>
              <w:rPr>
                <w:spacing w:val="-6"/>
                <w:sz w:val="18"/>
              </w:rPr>
              <w:t>的，告知申请人和利害关系人陈述申辩权；依法应当听</w:t>
            </w:r>
            <w:r>
              <w:rPr>
                <w:spacing w:val="-4"/>
                <w:sz w:val="18"/>
              </w:rPr>
              <w:t>证或行政机关认为需要听证的，告知申请人、利害关系</w:t>
            </w:r>
            <w:r>
              <w:rPr>
                <w:sz w:val="18"/>
              </w:rPr>
              <w:t>人听证。</w:t>
            </w:r>
          </w:p>
        </w:tc>
        <w:tc>
          <w:tcPr>
            <w:tcW w:w="1191"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19"/>
              </w:rPr>
            </w:pPr>
          </w:p>
          <w:p>
            <w:pPr>
              <w:pStyle w:val="5"/>
              <w:ind w:left="21" w:right="16"/>
              <w:jc w:val="center"/>
              <w:rPr>
                <w:sz w:val="18"/>
              </w:rPr>
            </w:pPr>
            <w:r>
              <w:rPr>
                <w:rFonts w:ascii="Times New Roman" w:eastAsia="Times New Roman"/>
                <w:sz w:val="18"/>
              </w:rPr>
              <w:t xml:space="preserve">10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798"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39"/>
              <w:ind w:left="106"/>
              <w:rPr>
                <w:sz w:val="18"/>
              </w:rPr>
            </w:pPr>
            <w:r>
              <w:rPr>
                <w:rFonts w:ascii="Times New Roman" w:eastAsia="Times New Roman"/>
                <w:sz w:val="18"/>
              </w:rPr>
              <w:t>3.</w:t>
            </w:r>
            <w:r>
              <w:rPr>
                <w:sz w:val="18"/>
              </w:rPr>
              <w:t>决定责任（决定岗）：机关负责人审批后作出决定；</w:t>
            </w:r>
          </w:p>
          <w:p>
            <w:pPr>
              <w:pStyle w:val="5"/>
              <w:spacing w:before="170"/>
              <w:ind w:left="106"/>
              <w:rPr>
                <w:sz w:val="18"/>
              </w:rPr>
            </w:pPr>
            <w:r>
              <w:rPr>
                <w:sz w:val="18"/>
              </w:rPr>
              <w:t>对于不予行政许可的，书面告知申请人，并说明理由。</w:t>
            </w:r>
          </w:p>
        </w:tc>
        <w:tc>
          <w:tcPr>
            <w:tcW w:w="1191" w:type="dxa"/>
            <w:vAlign w:val="top"/>
          </w:tcPr>
          <w:p>
            <w:pPr>
              <w:pStyle w:val="5"/>
              <w:spacing w:before="4"/>
              <w:rPr>
                <w:rFonts w:ascii="Times New Roman"/>
                <w:sz w:val="29"/>
              </w:rPr>
            </w:pPr>
          </w:p>
          <w:p>
            <w:pPr>
              <w:pStyle w:val="5"/>
              <w:ind w:left="21" w:right="16"/>
              <w:jc w:val="center"/>
              <w:rPr>
                <w:sz w:val="18"/>
              </w:rPr>
            </w:pPr>
            <w:r>
              <w:rPr>
                <w:rFonts w:ascii="Times New Roman" w:eastAsia="Times New Roman"/>
                <w:sz w:val="18"/>
              </w:rPr>
              <w:t xml:space="preserve">3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0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41" w:line="415" w:lineRule="auto"/>
              <w:ind w:left="106" w:right="45"/>
              <w:rPr>
                <w:sz w:val="18"/>
              </w:rPr>
            </w:pPr>
            <w:r>
              <w:rPr>
                <w:rFonts w:ascii="Times New Roman" w:eastAsia="Times New Roman"/>
                <w:sz w:val="18"/>
              </w:rPr>
              <w:t>4.</w:t>
            </w:r>
            <w:r>
              <w:rPr>
                <w:sz w:val="18"/>
              </w:rPr>
              <w:t>送达责任（送达岗）：制作送达文书；将行政许可决定送达当事人；对于准予许可决定，应当公开供公众查</w:t>
            </w:r>
          </w:p>
          <w:p>
            <w:pPr>
              <w:pStyle w:val="5"/>
              <w:spacing w:before="1"/>
              <w:ind w:left="106"/>
              <w:rPr>
                <w:sz w:val="18"/>
              </w:rPr>
            </w:pPr>
            <w:r>
              <w:rPr>
                <w:sz w:val="18"/>
              </w:rPr>
              <w:t>询。</w:t>
            </w:r>
          </w:p>
        </w:tc>
        <w:tc>
          <w:tcPr>
            <w:tcW w:w="1191" w:type="dxa"/>
            <w:vAlign w:val="top"/>
          </w:tcPr>
          <w:p>
            <w:pPr>
              <w:pStyle w:val="5"/>
              <w:rPr>
                <w:rFonts w:ascii="Times New Roman"/>
                <w:sz w:val="20"/>
              </w:rPr>
            </w:pPr>
          </w:p>
          <w:p>
            <w:pPr>
              <w:pStyle w:val="5"/>
              <w:spacing w:before="10"/>
              <w:rPr>
                <w:rFonts w:ascii="Times New Roman"/>
                <w:sz w:val="26"/>
              </w:rPr>
            </w:pPr>
          </w:p>
          <w:p>
            <w:pPr>
              <w:pStyle w:val="5"/>
              <w:spacing w:before="1"/>
              <w:ind w:left="21" w:right="16"/>
              <w:jc w:val="center"/>
              <w:rPr>
                <w:sz w:val="18"/>
              </w:rPr>
            </w:pPr>
            <w:r>
              <w:rPr>
                <w:rFonts w:ascii="Times New Roman" w:eastAsia="Times New Roman"/>
                <w:sz w:val="18"/>
              </w:rPr>
              <w:t xml:space="preserve">1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7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 w:line="398" w:lineRule="exact"/>
              <w:ind w:left="106" w:right="103"/>
              <w:rPr>
                <w:sz w:val="18"/>
              </w:rPr>
            </w:pPr>
            <w:r>
              <w:rPr>
                <w:rFonts w:ascii="Times New Roman" w:eastAsia="Times New Roman"/>
                <w:sz w:val="18"/>
              </w:rPr>
              <w:t>5.</w:t>
            </w:r>
            <w:r>
              <w:rPr>
                <w:sz w:val="18"/>
              </w:rPr>
              <w:t>事后监管责任（事后监管岗）：加强对核技术利用单位从事辐射活动的监管。</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14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rPr>
                <w:rFonts w:ascii="Times New Roman"/>
                <w:sz w:val="20"/>
              </w:rPr>
            </w:pPr>
          </w:p>
          <w:p>
            <w:pPr>
              <w:pStyle w:val="5"/>
              <w:spacing w:before="7"/>
              <w:rPr>
                <w:rFonts w:ascii="Times New Roman"/>
                <w:sz w:val="24"/>
              </w:rPr>
            </w:pPr>
          </w:p>
          <w:p>
            <w:pPr>
              <w:pStyle w:val="5"/>
              <w:ind w:left="106"/>
              <w:rPr>
                <w:sz w:val="18"/>
              </w:rPr>
            </w:pPr>
            <w:r>
              <w:rPr>
                <w:rFonts w:ascii="Times New Roman" w:eastAsia="Times New Roman"/>
                <w:sz w:val="18"/>
              </w:rPr>
              <w:t>6.</w:t>
            </w:r>
            <w:r>
              <w:rPr>
                <w:sz w:val="18"/>
              </w:rPr>
              <w:t>其他法律法规规章文件规定应履行的责任。</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0" w:hRule="atLeast"/>
        </w:trPr>
        <w:tc>
          <w:tcPr>
            <w:tcW w:w="13961" w:type="dxa"/>
            <w:gridSpan w:val="7"/>
            <w:vAlign w:val="top"/>
          </w:tcPr>
          <w:p>
            <w:pPr>
              <w:pStyle w:val="5"/>
              <w:tabs>
                <w:tab w:val="left" w:pos="7023"/>
              </w:tabs>
              <w:spacing w:before="50"/>
              <w:ind w:left="107"/>
              <w:rPr>
                <w:sz w:val="18"/>
                <w:highlight w:val="yellow"/>
              </w:rPr>
            </w:pPr>
            <w:r>
              <w:rPr>
                <w:sz w:val="18"/>
              </w:rPr>
              <w:t>服务机构：</w:t>
            </w:r>
            <w:r>
              <w:rPr>
                <w:rFonts w:hint="eastAsia"/>
                <w:sz w:val="18"/>
                <w:lang w:val="en-US" w:eastAsia="zh-CN"/>
              </w:rPr>
              <w:t>行政服务大厅/核与辐射安全监管处 服务电话：0398</w:t>
            </w:r>
            <w:r>
              <w:rPr>
                <w:sz w:val="18"/>
              </w:rPr>
              <w:t>-</w:t>
            </w:r>
            <w:r>
              <w:rPr>
                <w:rFonts w:hint="eastAsia"/>
                <w:sz w:val="18"/>
                <w:lang w:val="en-US" w:eastAsia="zh-CN"/>
              </w:rPr>
              <w:t xml:space="preserve">2775328  </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三门峡市崤山东路铝厂转盘</w:t>
            </w:r>
            <w:r>
              <w:rPr>
                <w:sz w:val="18"/>
              </w:rPr>
              <w:t>行政服务大厅</w:t>
            </w:r>
          </w:p>
          <w:p>
            <w:pPr>
              <w:pStyle w:val="5"/>
              <w:tabs>
                <w:tab w:val="left" w:pos="7023"/>
              </w:tabs>
              <w:spacing w:before="2" w:line="288" w:lineRule="exact"/>
              <w:ind w:left="107" w:right="1616"/>
              <w:rPr>
                <w:rFonts w:ascii="Times New Roman" w:eastAsia="Times New Roman"/>
                <w:sz w:val="18"/>
              </w:rPr>
            </w:pPr>
            <w:r>
              <w:rPr>
                <w:sz w:val="18"/>
              </w:rPr>
              <w:t>投诉机构：</w:t>
            </w:r>
            <w:r>
              <w:rPr>
                <w:rFonts w:hint="eastAsia"/>
                <w:sz w:val="18"/>
                <w:lang w:eastAsia="zh-CN"/>
              </w:rPr>
              <w:t>局机关纪委</w:t>
            </w:r>
            <w:r>
              <w:rPr>
                <w:spacing w:val="1"/>
                <w:sz w:val="18"/>
              </w:rPr>
              <w:t xml:space="preserve"> </w:t>
            </w:r>
            <w:r>
              <w:rPr>
                <w:sz w:val="18"/>
              </w:rPr>
              <w:t>投</w:t>
            </w:r>
            <w:r>
              <w:rPr>
                <w:spacing w:val="-3"/>
                <w:sz w:val="18"/>
              </w:rPr>
              <w:t>诉</w:t>
            </w:r>
            <w:r>
              <w:rPr>
                <w:sz w:val="18"/>
              </w:rPr>
              <w:t>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bl>
    <w:p>
      <w:pPr>
        <w:spacing w:after="0" w:line="288" w:lineRule="exact"/>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1259" w:hRule="atLeast"/>
        </w:trPr>
        <w:tc>
          <w:tcPr>
            <w:tcW w:w="64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22"/>
              </w:rPr>
            </w:pPr>
          </w:p>
          <w:p>
            <w:pPr>
              <w:pStyle w:val="5"/>
              <w:spacing w:line="396" w:lineRule="auto"/>
              <w:ind w:left="230" w:right="221"/>
              <w:jc w:val="both"/>
              <w:rPr>
                <w:sz w:val="18"/>
              </w:rPr>
            </w:pPr>
            <w:r>
              <w:rPr>
                <w:sz w:val="18"/>
              </w:rPr>
              <w:t>行政许可类</w:t>
            </w:r>
          </w:p>
        </w:tc>
        <w:tc>
          <w:tcPr>
            <w:tcW w:w="91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6"/>
              </w:rPr>
            </w:pPr>
          </w:p>
          <w:p>
            <w:pPr>
              <w:pStyle w:val="5"/>
              <w:spacing w:line="436" w:lineRule="auto"/>
              <w:ind w:left="107" w:right="20"/>
              <w:rPr>
                <w:sz w:val="18"/>
              </w:rPr>
            </w:pPr>
            <w:r>
              <w:rPr>
                <w:sz w:val="18"/>
              </w:rPr>
              <w:t>建设项目环境影响评价文件审批（辐射类）</w:t>
            </w:r>
          </w:p>
        </w:tc>
        <w:tc>
          <w:tcPr>
            <w:tcW w:w="389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4"/>
              </w:rPr>
            </w:pPr>
          </w:p>
          <w:p>
            <w:pPr>
              <w:pStyle w:val="5"/>
              <w:spacing w:before="1" w:line="436" w:lineRule="auto"/>
              <w:ind w:left="106" w:right="97"/>
              <w:jc w:val="both"/>
              <w:rPr>
                <w:sz w:val="18"/>
              </w:rPr>
            </w:pPr>
            <w:r>
              <w:rPr>
                <w:sz w:val="18"/>
              </w:rPr>
              <w:t>《放射性污染防治法》第二十九条：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p>
        </w:tc>
        <w:tc>
          <w:tcPr>
            <w:tcW w:w="4508" w:type="dxa"/>
            <w:vAlign w:val="top"/>
          </w:tcPr>
          <w:p>
            <w:pPr>
              <w:pStyle w:val="5"/>
              <w:spacing w:before="155" w:line="436" w:lineRule="auto"/>
              <w:ind w:left="106" w:right="45"/>
              <w:rPr>
                <w:sz w:val="18"/>
              </w:rPr>
            </w:pPr>
            <w:r>
              <w:rPr>
                <w:rFonts w:ascii="Times New Roman" w:eastAsia="Times New Roman"/>
                <w:sz w:val="18"/>
              </w:rPr>
              <w:t>1.</w:t>
            </w:r>
            <w:r>
              <w:rPr>
                <w:sz w:val="18"/>
              </w:rPr>
              <w:t>受理责任（受理岗）：接收行政许可申请材料；经机关负责人审批，依法受理或不予受理；不予受理的依法</w:t>
            </w:r>
          </w:p>
          <w:p>
            <w:pPr>
              <w:pStyle w:val="5"/>
              <w:spacing w:before="1"/>
              <w:ind w:left="106"/>
              <w:rPr>
                <w:sz w:val="18"/>
              </w:rPr>
            </w:pPr>
            <w:r>
              <w:rPr>
                <w:spacing w:val="-12"/>
                <w:sz w:val="18"/>
              </w:rPr>
              <w:t>告知理由；申请材料不齐全的，一次性告知需补正材料。</w:t>
            </w:r>
          </w:p>
        </w:tc>
        <w:tc>
          <w:tcPr>
            <w:tcW w:w="1191" w:type="dxa"/>
            <w:vAlign w:val="top"/>
          </w:tcPr>
          <w:p>
            <w:pPr>
              <w:pStyle w:val="5"/>
              <w:rPr>
                <w:rFonts w:ascii="Times New Roman"/>
                <w:sz w:val="20"/>
              </w:rPr>
            </w:pPr>
          </w:p>
          <w:p>
            <w:pPr>
              <w:pStyle w:val="5"/>
              <w:rPr>
                <w:rFonts w:ascii="Times New Roman"/>
                <w:sz w:val="20"/>
              </w:rPr>
            </w:pPr>
          </w:p>
          <w:p>
            <w:pPr>
              <w:pStyle w:val="5"/>
              <w:spacing w:before="116"/>
              <w:ind w:left="21" w:right="16"/>
              <w:jc w:val="center"/>
              <w:rPr>
                <w:sz w:val="18"/>
              </w:rPr>
            </w:pPr>
            <w:r>
              <w:rPr>
                <w:rFonts w:ascii="Times New Roman" w:eastAsia="Times New Roman"/>
                <w:sz w:val="18"/>
              </w:rPr>
              <w:t xml:space="preserve">1 </w:t>
            </w:r>
            <w:r>
              <w:rPr>
                <w:sz w:val="18"/>
              </w:rPr>
              <w:t>日</w:t>
            </w:r>
          </w:p>
        </w:tc>
        <w:tc>
          <w:tcPr>
            <w:tcW w:w="57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7"/>
              </w:rPr>
            </w:pPr>
          </w:p>
          <w:p>
            <w:pPr>
              <w:pStyle w:val="5"/>
              <w:ind w:left="4"/>
              <w:jc w:val="center"/>
              <w:rPr>
                <w:sz w:val="18"/>
              </w:rPr>
            </w:pPr>
            <w:r>
              <w:rPr>
                <w:sz w:val="18"/>
              </w:rPr>
              <w:t>否</w:t>
            </w:r>
          </w:p>
        </w:tc>
        <w:tc>
          <w:tcPr>
            <w:tcW w:w="2240" w:type="dxa"/>
            <w:vMerge w:val="restart"/>
            <w:vAlign w:val="top"/>
          </w:tcPr>
          <w:p>
            <w:pPr>
              <w:pStyle w:val="5"/>
              <w:spacing w:before="155" w:line="436" w:lineRule="auto"/>
              <w:ind w:left="103" w:right="94"/>
              <w:jc w:val="both"/>
              <w:rPr>
                <w:sz w:val="18"/>
              </w:rPr>
            </w:pPr>
            <w:r>
              <w:rPr>
                <w:sz w:val="18"/>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5"/>
              <w:spacing w:before="4" w:line="436" w:lineRule="auto"/>
              <w:ind w:left="103" w:right="94"/>
              <w:jc w:val="both"/>
              <w:rPr>
                <w:sz w:val="18"/>
              </w:rPr>
            </w:pPr>
            <w:r>
              <w:rPr>
                <w:sz w:val="18"/>
              </w:rPr>
              <w:t>行政执法人员未履行法定职责或者违法行使职权的，视情节轻重给予批评教育、离岗培训、调离执法岗位、取消行政执法资格等处理或者依法给予处分；构成犯罪的，依法追</w:t>
            </w:r>
          </w:p>
          <w:p>
            <w:pPr>
              <w:pStyle w:val="5"/>
              <w:spacing w:before="3"/>
              <w:ind w:left="103"/>
              <w:jc w:val="both"/>
              <w:rPr>
                <w:sz w:val="18"/>
              </w:rPr>
            </w:pPr>
            <w:r>
              <w:rPr>
                <w:sz w:val="18"/>
              </w:rPr>
              <w:t>究刑事责任。</w:t>
            </w:r>
          </w:p>
        </w:tc>
      </w:tr>
      <w:tr>
        <w:trPr>
          <w:trHeight w:val="252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56" w:line="436" w:lineRule="auto"/>
              <w:ind w:left="106" w:right="98"/>
              <w:jc w:val="both"/>
              <w:rPr>
                <w:sz w:val="18"/>
              </w:rPr>
            </w:pPr>
            <w:r>
              <w:rPr>
                <w:rFonts w:ascii="Times New Roman" w:eastAsia="Times New Roman"/>
                <w:sz w:val="18"/>
              </w:rPr>
              <w:t>2.</w:t>
            </w:r>
            <w:r>
              <w:rPr>
                <w:sz w:val="18"/>
              </w:rPr>
              <w:t>审查责任（审查岗）</w:t>
            </w:r>
            <w:r>
              <w:rPr>
                <w:spacing w:val="-1"/>
                <w:sz w:val="18"/>
              </w:rPr>
              <w:t>：进行材料审查；需要现场核查</w:t>
            </w:r>
            <w:r>
              <w:rPr>
                <w:spacing w:val="-6"/>
                <w:sz w:val="18"/>
              </w:rPr>
              <w:t>的，组织专家现场核查，并书面告知申请人；根据需要</w:t>
            </w:r>
            <w:r>
              <w:rPr>
                <w:spacing w:val="-4"/>
                <w:sz w:val="18"/>
              </w:rPr>
              <w:t>征求有关部门意见；提出初审意见。涉及他人重大利益</w:t>
            </w:r>
            <w:r>
              <w:rPr>
                <w:spacing w:val="-6"/>
                <w:sz w:val="18"/>
              </w:rPr>
              <w:t>的，告知申请人和利害关系人陈述申辩权；依法应当听</w:t>
            </w:r>
            <w:r>
              <w:rPr>
                <w:spacing w:val="-4"/>
                <w:sz w:val="18"/>
              </w:rPr>
              <w:t>证或行政机关认为需要听证的，告知申请人、利害关系</w:t>
            </w:r>
            <w:r>
              <w:rPr>
                <w:sz w:val="18"/>
              </w:rPr>
              <w:t>人听证。</w:t>
            </w:r>
          </w:p>
        </w:tc>
        <w:tc>
          <w:tcPr>
            <w:tcW w:w="1191"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7"/>
              <w:rPr>
                <w:rFonts w:ascii="Times New Roman"/>
                <w:sz w:val="26"/>
              </w:rPr>
            </w:pPr>
          </w:p>
          <w:p>
            <w:pPr>
              <w:pStyle w:val="5"/>
              <w:ind w:left="106"/>
              <w:rPr>
                <w:sz w:val="18"/>
              </w:rPr>
            </w:pPr>
            <w:r>
              <w:rPr>
                <w:sz w:val="18"/>
              </w:rPr>
              <w:t xml:space="preserve">报告书 </w:t>
            </w:r>
            <w:r>
              <w:rPr>
                <w:rFonts w:ascii="Times New Roman" w:eastAsia="Times New Roman"/>
                <w:sz w:val="18"/>
              </w:rPr>
              <w:t xml:space="preserve">15 </w:t>
            </w:r>
            <w:r>
              <w:rPr>
                <w:sz w:val="18"/>
              </w:rPr>
              <w:t>日</w:t>
            </w:r>
          </w:p>
          <w:p>
            <w:pPr>
              <w:pStyle w:val="5"/>
              <w:spacing w:before="5"/>
              <w:rPr>
                <w:rFonts w:ascii="Times New Roman"/>
                <w:sz w:val="16"/>
              </w:rPr>
            </w:pPr>
          </w:p>
          <w:p>
            <w:pPr>
              <w:pStyle w:val="5"/>
              <w:spacing w:before="1"/>
              <w:ind w:left="106"/>
              <w:rPr>
                <w:sz w:val="18"/>
              </w:rPr>
            </w:pPr>
            <w:r>
              <w:rPr>
                <w:sz w:val="18"/>
              </w:rPr>
              <w:t xml:space="preserve">报告表 </w:t>
            </w:r>
            <w:r>
              <w:rPr>
                <w:rFonts w:ascii="Times New Roman" w:eastAsia="Times New Roman"/>
                <w:sz w:val="18"/>
              </w:rPr>
              <w:t xml:space="preserve">6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83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line="420" w:lineRule="exact"/>
              <w:ind w:left="106" w:right="69"/>
              <w:rPr>
                <w:sz w:val="18"/>
              </w:rPr>
            </w:pPr>
            <w:r>
              <w:rPr>
                <w:rFonts w:ascii="Times New Roman" w:eastAsia="Times New Roman"/>
                <w:sz w:val="18"/>
              </w:rPr>
              <w:t>3.</w:t>
            </w:r>
            <w:r>
              <w:rPr>
                <w:sz w:val="18"/>
              </w:rPr>
              <w:t>决定责任（决定岗）：机关负责人审批后作出决定； 对于不予行政许可的，书面告知申请人，并说明理由。</w:t>
            </w:r>
          </w:p>
        </w:tc>
        <w:tc>
          <w:tcPr>
            <w:tcW w:w="1191" w:type="dxa"/>
            <w:vAlign w:val="top"/>
          </w:tcPr>
          <w:p>
            <w:pPr>
              <w:pStyle w:val="5"/>
              <w:spacing w:before="156"/>
              <w:ind w:left="106"/>
              <w:rPr>
                <w:sz w:val="18"/>
              </w:rPr>
            </w:pPr>
            <w:r>
              <w:rPr>
                <w:spacing w:val="-12"/>
                <w:sz w:val="18"/>
              </w:rPr>
              <w:t xml:space="preserve">报告书 </w:t>
            </w:r>
            <w:r>
              <w:rPr>
                <w:rFonts w:ascii="Times New Roman" w:eastAsia="Times New Roman"/>
                <w:sz w:val="18"/>
              </w:rPr>
              <w:t>3</w:t>
            </w:r>
            <w:r>
              <w:rPr>
                <w:rFonts w:ascii="Times New Roman" w:eastAsia="Times New Roman"/>
                <w:spacing w:val="1"/>
                <w:sz w:val="18"/>
              </w:rPr>
              <w:t xml:space="preserve"> </w:t>
            </w:r>
            <w:r>
              <w:rPr>
                <w:sz w:val="18"/>
              </w:rPr>
              <w:t>日</w:t>
            </w:r>
          </w:p>
          <w:p>
            <w:pPr>
              <w:pStyle w:val="5"/>
              <w:spacing w:before="5"/>
              <w:rPr>
                <w:rFonts w:ascii="Times New Roman"/>
                <w:sz w:val="16"/>
              </w:rPr>
            </w:pPr>
          </w:p>
          <w:p>
            <w:pPr>
              <w:pStyle w:val="5"/>
              <w:ind w:left="106"/>
              <w:rPr>
                <w:sz w:val="18"/>
              </w:rPr>
            </w:pPr>
            <w:r>
              <w:rPr>
                <w:spacing w:val="-12"/>
                <w:sz w:val="18"/>
              </w:rPr>
              <w:t xml:space="preserve">报告表 </w:t>
            </w:r>
            <w:r>
              <w:rPr>
                <w:rFonts w:ascii="Times New Roman" w:eastAsia="Times New Roman"/>
                <w:sz w:val="18"/>
              </w:rPr>
              <w:t>2</w:t>
            </w:r>
            <w:r>
              <w:rPr>
                <w:rFonts w:ascii="Times New Roman" w:eastAsia="Times New Roman"/>
                <w:spacing w:val="1"/>
                <w:sz w:val="18"/>
              </w:rPr>
              <w:t xml:space="preserve">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6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55" w:line="436" w:lineRule="auto"/>
              <w:ind w:left="106" w:right="45"/>
              <w:rPr>
                <w:sz w:val="18"/>
              </w:rPr>
            </w:pPr>
            <w:r>
              <w:rPr>
                <w:rFonts w:ascii="Times New Roman" w:eastAsia="Times New Roman"/>
                <w:sz w:val="18"/>
              </w:rPr>
              <w:t>4.</w:t>
            </w:r>
            <w:r>
              <w:rPr>
                <w:sz w:val="18"/>
              </w:rPr>
              <w:t>送达责任（送达岗）：制作送达文书；将行政许可决定送达当事人；对于准予许可决定，应当公开供公众查</w:t>
            </w:r>
          </w:p>
          <w:p>
            <w:pPr>
              <w:pStyle w:val="5"/>
              <w:spacing w:before="1"/>
              <w:ind w:left="106"/>
              <w:rPr>
                <w:sz w:val="18"/>
              </w:rPr>
            </w:pPr>
            <w:r>
              <w:rPr>
                <w:sz w:val="18"/>
              </w:rPr>
              <w:t>询。</w:t>
            </w:r>
          </w:p>
        </w:tc>
        <w:tc>
          <w:tcPr>
            <w:tcW w:w="1191" w:type="dxa"/>
            <w:vAlign w:val="top"/>
          </w:tcPr>
          <w:p>
            <w:pPr>
              <w:pStyle w:val="5"/>
              <w:rPr>
                <w:rFonts w:ascii="Times New Roman"/>
                <w:sz w:val="20"/>
              </w:rPr>
            </w:pPr>
          </w:p>
          <w:p>
            <w:pPr>
              <w:pStyle w:val="5"/>
              <w:rPr>
                <w:rFonts w:ascii="Times New Roman"/>
                <w:sz w:val="20"/>
              </w:rPr>
            </w:pPr>
          </w:p>
          <w:p>
            <w:pPr>
              <w:pStyle w:val="5"/>
              <w:spacing w:before="115"/>
              <w:ind w:left="21" w:right="16"/>
              <w:jc w:val="center"/>
              <w:rPr>
                <w:sz w:val="18"/>
              </w:rPr>
            </w:pPr>
            <w:r>
              <w:rPr>
                <w:rFonts w:ascii="Times New Roman" w:eastAsia="Times New Roman"/>
                <w:sz w:val="18"/>
              </w:rPr>
              <w:t xml:space="preserve">1 </w:t>
            </w:r>
            <w:r>
              <w:rPr>
                <w:sz w:val="18"/>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83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line="420" w:lineRule="exact"/>
              <w:ind w:left="106" w:right="103"/>
              <w:rPr>
                <w:sz w:val="18"/>
              </w:rPr>
            </w:pPr>
            <w:r>
              <w:rPr>
                <w:rFonts w:ascii="Times New Roman" w:eastAsia="Times New Roman"/>
                <w:sz w:val="18"/>
              </w:rPr>
              <w:t>5.</w:t>
            </w:r>
            <w:r>
              <w:rPr>
                <w:sz w:val="18"/>
              </w:rPr>
              <w:t>事后监管责任（事后监管岗）：加强对有关单位从事辐射活动的监管。</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791"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9"/>
              <w:rPr>
                <w:rFonts w:ascii="Times New Roman"/>
                <w:sz w:val="29"/>
              </w:rPr>
            </w:pPr>
          </w:p>
          <w:p>
            <w:pPr>
              <w:pStyle w:val="5"/>
              <w:ind w:left="106"/>
              <w:rPr>
                <w:sz w:val="18"/>
              </w:rPr>
            </w:pPr>
            <w:r>
              <w:rPr>
                <w:rFonts w:ascii="Times New Roman" w:eastAsia="Times New Roman"/>
                <w:sz w:val="18"/>
              </w:rPr>
              <w:t>6.</w:t>
            </w:r>
            <w:r>
              <w:rPr>
                <w:sz w:val="18"/>
              </w:rPr>
              <w:t>其他法律法规规章文件规定应履行的责任。</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0" w:hRule="atLeast"/>
        </w:trPr>
        <w:tc>
          <w:tcPr>
            <w:tcW w:w="13961" w:type="dxa"/>
            <w:gridSpan w:val="7"/>
            <w:vAlign w:val="top"/>
          </w:tcPr>
          <w:p>
            <w:pPr>
              <w:pStyle w:val="5"/>
              <w:tabs>
                <w:tab w:val="left" w:pos="7023"/>
              </w:tabs>
              <w:spacing w:before="50"/>
              <w:ind w:left="107"/>
              <w:rPr>
                <w:sz w:val="18"/>
                <w:highlight w:val="yellow"/>
              </w:rPr>
            </w:pPr>
            <w:r>
              <w:rPr>
                <w:sz w:val="18"/>
              </w:rPr>
              <w:t>服务机构：</w:t>
            </w:r>
            <w:r>
              <w:rPr>
                <w:rFonts w:hint="eastAsia"/>
                <w:sz w:val="18"/>
                <w:lang w:val="en-US" w:eastAsia="zh-CN"/>
              </w:rPr>
              <w:t>行政服务大厅/核与辐射安全监管处 服务电话：0398</w:t>
            </w:r>
            <w:r>
              <w:rPr>
                <w:sz w:val="18"/>
              </w:rPr>
              <w:t>-</w:t>
            </w:r>
            <w:r>
              <w:rPr>
                <w:rFonts w:hint="eastAsia"/>
                <w:sz w:val="18"/>
                <w:lang w:val="en-US" w:eastAsia="zh-CN"/>
              </w:rPr>
              <w:t xml:space="preserve">2775328  </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三门峡市崤山东路铝厂转盘</w:t>
            </w:r>
            <w:r>
              <w:rPr>
                <w:sz w:val="18"/>
              </w:rPr>
              <w:t>行政服务大厅</w:t>
            </w:r>
          </w:p>
          <w:p>
            <w:pPr>
              <w:pStyle w:val="5"/>
              <w:spacing w:before="60" w:line="220" w:lineRule="exact"/>
              <w:ind w:left="107"/>
              <w:rPr>
                <w:rFonts w:ascii="Times New Roman" w:eastAsia="Times New Roman"/>
                <w:sz w:val="18"/>
              </w:rPr>
            </w:pPr>
            <w:r>
              <w:rPr>
                <w:sz w:val="18"/>
              </w:rPr>
              <w:t>投诉机构：</w:t>
            </w:r>
            <w:r>
              <w:rPr>
                <w:rFonts w:hint="eastAsia"/>
                <w:sz w:val="18"/>
                <w:lang w:eastAsia="zh-CN"/>
              </w:rPr>
              <w:t>局机关纪委</w:t>
            </w:r>
            <w:r>
              <w:rPr>
                <w:sz w:val="18"/>
              </w:rPr>
              <w:t xml:space="preserve"> 投诉电话：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bl>
    <w:p>
      <w:pPr>
        <w:spacing w:after="0" w:line="220" w:lineRule="exact"/>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1158" w:hRule="atLeast"/>
        </w:trPr>
        <w:tc>
          <w:tcPr>
            <w:tcW w:w="64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32" w:line="292" w:lineRule="auto"/>
              <w:ind w:left="220" w:right="212"/>
              <w:jc w:val="both"/>
              <w:rPr>
                <w:sz w:val="20"/>
              </w:rPr>
            </w:pPr>
            <w:r>
              <w:rPr>
                <w:sz w:val="20"/>
              </w:rPr>
              <w:t>行政许可类</w:t>
            </w:r>
          </w:p>
        </w:tc>
        <w:tc>
          <w:tcPr>
            <w:tcW w:w="910" w:type="dxa"/>
            <w:vMerge w:val="restart"/>
            <w:tcBorders>
              <w:bottom w:val="nil"/>
            </w:tcBorders>
            <w:vAlign w:val="top"/>
          </w:tcPr>
          <w:p>
            <w:pPr>
              <w:pStyle w:val="5"/>
              <w:rPr>
                <w:rFonts w:ascii="Times New Roman"/>
                <w:sz w:val="18"/>
              </w:rPr>
            </w:pPr>
          </w:p>
        </w:tc>
        <w:tc>
          <w:tcPr>
            <w:tcW w:w="3894" w:type="dxa"/>
            <w:vMerge w:val="restart"/>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17"/>
              </w:rPr>
            </w:pPr>
          </w:p>
          <w:p>
            <w:pPr>
              <w:pStyle w:val="5"/>
              <w:spacing w:line="231" w:lineRule="exact"/>
              <w:ind w:left="106"/>
              <w:rPr>
                <w:sz w:val="20"/>
              </w:rPr>
            </w:pPr>
            <w:r>
              <w:rPr>
                <w:rFonts w:ascii="Times New Roman" w:eastAsia="Times New Roman"/>
                <w:sz w:val="20"/>
              </w:rPr>
              <w:t>1.</w:t>
            </w:r>
            <w:r>
              <w:rPr>
                <w:sz w:val="20"/>
              </w:rPr>
              <w:t>《环境保护法》（</w:t>
            </w:r>
            <w:r>
              <w:rPr>
                <w:rFonts w:ascii="Times New Roman" w:eastAsia="Times New Roman"/>
                <w:sz w:val="20"/>
              </w:rPr>
              <w:t xml:space="preserve">2014 </w:t>
            </w:r>
            <w:r>
              <w:rPr>
                <w:spacing w:val="-27"/>
                <w:sz w:val="20"/>
              </w:rPr>
              <w:t xml:space="preserve">年 </w:t>
            </w:r>
            <w:r>
              <w:rPr>
                <w:rFonts w:ascii="Times New Roman" w:eastAsia="Times New Roman"/>
                <w:sz w:val="20"/>
              </w:rPr>
              <w:t xml:space="preserve">4 </w:t>
            </w:r>
            <w:r>
              <w:rPr>
                <w:spacing w:val="-26"/>
                <w:sz w:val="20"/>
              </w:rPr>
              <w:t xml:space="preserve">月 </w:t>
            </w:r>
            <w:r>
              <w:rPr>
                <w:rFonts w:ascii="Times New Roman" w:eastAsia="Times New Roman"/>
                <w:sz w:val="20"/>
              </w:rPr>
              <w:t xml:space="preserve">24 </w:t>
            </w:r>
            <w:r>
              <w:rPr>
                <w:sz w:val="20"/>
              </w:rPr>
              <w:t>日</w:t>
            </w:r>
            <w:r>
              <w:rPr>
                <w:spacing w:val="-75"/>
                <w:sz w:val="20"/>
              </w:rPr>
              <w:t>）</w:t>
            </w:r>
          </w:p>
        </w:tc>
        <w:tc>
          <w:tcPr>
            <w:tcW w:w="4508" w:type="dxa"/>
            <w:vAlign w:val="top"/>
          </w:tcPr>
          <w:p>
            <w:pPr>
              <w:pStyle w:val="5"/>
              <w:spacing w:before="30" w:line="271" w:lineRule="auto"/>
              <w:ind w:left="106" w:right="101"/>
              <w:jc w:val="both"/>
              <w:rPr>
                <w:sz w:val="20"/>
              </w:rPr>
            </w:pPr>
            <w:r>
              <w:rPr>
                <w:rFonts w:ascii="Times New Roman" w:eastAsia="Times New Roman"/>
                <w:spacing w:val="1"/>
                <w:w w:val="99"/>
                <w:sz w:val="20"/>
              </w:rPr>
              <w:t>1</w:t>
            </w:r>
            <w:r>
              <w:rPr>
                <w:rFonts w:ascii="Times New Roman" w:eastAsia="Times New Roman"/>
                <w:spacing w:val="3"/>
                <w:w w:val="99"/>
                <w:sz w:val="20"/>
              </w:rPr>
              <w:t>.</w:t>
            </w:r>
            <w:r>
              <w:rPr>
                <w:spacing w:val="2"/>
                <w:w w:val="99"/>
                <w:sz w:val="20"/>
              </w:rPr>
              <w:t>受理责任（受理岗</w:t>
            </w:r>
            <w:r>
              <w:rPr>
                <w:spacing w:val="-99"/>
                <w:w w:val="99"/>
                <w:sz w:val="20"/>
              </w:rPr>
              <w:t>）</w:t>
            </w:r>
            <w:r>
              <w:rPr>
                <w:spacing w:val="1"/>
                <w:w w:val="99"/>
                <w:sz w:val="20"/>
              </w:rPr>
              <w:t>：接收行政许可申请材料；</w:t>
            </w:r>
            <w:r>
              <w:rPr>
                <w:spacing w:val="3"/>
                <w:w w:val="95"/>
                <w:sz w:val="20"/>
              </w:rPr>
              <w:t>经机关负责人审批，依法受理或不予受理；不予 受理的依法告知理由；申请材料不齐全的，一次</w:t>
            </w:r>
          </w:p>
          <w:p>
            <w:pPr>
              <w:pStyle w:val="5"/>
              <w:spacing w:line="240" w:lineRule="exact"/>
              <w:ind w:left="106"/>
              <w:jc w:val="both"/>
              <w:rPr>
                <w:sz w:val="20"/>
              </w:rPr>
            </w:pPr>
            <w:r>
              <w:rPr>
                <w:sz w:val="20"/>
              </w:rPr>
              <w:t>性告知需补正的材料。</w:t>
            </w:r>
          </w:p>
        </w:tc>
        <w:tc>
          <w:tcPr>
            <w:tcW w:w="1191" w:type="dxa"/>
            <w:vAlign w:val="top"/>
          </w:tcPr>
          <w:p>
            <w:pPr>
              <w:pStyle w:val="5"/>
              <w:spacing w:before="174" w:line="271" w:lineRule="auto"/>
              <w:ind w:left="106" w:right="101"/>
              <w:jc w:val="both"/>
              <w:rPr>
                <w:sz w:val="20"/>
              </w:rPr>
            </w:pPr>
            <w:r>
              <w:rPr>
                <w:spacing w:val="-6"/>
                <w:sz w:val="20"/>
              </w:rPr>
              <w:t xml:space="preserve">法定期限 </w:t>
            </w:r>
            <w:r>
              <w:rPr>
                <w:rFonts w:ascii="Times New Roman" w:eastAsia="Times New Roman"/>
                <w:spacing w:val="-17"/>
                <w:sz w:val="20"/>
              </w:rPr>
              <w:t xml:space="preserve">1 </w:t>
            </w:r>
            <w:r>
              <w:rPr>
                <w:spacing w:val="-27"/>
                <w:sz w:val="20"/>
              </w:rPr>
              <w:t>日</w:t>
            </w:r>
            <w:r>
              <w:rPr>
                <w:sz w:val="20"/>
              </w:rPr>
              <w:t>（</w:t>
            </w:r>
            <w:r>
              <w:rPr>
                <w:spacing w:val="-6"/>
                <w:sz w:val="20"/>
              </w:rPr>
              <w:t>承诺期</w:t>
            </w:r>
            <w:r>
              <w:rPr>
                <w:spacing w:val="-26"/>
                <w:sz w:val="20"/>
              </w:rPr>
              <w:t xml:space="preserve">限 </w:t>
            </w:r>
            <w:r>
              <w:rPr>
                <w:rFonts w:ascii="Times New Roman" w:eastAsia="Times New Roman"/>
                <w:sz w:val="20"/>
              </w:rPr>
              <w:t xml:space="preserve">1 </w:t>
            </w:r>
            <w:r>
              <w:rPr>
                <w:sz w:val="20"/>
              </w:rPr>
              <w:t>日）</w:t>
            </w:r>
          </w:p>
        </w:tc>
        <w:tc>
          <w:tcPr>
            <w:tcW w:w="574" w:type="dxa"/>
            <w:vMerge w:val="restart"/>
            <w:tcBorders>
              <w:bottom w:val="nil"/>
            </w:tcBorders>
            <w:vAlign w:val="top"/>
          </w:tcPr>
          <w:p>
            <w:pPr>
              <w:pStyle w:val="5"/>
              <w:rPr>
                <w:rFonts w:ascii="Times New Roman"/>
                <w:sz w:val="18"/>
              </w:rPr>
            </w:pPr>
          </w:p>
        </w:tc>
        <w:tc>
          <w:tcPr>
            <w:tcW w:w="2240" w:type="dxa"/>
            <w:vMerge w:val="restart"/>
            <w:tcBorders>
              <w:bottom w:val="nil"/>
            </w:tcBorders>
            <w:vAlign w:val="top"/>
          </w:tcPr>
          <w:p>
            <w:pPr>
              <w:pStyle w:val="5"/>
              <w:rPr>
                <w:rFonts w:ascii="Times New Roman"/>
                <w:sz w:val="18"/>
              </w:rPr>
            </w:pPr>
          </w:p>
        </w:tc>
      </w:tr>
      <w:tr>
        <w:trPr>
          <w:trHeight w:val="41" w:hRule="atLeast"/>
        </w:trPr>
        <w:tc>
          <w:tcPr>
            <w:tcW w:w="644" w:type="dxa"/>
            <w:vMerge w:val="continue"/>
            <w:tcBorders>
              <w:top w:val="nil"/>
            </w:tcBorders>
            <w:vAlign w:val="top"/>
          </w:tcPr>
          <w:p>
            <w:pPr>
              <w:rPr>
                <w:sz w:val="2"/>
                <w:szCs w:val="2"/>
              </w:rPr>
            </w:pPr>
          </w:p>
        </w:tc>
        <w:tc>
          <w:tcPr>
            <w:tcW w:w="910" w:type="dxa"/>
            <w:vMerge w:val="continue"/>
            <w:tcBorders>
              <w:top w:val="nil"/>
              <w:bottom w:val="nil"/>
            </w:tcBorders>
            <w:vAlign w:val="top"/>
          </w:tcPr>
          <w:p>
            <w:pPr>
              <w:rPr>
                <w:sz w:val="2"/>
                <w:szCs w:val="2"/>
              </w:rPr>
            </w:pPr>
          </w:p>
        </w:tc>
        <w:tc>
          <w:tcPr>
            <w:tcW w:w="3894" w:type="dxa"/>
            <w:vMerge w:val="continue"/>
            <w:tcBorders>
              <w:top w:val="nil"/>
              <w:bottom w:val="nil"/>
            </w:tcBorders>
            <w:vAlign w:val="top"/>
          </w:tcPr>
          <w:p>
            <w:pPr>
              <w:rPr>
                <w:sz w:val="2"/>
                <w:szCs w:val="2"/>
              </w:rPr>
            </w:pPr>
          </w:p>
        </w:tc>
        <w:tc>
          <w:tcPr>
            <w:tcW w:w="4508"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6" w:line="271" w:lineRule="auto"/>
              <w:ind w:left="106" w:right="1"/>
              <w:rPr>
                <w:sz w:val="20"/>
              </w:rPr>
            </w:pPr>
            <w:r>
              <w:rPr>
                <w:rFonts w:ascii="Times New Roman" w:eastAsia="Times New Roman"/>
                <w:spacing w:val="1"/>
                <w:w w:val="99"/>
                <w:sz w:val="20"/>
              </w:rPr>
              <w:t>2</w:t>
            </w:r>
            <w:r>
              <w:rPr>
                <w:rFonts w:ascii="Times New Roman" w:eastAsia="Times New Roman"/>
                <w:spacing w:val="3"/>
                <w:w w:val="99"/>
                <w:sz w:val="20"/>
              </w:rPr>
              <w:t>.</w:t>
            </w:r>
            <w:r>
              <w:rPr>
                <w:spacing w:val="2"/>
                <w:w w:val="99"/>
                <w:sz w:val="20"/>
              </w:rPr>
              <w:t>审查责任（审查岗</w:t>
            </w:r>
            <w:r>
              <w:rPr>
                <w:spacing w:val="-99"/>
                <w:w w:val="99"/>
                <w:sz w:val="20"/>
              </w:rPr>
              <w:t>）</w:t>
            </w:r>
            <w:r>
              <w:rPr>
                <w:spacing w:val="1"/>
                <w:w w:val="99"/>
                <w:sz w:val="20"/>
              </w:rPr>
              <w:t>：进行材料审查；需要现场</w:t>
            </w:r>
            <w:r>
              <w:rPr>
                <w:spacing w:val="-2"/>
                <w:sz w:val="20"/>
              </w:rPr>
              <w:t xml:space="preserve">核查的，组织专家现场核查，并书面告知申请人； </w:t>
            </w:r>
            <w:r>
              <w:rPr>
                <w:spacing w:val="3"/>
                <w:sz w:val="20"/>
              </w:rPr>
              <w:t>根据需要征求有关部门意见；提出初审意见。涉及他人重大利益的，告知申请人和利害关系人陈述申辩权；依法应当听证或行政机关认为需要听证的，告知申请人、利害关系人听证权。</w:t>
            </w:r>
          </w:p>
        </w:tc>
        <w:tc>
          <w:tcPr>
            <w:tcW w:w="1191" w:type="dxa"/>
            <w:tcBorders>
              <w:bottom w:val="nil"/>
            </w:tcBorders>
            <w:vAlign w:val="top"/>
          </w:tcPr>
          <w:p>
            <w:pPr>
              <w:pStyle w:val="5"/>
              <w:rPr>
                <w:rFonts w:ascii="Times New Roman"/>
                <w:sz w:val="2"/>
              </w:rPr>
            </w:pPr>
          </w:p>
        </w:tc>
        <w:tc>
          <w:tcPr>
            <w:tcW w:w="574" w:type="dxa"/>
            <w:vMerge w:val="continue"/>
            <w:tcBorders>
              <w:top w:val="nil"/>
              <w:bottom w:val="nil"/>
            </w:tcBorders>
            <w:vAlign w:val="top"/>
          </w:tcPr>
          <w:p>
            <w:pPr>
              <w:rPr>
                <w:sz w:val="2"/>
                <w:szCs w:val="2"/>
              </w:rPr>
            </w:pPr>
          </w:p>
        </w:tc>
        <w:tc>
          <w:tcPr>
            <w:tcW w:w="2240" w:type="dxa"/>
            <w:vMerge w:val="continue"/>
            <w:tcBorders>
              <w:top w:val="nil"/>
              <w:bottom w:val="nil"/>
            </w:tcBorders>
            <w:vAlign w:val="top"/>
          </w:tcPr>
          <w:p>
            <w:pPr>
              <w:rPr>
                <w:sz w:val="2"/>
                <w:szCs w:val="2"/>
              </w:rPr>
            </w:pPr>
          </w:p>
        </w:tc>
      </w:tr>
      <w:tr>
        <w:trPr>
          <w:trHeight w:val="265" w:hRule="atLeast"/>
        </w:trPr>
        <w:tc>
          <w:tcPr>
            <w:tcW w:w="644" w:type="dxa"/>
            <w:vMerge w:val="continue"/>
            <w:tcBorders>
              <w:top w:val="nil"/>
            </w:tcBorders>
            <w:vAlign w:val="top"/>
          </w:tcPr>
          <w:p>
            <w:pPr>
              <w:rPr>
                <w:sz w:val="2"/>
                <w:szCs w:val="2"/>
              </w:rPr>
            </w:pPr>
          </w:p>
        </w:tc>
        <w:tc>
          <w:tcPr>
            <w:tcW w:w="910" w:type="dxa"/>
            <w:tcBorders>
              <w:top w:val="nil"/>
              <w:bottom w:val="nil"/>
            </w:tcBorders>
            <w:vAlign w:val="top"/>
          </w:tcPr>
          <w:p>
            <w:pPr>
              <w:pStyle w:val="5"/>
              <w:rPr>
                <w:rFonts w:ascii="Times New Roman"/>
                <w:sz w:val="18"/>
              </w:rPr>
            </w:pPr>
          </w:p>
        </w:tc>
        <w:tc>
          <w:tcPr>
            <w:tcW w:w="3894" w:type="dxa"/>
            <w:tcBorders>
              <w:top w:val="nil"/>
              <w:bottom w:val="nil"/>
            </w:tcBorders>
            <w:vAlign w:val="top"/>
          </w:tcPr>
          <w:p>
            <w:pPr>
              <w:pStyle w:val="5"/>
              <w:spacing w:before="9" w:line="243" w:lineRule="exact"/>
              <w:ind w:left="106" w:leftChars="0" w:right="0"/>
              <w:rPr>
                <w:rFonts w:ascii="宋体" w:hAnsi="宋体" w:eastAsia="宋体" w:cs="宋体"/>
                <w:sz w:val="20"/>
                <w:szCs w:val="22"/>
                <w:lang w:val="zh-CN" w:eastAsia="zh-CN" w:bidi="zh-CN"/>
              </w:rPr>
            </w:pPr>
            <w:r>
              <w:rPr>
                <w:sz w:val="20"/>
              </w:rPr>
              <w:t>九条：</w:t>
            </w:r>
            <w:r>
              <w:rPr>
                <w:rFonts w:ascii="Times New Roman" w:hAnsi="Times New Roman" w:eastAsia="Times New Roman"/>
                <w:sz w:val="20"/>
              </w:rPr>
              <w:t>“</w:t>
            </w:r>
            <w:r>
              <w:rPr>
                <w:sz w:val="20"/>
              </w:rPr>
              <w:t>编制有关开发利用规划，建设对环</w:t>
            </w:r>
          </w:p>
        </w:tc>
        <w:tc>
          <w:tcPr>
            <w:tcW w:w="4508" w:type="dxa"/>
            <w:vMerge w:val="continue"/>
            <w:tcBorders>
              <w:top w:val="nil"/>
            </w:tcBorders>
            <w:vAlign w:val="top"/>
          </w:tcPr>
          <w:p>
            <w:pPr>
              <w:rPr>
                <w:sz w:val="2"/>
                <w:szCs w:val="2"/>
              </w:rPr>
            </w:pPr>
          </w:p>
        </w:tc>
        <w:tc>
          <w:tcPr>
            <w:tcW w:w="1191" w:type="dxa"/>
            <w:tcBorders>
              <w:top w:val="nil"/>
              <w:bottom w:val="nil"/>
            </w:tcBorders>
            <w:vAlign w:val="top"/>
          </w:tcPr>
          <w:p>
            <w:pPr>
              <w:pStyle w:val="5"/>
              <w:spacing w:line="236" w:lineRule="exact"/>
              <w:ind w:left="21" w:right="18"/>
              <w:jc w:val="center"/>
              <w:rPr>
                <w:sz w:val="20"/>
              </w:rPr>
            </w:pPr>
            <w:r>
              <w:rPr>
                <w:sz w:val="20"/>
              </w:rPr>
              <w:t>报告书（法</w:t>
            </w:r>
          </w:p>
        </w:tc>
        <w:tc>
          <w:tcPr>
            <w:tcW w:w="574" w:type="dxa"/>
            <w:tcBorders>
              <w:top w:val="nil"/>
              <w:bottom w:val="nil"/>
            </w:tcBorders>
            <w:vAlign w:val="top"/>
          </w:tcPr>
          <w:p>
            <w:pPr>
              <w:pStyle w:val="5"/>
              <w:rPr>
                <w:rFonts w:ascii="Times New Roman"/>
                <w:sz w:val="18"/>
              </w:rPr>
            </w:pPr>
          </w:p>
        </w:tc>
        <w:tc>
          <w:tcPr>
            <w:tcW w:w="2240" w:type="dxa"/>
            <w:tcBorders>
              <w:top w:val="nil"/>
              <w:bottom w:val="nil"/>
            </w:tcBorders>
            <w:vAlign w:val="top"/>
          </w:tcPr>
          <w:p>
            <w:pPr>
              <w:pStyle w:val="5"/>
              <w:spacing w:before="20" w:line="225" w:lineRule="exact"/>
              <w:ind w:left="94" w:right="96"/>
              <w:jc w:val="center"/>
              <w:rPr>
                <w:sz w:val="20"/>
              </w:rPr>
            </w:pPr>
            <w:r>
              <w:rPr>
                <w:sz w:val="20"/>
              </w:rPr>
              <w:t>行政机关未履行法定职</w:t>
            </w:r>
          </w:p>
        </w:tc>
      </w:tr>
      <w:tr>
        <w:trPr>
          <w:trHeight w:val="285" w:hRule="atLeast"/>
        </w:trPr>
        <w:tc>
          <w:tcPr>
            <w:tcW w:w="644" w:type="dxa"/>
            <w:vMerge w:val="continue"/>
            <w:tcBorders>
              <w:top w:val="nil"/>
            </w:tcBorders>
            <w:vAlign w:val="top"/>
          </w:tcPr>
          <w:p>
            <w:pPr>
              <w:rPr>
                <w:sz w:val="2"/>
                <w:szCs w:val="2"/>
              </w:rPr>
            </w:pPr>
          </w:p>
        </w:tc>
        <w:tc>
          <w:tcPr>
            <w:tcW w:w="910" w:type="dxa"/>
            <w:tcBorders>
              <w:top w:val="nil"/>
              <w:bottom w:val="nil"/>
            </w:tcBorders>
            <w:vAlign w:val="top"/>
          </w:tcPr>
          <w:p>
            <w:pPr>
              <w:pStyle w:val="5"/>
              <w:rPr>
                <w:rFonts w:ascii="Times New Roman"/>
                <w:sz w:val="18"/>
              </w:rPr>
            </w:pPr>
          </w:p>
        </w:tc>
        <w:tc>
          <w:tcPr>
            <w:tcW w:w="3894" w:type="dxa"/>
            <w:tcBorders>
              <w:top w:val="nil"/>
              <w:bottom w:val="nil"/>
            </w:tcBorders>
            <w:vAlign w:val="top"/>
          </w:tcPr>
          <w:p>
            <w:pPr>
              <w:pStyle w:val="5"/>
              <w:spacing w:before="7" w:line="242" w:lineRule="exact"/>
              <w:ind w:left="106" w:leftChars="0" w:right="0"/>
              <w:rPr>
                <w:rFonts w:ascii="宋体" w:hAnsi="宋体" w:eastAsia="宋体" w:cs="宋体"/>
                <w:sz w:val="20"/>
                <w:szCs w:val="22"/>
                <w:lang w:val="zh-CN" w:eastAsia="zh-CN" w:bidi="zh-CN"/>
              </w:rPr>
            </w:pPr>
            <w:r>
              <w:rPr>
                <w:sz w:val="20"/>
              </w:rPr>
              <w:t>境有影响的项目，应当依法进行环境影响</w:t>
            </w:r>
          </w:p>
        </w:tc>
        <w:tc>
          <w:tcPr>
            <w:tcW w:w="4508" w:type="dxa"/>
            <w:vMerge w:val="continue"/>
            <w:tcBorders>
              <w:top w:val="nil"/>
            </w:tcBorders>
            <w:vAlign w:val="top"/>
          </w:tcPr>
          <w:p>
            <w:pPr>
              <w:rPr>
                <w:sz w:val="2"/>
                <w:szCs w:val="2"/>
              </w:rPr>
            </w:pPr>
          </w:p>
        </w:tc>
        <w:tc>
          <w:tcPr>
            <w:tcW w:w="1191" w:type="dxa"/>
            <w:tcBorders>
              <w:top w:val="nil"/>
              <w:bottom w:val="nil"/>
            </w:tcBorders>
            <w:vAlign w:val="top"/>
          </w:tcPr>
          <w:p>
            <w:pPr>
              <w:pStyle w:val="5"/>
              <w:spacing w:line="251" w:lineRule="exact"/>
              <w:ind w:left="21" w:right="16"/>
              <w:jc w:val="center"/>
              <w:rPr>
                <w:rFonts w:ascii="Times New Roman" w:eastAsia="Times New Roman"/>
                <w:sz w:val="20"/>
              </w:rPr>
            </w:pPr>
            <w:r>
              <w:rPr>
                <w:sz w:val="20"/>
              </w:rPr>
              <w:t xml:space="preserve">定期限 </w:t>
            </w:r>
            <w:r>
              <w:rPr>
                <w:rFonts w:ascii="Times New Roman" w:eastAsia="Times New Roman"/>
                <w:sz w:val="20"/>
              </w:rPr>
              <w:t>55</w:t>
            </w:r>
          </w:p>
        </w:tc>
        <w:tc>
          <w:tcPr>
            <w:tcW w:w="574" w:type="dxa"/>
            <w:tcBorders>
              <w:top w:val="nil"/>
              <w:bottom w:val="nil"/>
            </w:tcBorders>
            <w:vAlign w:val="top"/>
          </w:tcPr>
          <w:p>
            <w:pPr>
              <w:pStyle w:val="5"/>
              <w:rPr>
                <w:rFonts w:ascii="Times New Roman"/>
                <w:sz w:val="18"/>
              </w:rPr>
            </w:pPr>
          </w:p>
        </w:tc>
        <w:tc>
          <w:tcPr>
            <w:tcW w:w="2240" w:type="dxa"/>
            <w:tcBorders>
              <w:top w:val="nil"/>
              <w:bottom w:val="nil"/>
            </w:tcBorders>
            <w:vAlign w:val="top"/>
          </w:tcPr>
          <w:p>
            <w:pPr>
              <w:pStyle w:val="5"/>
              <w:spacing w:before="23" w:line="242" w:lineRule="exact"/>
              <w:ind w:left="94" w:right="66"/>
              <w:jc w:val="center"/>
              <w:rPr>
                <w:sz w:val="20"/>
              </w:rPr>
            </w:pPr>
            <w:r>
              <w:rPr>
                <w:sz w:val="20"/>
              </w:rPr>
              <w:t>责或者违法行使职权</w:t>
            </w:r>
          </w:p>
        </w:tc>
      </w:tr>
      <w:tr>
        <w:trPr>
          <w:trHeight w:val="272" w:hRule="atLeast"/>
        </w:trPr>
        <w:tc>
          <w:tcPr>
            <w:tcW w:w="644" w:type="dxa"/>
            <w:vMerge w:val="continue"/>
            <w:tcBorders>
              <w:top w:val="nil"/>
            </w:tcBorders>
            <w:vAlign w:val="top"/>
          </w:tcPr>
          <w:p>
            <w:pPr>
              <w:rPr>
                <w:sz w:val="2"/>
                <w:szCs w:val="2"/>
              </w:rPr>
            </w:pPr>
          </w:p>
        </w:tc>
        <w:tc>
          <w:tcPr>
            <w:tcW w:w="910" w:type="dxa"/>
            <w:tcBorders>
              <w:top w:val="nil"/>
              <w:bottom w:val="nil"/>
            </w:tcBorders>
            <w:vAlign w:val="top"/>
          </w:tcPr>
          <w:p>
            <w:pPr>
              <w:pStyle w:val="5"/>
              <w:rPr>
                <w:rFonts w:ascii="Times New Roman"/>
                <w:sz w:val="18"/>
              </w:rPr>
            </w:pPr>
          </w:p>
        </w:tc>
        <w:tc>
          <w:tcPr>
            <w:tcW w:w="3894" w:type="dxa"/>
            <w:tcBorders>
              <w:top w:val="nil"/>
              <w:bottom w:val="nil"/>
            </w:tcBorders>
            <w:vAlign w:val="top"/>
          </w:tcPr>
          <w:p>
            <w:pPr>
              <w:pStyle w:val="5"/>
              <w:spacing w:before="6" w:line="248" w:lineRule="exact"/>
              <w:ind w:left="106" w:leftChars="0" w:right="0"/>
              <w:rPr>
                <w:rFonts w:ascii="Times New Roman" w:hAnsi="Times New Roman" w:eastAsia="Times New Roman" w:cs="宋体"/>
                <w:sz w:val="20"/>
                <w:szCs w:val="22"/>
                <w:lang w:val="zh-CN" w:eastAsia="zh-CN" w:bidi="zh-CN"/>
              </w:rPr>
            </w:pPr>
            <w:r>
              <w:rPr>
                <w:sz w:val="20"/>
              </w:rPr>
              <w:t>评价。</w:t>
            </w:r>
            <w:r>
              <w:rPr>
                <w:rFonts w:ascii="Times New Roman" w:hAnsi="Times New Roman" w:eastAsia="Times New Roman"/>
                <w:sz w:val="20"/>
              </w:rPr>
              <w:t>”</w:t>
            </w:r>
          </w:p>
        </w:tc>
        <w:tc>
          <w:tcPr>
            <w:tcW w:w="4508" w:type="dxa"/>
            <w:vMerge w:val="continue"/>
            <w:tcBorders>
              <w:top w:val="nil"/>
            </w:tcBorders>
            <w:vAlign w:val="top"/>
          </w:tcPr>
          <w:p>
            <w:pPr>
              <w:rPr>
                <w:sz w:val="2"/>
                <w:szCs w:val="2"/>
              </w:rPr>
            </w:pPr>
          </w:p>
        </w:tc>
        <w:tc>
          <w:tcPr>
            <w:tcW w:w="1191" w:type="dxa"/>
            <w:tcBorders>
              <w:top w:val="nil"/>
              <w:bottom w:val="nil"/>
            </w:tcBorders>
            <w:vAlign w:val="top"/>
          </w:tcPr>
          <w:p>
            <w:pPr>
              <w:pStyle w:val="5"/>
              <w:spacing w:line="246" w:lineRule="exact"/>
              <w:ind w:left="21" w:right="19"/>
              <w:jc w:val="center"/>
              <w:rPr>
                <w:sz w:val="20"/>
              </w:rPr>
            </w:pPr>
            <w:r>
              <w:rPr>
                <w:sz w:val="20"/>
              </w:rPr>
              <w:t>日，承诺期</w:t>
            </w:r>
          </w:p>
        </w:tc>
        <w:tc>
          <w:tcPr>
            <w:tcW w:w="574" w:type="dxa"/>
            <w:tcBorders>
              <w:top w:val="nil"/>
              <w:bottom w:val="nil"/>
            </w:tcBorders>
            <w:vAlign w:val="top"/>
          </w:tcPr>
          <w:p>
            <w:pPr>
              <w:pStyle w:val="5"/>
              <w:rPr>
                <w:rFonts w:ascii="Times New Roman"/>
                <w:sz w:val="18"/>
              </w:rPr>
            </w:pPr>
          </w:p>
        </w:tc>
        <w:tc>
          <w:tcPr>
            <w:tcW w:w="2240" w:type="dxa"/>
            <w:tcBorders>
              <w:top w:val="nil"/>
              <w:bottom w:val="nil"/>
            </w:tcBorders>
            <w:vAlign w:val="top"/>
          </w:tcPr>
          <w:p>
            <w:pPr>
              <w:pStyle w:val="5"/>
              <w:spacing w:before="9" w:line="243" w:lineRule="exact"/>
              <w:ind w:left="94" w:right="96"/>
              <w:jc w:val="center"/>
              <w:rPr>
                <w:sz w:val="20"/>
              </w:rPr>
            </w:pPr>
            <w:r>
              <w:rPr>
                <w:sz w:val="20"/>
              </w:rPr>
              <w:t>的，责令限期改正；逾</w:t>
            </w:r>
          </w:p>
        </w:tc>
      </w:tr>
      <w:tr>
        <w:trPr>
          <w:trHeight w:val="269" w:hRule="atLeast"/>
        </w:trPr>
        <w:tc>
          <w:tcPr>
            <w:tcW w:w="644" w:type="dxa"/>
            <w:vMerge w:val="continue"/>
            <w:tcBorders>
              <w:top w:val="nil"/>
            </w:tcBorders>
            <w:vAlign w:val="top"/>
          </w:tcPr>
          <w:p>
            <w:pPr>
              <w:rPr>
                <w:sz w:val="2"/>
                <w:szCs w:val="2"/>
              </w:rPr>
            </w:pPr>
          </w:p>
        </w:tc>
        <w:tc>
          <w:tcPr>
            <w:tcW w:w="910" w:type="dxa"/>
            <w:tcBorders>
              <w:top w:val="nil"/>
              <w:bottom w:val="nil"/>
            </w:tcBorders>
            <w:vAlign w:val="top"/>
          </w:tcPr>
          <w:p>
            <w:pPr>
              <w:pStyle w:val="5"/>
              <w:rPr>
                <w:rFonts w:ascii="Times New Roman"/>
                <w:sz w:val="18"/>
              </w:rPr>
            </w:pPr>
          </w:p>
        </w:tc>
        <w:tc>
          <w:tcPr>
            <w:tcW w:w="3894" w:type="dxa"/>
            <w:tcBorders>
              <w:top w:val="nil"/>
              <w:bottom w:val="nil"/>
            </w:tcBorders>
            <w:vAlign w:val="top"/>
          </w:tcPr>
          <w:p>
            <w:pPr>
              <w:pStyle w:val="5"/>
              <w:spacing w:before="7" w:line="242" w:lineRule="exact"/>
              <w:ind w:left="106"/>
              <w:rPr>
                <w:sz w:val="20"/>
              </w:rPr>
            </w:pPr>
          </w:p>
        </w:tc>
        <w:tc>
          <w:tcPr>
            <w:tcW w:w="4508" w:type="dxa"/>
            <w:vMerge w:val="continue"/>
            <w:tcBorders>
              <w:top w:val="nil"/>
            </w:tcBorders>
            <w:vAlign w:val="top"/>
          </w:tcPr>
          <w:p>
            <w:pPr>
              <w:rPr>
                <w:sz w:val="2"/>
                <w:szCs w:val="2"/>
              </w:rPr>
            </w:pPr>
          </w:p>
        </w:tc>
        <w:tc>
          <w:tcPr>
            <w:tcW w:w="1191" w:type="dxa"/>
            <w:tcBorders>
              <w:top w:val="nil"/>
              <w:bottom w:val="nil"/>
            </w:tcBorders>
            <w:vAlign w:val="top"/>
          </w:tcPr>
          <w:p>
            <w:pPr>
              <w:pStyle w:val="5"/>
              <w:spacing w:line="250" w:lineRule="exact"/>
              <w:ind w:left="21" w:right="18"/>
              <w:jc w:val="center"/>
              <w:rPr>
                <w:sz w:val="20"/>
              </w:rPr>
            </w:pPr>
            <w:r>
              <w:rPr>
                <w:sz w:val="20"/>
              </w:rPr>
              <w:t xml:space="preserve">限 </w:t>
            </w:r>
            <w:r>
              <w:rPr>
                <w:rFonts w:ascii="Times New Roman" w:eastAsia="Times New Roman"/>
                <w:sz w:val="20"/>
              </w:rPr>
              <w:t xml:space="preserve">15 </w:t>
            </w:r>
            <w:r>
              <w:rPr>
                <w:sz w:val="20"/>
              </w:rPr>
              <w:t>日，</w:t>
            </w:r>
          </w:p>
        </w:tc>
        <w:tc>
          <w:tcPr>
            <w:tcW w:w="574" w:type="dxa"/>
            <w:tcBorders>
              <w:top w:val="nil"/>
              <w:bottom w:val="nil"/>
            </w:tcBorders>
            <w:vAlign w:val="top"/>
          </w:tcPr>
          <w:p>
            <w:pPr>
              <w:pStyle w:val="5"/>
              <w:rPr>
                <w:rFonts w:ascii="Times New Roman"/>
                <w:sz w:val="18"/>
              </w:rPr>
            </w:pPr>
          </w:p>
        </w:tc>
        <w:tc>
          <w:tcPr>
            <w:tcW w:w="2240" w:type="dxa"/>
            <w:tcBorders>
              <w:top w:val="nil"/>
              <w:bottom w:val="nil"/>
            </w:tcBorders>
            <w:vAlign w:val="top"/>
          </w:tcPr>
          <w:p>
            <w:pPr>
              <w:pStyle w:val="5"/>
              <w:spacing w:before="7" w:line="242" w:lineRule="exact"/>
              <w:ind w:left="94" w:right="96"/>
              <w:jc w:val="center"/>
              <w:rPr>
                <w:sz w:val="20"/>
              </w:rPr>
            </w:pPr>
            <w:r>
              <w:rPr>
                <w:sz w:val="20"/>
              </w:rPr>
              <w:t>期不改正的，给予通报</w:t>
            </w:r>
          </w:p>
        </w:tc>
      </w:tr>
      <w:tr>
        <w:trPr>
          <w:trHeight w:val="274" w:hRule="atLeast"/>
        </w:trPr>
        <w:tc>
          <w:tcPr>
            <w:tcW w:w="644" w:type="dxa"/>
            <w:vMerge w:val="continue"/>
            <w:tcBorders>
              <w:top w:val="nil"/>
            </w:tcBorders>
            <w:vAlign w:val="top"/>
          </w:tcPr>
          <w:p>
            <w:pPr>
              <w:rPr>
                <w:sz w:val="2"/>
                <w:szCs w:val="2"/>
              </w:rPr>
            </w:pPr>
          </w:p>
        </w:tc>
        <w:tc>
          <w:tcPr>
            <w:tcW w:w="910" w:type="dxa"/>
            <w:tcBorders>
              <w:top w:val="nil"/>
              <w:bottom w:val="nil"/>
            </w:tcBorders>
            <w:vAlign w:val="top"/>
          </w:tcPr>
          <w:p>
            <w:pPr>
              <w:pStyle w:val="5"/>
              <w:rPr>
                <w:rFonts w:ascii="Times New Roman"/>
                <w:sz w:val="18"/>
              </w:rPr>
            </w:pPr>
          </w:p>
        </w:tc>
        <w:tc>
          <w:tcPr>
            <w:tcW w:w="3894" w:type="dxa"/>
            <w:tcBorders>
              <w:top w:val="nil"/>
              <w:bottom w:val="nil"/>
            </w:tcBorders>
            <w:vAlign w:val="top"/>
          </w:tcPr>
          <w:p>
            <w:pPr>
              <w:pStyle w:val="5"/>
              <w:spacing w:before="6" w:line="248" w:lineRule="exact"/>
              <w:ind w:left="106"/>
              <w:rPr>
                <w:rFonts w:ascii="Times New Roman" w:hAnsi="Times New Roman" w:eastAsia="Times New Roman"/>
                <w:sz w:val="20"/>
              </w:rPr>
            </w:pPr>
          </w:p>
        </w:tc>
        <w:tc>
          <w:tcPr>
            <w:tcW w:w="4508" w:type="dxa"/>
            <w:vMerge w:val="continue"/>
            <w:tcBorders>
              <w:top w:val="nil"/>
            </w:tcBorders>
            <w:vAlign w:val="top"/>
          </w:tcPr>
          <w:p>
            <w:pPr>
              <w:rPr>
                <w:sz w:val="2"/>
                <w:szCs w:val="2"/>
              </w:rPr>
            </w:pPr>
          </w:p>
        </w:tc>
        <w:tc>
          <w:tcPr>
            <w:tcW w:w="1191" w:type="dxa"/>
            <w:tcBorders>
              <w:top w:val="nil"/>
              <w:bottom w:val="nil"/>
            </w:tcBorders>
            <w:vAlign w:val="top"/>
          </w:tcPr>
          <w:p>
            <w:pPr>
              <w:pStyle w:val="5"/>
              <w:spacing w:before="8" w:line="246" w:lineRule="exact"/>
              <w:ind w:left="21" w:right="19"/>
              <w:jc w:val="center"/>
              <w:rPr>
                <w:sz w:val="20"/>
              </w:rPr>
            </w:pPr>
            <w:r>
              <w:rPr>
                <w:sz w:val="20"/>
              </w:rPr>
              <w:t>不 含 技 术</w:t>
            </w:r>
          </w:p>
        </w:tc>
        <w:tc>
          <w:tcPr>
            <w:tcW w:w="574" w:type="dxa"/>
            <w:tcBorders>
              <w:top w:val="nil"/>
              <w:bottom w:val="nil"/>
            </w:tcBorders>
            <w:vAlign w:val="top"/>
          </w:tcPr>
          <w:p>
            <w:pPr>
              <w:pStyle w:val="5"/>
              <w:rPr>
                <w:rFonts w:ascii="Times New Roman"/>
                <w:sz w:val="18"/>
              </w:rPr>
            </w:pPr>
          </w:p>
        </w:tc>
        <w:tc>
          <w:tcPr>
            <w:tcW w:w="2240" w:type="dxa"/>
            <w:tcBorders>
              <w:top w:val="nil"/>
              <w:bottom w:val="nil"/>
            </w:tcBorders>
            <w:vAlign w:val="top"/>
          </w:tcPr>
          <w:p>
            <w:pPr>
              <w:pStyle w:val="5"/>
              <w:spacing w:before="6" w:line="248" w:lineRule="exact"/>
              <w:ind w:left="94" w:right="96"/>
              <w:jc w:val="center"/>
              <w:rPr>
                <w:sz w:val="20"/>
              </w:rPr>
            </w:pPr>
            <w:r>
              <w:rPr>
                <w:sz w:val="20"/>
              </w:rPr>
              <w:t>批评、取消评比先进资</w:t>
            </w:r>
          </w:p>
        </w:tc>
      </w:tr>
      <w:tr>
        <w:trPr>
          <w:trHeight w:val="2302" w:hRule="atLeast"/>
        </w:trPr>
        <w:tc>
          <w:tcPr>
            <w:tcW w:w="644" w:type="dxa"/>
            <w:vMerge w:val="continue"/>
            <w:tcBorders>
              <w:top w:val="nil"/>
            </w:tcBorders>
            <w:vAlign w:val="top"/>
          </w:tcPr>
          <w:p>
            <w:pPr>
              <w:rPr>
                <w:sz w:val="2"/>
                <w:szCs w:val="2"/>
              </w:rPr>
            </w:pPr>
          </w:p>
        </w:tc>
        <w:tc>
          <w:tcPr>
            <w:tcW w:w="910" w:type="dxa"/>
            <w:vMerge w:val="restart"/>
            <w:tcBorders>
              <w:top w:val="nil"/>
              <w:bottom w:val="nil"/>
            </w:tcBorders>
            <w:vAlign w:val="top"/>
          </w:tcPr>
          <w:p>
            <w:pPr>
              <w:pStyle w:val="5"/>
              <w:spacing w:before="142" w:line="261" w:lineRule="auto"/>
              <w:ind w:left="107" w:right="50"/>
              <w:jc w:val="both"/>
              <w:rPr>
                <w:sz w:val="20"/>
              </w:rPr>
            </w:pPr>
            <w:r>
              <w:rPr>
                <w:sz w:val="20"/>
              </w:rPr>
              <w:t>建设项目环境影响评价文件审 批</w:t>
            </w:r>
          </w:p>
          <w:p>
            <w:pPr>
              <w:pStyle w:val="5"/>
              <w:spacing w:before="5" w:line="261" w:lineRule="auto"/>
              <w:ind w:left="107" w:right="50"/>
              <w:jc w:val="both"/>
              <w:rPr>
                <w:sz w:val="20"/>
              </w:rPr>
            </w:pPr>
            <w:r>
              <w:rPr>
                <w:sz w:val="20"/>
              </w:rPr>
              <w:t>（非辐射类项目）</w:t>
            </w:r>
          </w:p>
        </w:tc>
        <w:tc>
          <w:tcPr>
            <w:tcW w:w="3894" w:type="dxa"/>
            <w:vMerge w:val="restart"/>
            <w:tcBorders>
              <w:top w:val="nil"/>
              <w:bottom w:val="nil"/>
            </w:tcBorders>
            <w:vAlign w:val="top"/>
          </w:tcPr>
          <w:p>
            <w:pPr>
              <w:pStyle w:val="5"/>
              <w:spacing w:line="252" w:lineRule="exact"/>
              <w:ind w:left="106"/>
              <w:rPr>
                <w:rFonts w:ascii="Times New Roman" w:hAnsi="Times New Roman" w:eastAsia="Times New Roman"/>
                <w:sz w:val="20"/>
              </w:rPr>
            </w:pPr>
            <w:r>
              <w:rPr>
                <w:rFonts w:ascii="Times New Roman" w:eastAsia="Times New Roman"/>
                <w:spacing w:val="-35"/>
                <w:sz w:val="20"/>
              </w:rPr>
              <w:t>2</w:t>
            </w:r>
            <w:r>
              <w:rPr>
                <w:spacing w:val="-164"/>
                <w:sz w:val="20"/>
              </w:rPr>
              <w:t>《</w:t>
            </w:r>
            <w:r>
              <w:rPr>
                <w:rFonts w:ascii="Times New Roman" w:eastAsia="Times New Roman"/>
                <w:sz w:val="20"/>
              </w:rPr>
              <w:t xml:space="preserve">. </w:t>
            </w:r>
            <w:r>
              <w:rPr>
                <w:sz w:val="20"/>
              </w:rPr>
              <w:t>环境影响评价法</w:t>
            </w:r>
            <w:r>
              <w:rPr>
                <w:spacing w:val="-188"/>
                <w:sz w:val="20"/>
              </w:rPr>
              <w:t>》</w:t>
            </w:r>
            <w:r>
              <w:rPr>
                <w:sz w:val="20"/>
              </w:rPr>
              <w:t>（</w:t>
            </w:r>
            <w:r>
              <w:rPr>
                <w:rFonts w:ascii="Times New Roman" w:eastAsia="Times New Roman"/>
                <w:spacing w:val="-4"/>
                <w:sz w:val="20"/>
              </w:rPr>
              <w:t>2018</w:t>
            </w:r>
            <w:r>
              <w:rPr>
                <w:rFonts w:ascii="Times New Roman" w:eastAsia="Times New Roman"/>
                <w:spacing w:val="-1"/>
                <w:sz w:val="20"/>
              </w:rPr>
              <w:t xml:space="preserve"> </w:t>
            </w:r>
            <w:r>
              <w:rPr>
                <w:spacing w:val="-26"/>
                <w:sz w:val="20"/>
              </w:rPr>
              <w:t xml:space="preserve">年 </w:t>
            </w:r>
            <w:r>
              <w:rPr>
                <w:rFonts w:ascii="Times New Roman" w:eastAsia="Times New Roman"/>
                <w:sz w:val="20"/>
              </w:rPr>
              <w:t>12</w:t>
            </w:r>
            <w:r>
              <w:rPr>
                <w:spacing w:val="-33"/>
                <w:sz w:val="20"/>
              </w:rPr>
              <w:t xml:space="preserve">月 </w:t>
            </w:r>
            <w:r>
              <w:rPr>
                <w:rFonts w:ascii="Times New Roman" w:eastAsia="Times New Roman"/>
                <w:sz w:val="20"/>
              </w:rPr>
              <w:t xml:space="preserve">29 </w:t>
            </w:r>
            <w:r>
              <w:rPr>
                <w:sz w:val="20"/>
              </w:rPr>
              <w:t>日</w:t>
            </w:r>
            <w:r>
              <w:rPr>
                <w:spacing w:val="-99"/>
                <w:sz w:val="20"/>
              </w:rPr>
              <w:t>）</w:t>
            </w:r>
            <w:r>
              <w:rPr>
                <w:spacing w:val="-3"/>
                <w:sz w:val="20"/>
              </w:rPr>
              <w:t>第十六条：</w:t>
            </w:r>
            <w:r>
              <w:rPr>
                <w:rFonts w:ascii="Times New Roman" w:hAnsi="Times New Roman" w:eastAsia="Times New Roman"/>
                <w:spacing w:val="-3"/>
                <w:sz w:val="20"/>
              </w:rPr>
              <w:t>“</w:t>
            </w:r>
            <w:r>
              <w:rPr>
                <w:spacing w:val="-2"/>
                <w:sz w:val="20"/>
              </w:rPr>
              <w:t>国家根据建设项目对环境的影响程度，对</w:t>
            </w:r>
            <w:r>
              <w:rPr>
                <w:spacing w:val="-1"/>
                <w:sz w:val="20"/>
              </w:rPr>
              <w:t>建设项目的环境影响评价实行分类管理。</w:t>
            </w:r>
            <w:r>
              <w:rPr>
                <w:rFonts w:ascii="Times New Roman" w:hAnsi="Times New Roman" w:eastAsia="Times New Roman"/>
                <w:spacing w:val="-16"/>
                <w:sz w:val="20"/>
              </w:rPr>
              <w:t xml:space="preserve">” </w:t>
            </w:r>
            <w:r>
              <w:rPr>
                <w:spacing w:val="-2"/>
                <w:sz w:val="20"/>
              </w:rPr>
              <w:t>第二十三条：</w:t>
            </w:r>
            <w:r>
              <w:rPr>
                <w:rFonts w:ascii="Times New Roman" w:hAnsi="Times New Roman" w:eastAsia="Times New Roman"/>
                <w:spacing w:val="-7"/>
                <w:sz w:val="20"/>
              </w:rPr>
              <w:t>“</w:t>
            </w:r>
            <w:r>
              <w:rPr>
                <w:spacing w:val="-1"/>
                <w:sz w:val="20"/>
              </w:rPr>
              <w:t>国务院生态环境主管部门负</w:t>
            </w:r>
            <w:r>
              <w:rPr>
                <w:spacing w:val="15"/>
                <w:w w:val="95"/>
                <w:sz w:val="20"/>
              </w:rPr>
              <w:t>责审批下列建设项目的环境影响评价文</w:t>
            </w:r>
            <w:r>
              <w:rPr>
                <w:spacing w:val="4"/>
                <w:sz w:val="20"/>
              </w:rPr>
              <w:t xml:space="preserve">件： </w:t>
            </w:r>
            <w:r>
              <w:rPr>
                <w:sz w:val="20"/>
              </w:rPr>
              <w:t>（一</w:t>
            </w:r>
            <w:r>
              <w:rPr>
                <w:spacing w:val="-8"/>
                <w:sz w:val="20"/>
              </w:rPr>
              <w:t>）</w:t>
            </w:r>
            <w:r>
              <w:rPr>
                <w:spacing w:val="-3"/>
                <w:sz w:val="20"/>
              </w:rPr>
              <w:t>核设施、绝密工程等特殊性质</w:t>
            </w:r>
            <w:r>
              <w:rPr>
                <w:spacing w:val="-2"/>
                <w:sz w:val="20"/>
              </w:rPr>
              <w:t xml:space="preserve">的建设项目； </w:t>
            </w:r>
            <w:r>
              <w:rPr>
                <w:sz w:val="20"/>
              </w:rPr>
              <w:t>（二</w:t>
            </w:r>
            <w:r>
              <w:rPr>
                <w:spacing w:val="-5"/>
                <w:sz w:val="20"/>
              </w:rPr>
              <w:t>）</w:t>
            </w:r>
            <w:r>
              <w:rPr>
                <w:spacing w:val="-4"/>
                <w:sz w:val="20"/>
              </w:rPr>
              <w:t>跨省、自治区、直辖</w:t>
            </w:r>
            <w:r>
              <w:rPr>
                <w:spacing w:val="-2"/>
                <w:sz w:val="20"/>
              </w:rPr>
              <w:t xml:space="preserve">市行政区域的建设项目； </w:t>
            </w:r>
            <w:r>
              <w:rPr>
                <w:sz w:val="20"/>
              </w:rPr>
              <w:t>（三</w:t>
            </w:r>
            <w:r>
              <w:rPr>
                <w:spacing w:val="-8"/>
                <w:sz w:val="20"/>
              </w:rPr>
              <w:t>）</w:t>
            </w:r>
            <w:r>
              <w:rPr>
                <w:spacing w:val="-4"/>
                <w:sz w:val="20"/>
              </w:rPr>
              <w:t>由国务院</w:t>
            </w:r>
            <w:r>
              <w:rPr>
                <w:spacing w:val="3"/>
                <w:w w:val="95"/>
                <w:sz w:val="20"/>
              </w:rPr>
              <w:t>审批的或者由国务院授权有关部门审批的</w:t>
            </w:r>
            <w:r>
              <w:rPr>
                <w:spacing w:val="-4"/>
                <w:sz w:val="20"/>
              </w:rPr>
              <w:t>建设项目。 前款规定以外的建设项目的环</w:t>
            </w:r>
            <w:r>
              <w:rPr>
                <w:spacing w:val="3"/>
                <w:w w:val="95"/>
                <w:sz w:val="20"/>
              </w:rPr>
              <w:t>境影响评价文件的审批权限，由省、自治</w:t>
            </w:r>
            <w:r>
              <w:rPr>
                <w:spacing w:val="3"/>
                <w:sz w:val="20"/>
              </w:rPr>
              <w:t>区、直辖市人民政府规定。</w:t>
            </w:r>
            <w:r>
              <w:rPr>
                <w:rFonts w:ascii="Times New Roman" w:hAnsi="Times New Roman" w:eastAsia="Times New Roman"/>
                <w:sz w:val="20"/>
              </w:rPr>
              <w:t>”</w:t>
            </w:r>
          </w:p>
        </w:tc>
        <w:tc>
          <w:tcPr>
            <w:tcW w:w="4508" w:type="dxa"/>
            <w:vMerge w:val="continue"/>
            <w:tcBorders>
              <w:top w:val="nil"/>
            </w:tcBorders>
            <w:vAlign w:val="top"/>
          </w:tcPr>
          <w:p>
            <w:pPr>
              <w:rPr>
                <w:sz w:val="2"/>
                <w:szCs w:val="2"/>
              </w:rPr>
            </w:pPr>
          </w:p>
        </w:tc>
        <w:tc>
          <w:tcPr>
            <w:tcW w:w="1191" w:type="dxa"/>
            <w:tcBorders>
              <w:top w:val="nil"/>
            </w:tcBorders>
            <w:vAlign w:val="top"/>
          </w:tcPr>
          <w:p>
            <w:pPr>
              <w:pStyle w:val="5"/>
              <w:spacing w:before="12"/>
              <w:ind w:left="106"/>
              <w:rPr>
                <w:sz w:val="20"/>
              </w:rPr>
            </w:pPr>
            <w:r>
              <w:rPr>
                <w:spacing w:val="-20"/>
                <w:sz w:val="20"/>
              </w:rPr>
              <w:t>审 查 时 间</w:t>
            </w:r>
          </w:p>
          <w:p>
            <w:pPr>
              <w:pStyle w:val="5"/>
              <w:spacing w:before="34" w:line="271" w:lineRule="auto"/>
              <w:ind w:left="106" w:right="-15"/>
              <w:jc w:val="both"/>
              <w:rPr>
                <w:sz w:val="20"/>
              </w:rPr>
            </w:pPr>
            <w:r>
              <w:rPr>
                <w:rFonts w:ascii="Times New Roman" w:eastAsia="Times New Roman"/>
                <w:spacing w:val="1"/>
                <w:w w:val="99"/>
                <w:sz w:val="20"/>
              </w:rPr>
              <w:t>1</w:t>
            </w:r>
            <w:r>
              <w:rPr>
                <w:rFonts w:ascii="Times New Roman" w:eastAsia="Times New Roman"/>
                <w:w w:val="99"/>
                <w:sz w:val="20"/>
              </w:rPr>
              <w:t>6</w:t>
            </w:r>
            <w:r>
              <w:rPr>
                <w:rFonts w:ascii="Times New Roman" w:eastAsia="Times New Roman"/>
                <w:spacing w:val="-13"/>
                <w:sz w:val="20"/>
              </w:rPr>
              <w:t xml:space="preserve">  </w:t>
            </w:r>
            <w:r>
              <w:rPr>
                <w:w w:val="99"/>
                <w:sz w:val="20"/>
              </w:rPr>
              <w:t>日</w:t>
            </w:r>
            <w:r>
              <w:rPr>
                <w:spacing w:val="-101"/>
                <w:w w:val="99"/>
                <w:sz w:val="20"/>
              </w:rPr>
              <w:t>）</w:t>
            </w:r>
            <w:r>
              <w:rPr>
                <w:w w:val="99"/>
                <w:sz w:val="20"/>
              </w:rPr>
              <w:t>：报</w:t>
            </w:r>
            <w:r>
              <w:rPr>
                <w:spacing w:val="-14"/>
                <w:sz w:val="20"/>
              </w:rPr>
              <w:t>告表</w:t>
            </w:r>
            <w:r>
              <w:rPr>
                <w:sz w:val="20"/>
              </w:rPr>
              <w:t>（法定</w:t>
            </w:r>
            <w:r>
              <w:rPr>
                <w:spacing w:val="-22"/>
                <w:sz w:val="20"/>
              </w:rPr>
              <w:t xml:space="preserve">期限 </w:t>
            </w:r>
            <w:r>
              <w:rPr>
                <w:rFonts w:ascii="Times New Roman" w:eastAsia="Times New Roman"/>
                <w:sz w:val="20"/>
              </w:rPr>
              <w:t xml:space="preserve">25 </w:t>
            </w:r>
            <w:r>
              <w:rPr>
                <w:sz w:val="20"/>
              </w:rPr>
              <w:t>日，</w:t>
            </w:r>
            <w:r>
              <w:rPr>
                <w:spacing w:val="-6"/>
                <w:sz w:val="20"/>
              </w:rPr>
              <w:t xml:space="preserve">承诺期限 </w:t>
            </w:r>
            <w:r>
              <w:rPr>
                <w:rFonts w:ascii="Times New Roman" w:eastAsia="Times New Roman"/>
                <w:spacing w:val="-17"/>
                <w:sz w:val="20"/>
              </w:rPr>
              <w:t xml:space="preserve">5 </w:t>
            </w:r>
            <w:r>
              <w:rPr>
                <w:spacing w:val="-10"/>
                <w:sz w:val="20"/>
              </w:rPr>
              <w:t>日，不含技</w:t>
            </w:r>
            <w:r>
              <w:rPr>
                <w:spacing w:val="-22"/>
                <w:sz w:val="20"/>
              </w:rPr>
              <w:t>术 审 查 时</w:t>
            </w:r>
            <w:r>
              <w:rPr>
                <w:sz w:val="20"/>
              </w:rPr>
              <w:t xml:space="preserve">间 </w:t>
            </w:r>
            <w:r>
              <w:rPr>
                <w:rFonts w:ascii="Times New Roman" w:eastAsia="Times New Roman"/>
                <w:sz w:val="20"/>
              </w:rPr>
              <w:t xml:space="preserve">8 </w:t>
            </w:r>
            <w:r>
              <w:rPr>
                <w:sz w:val="20"/>
              </w:rPr>
              <w:t>日）</w:t>
            </w:r>
          </w:p>
        </w:tc>
        <w:tc>
          <w:tcPr>
            <w:tcW w:w="574" w:type="dxa"/>
            <w:vMerge w:val="restart"/>
            <w:tcBorders>
              <w:top w:val="nil"/>
              <w:bottom w:val="nil"/>
            </w:tcBorders>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8"/>
              <w:rPr>
                <w:rFonts w:ascii="Times New Roman"/>
                <w:sz w:val="17"/>
              </w:rPr>
            </w:pPr>
          </w:p>
          <w:p>
            <w:pPr>
              <w:pStyle w:val="5"/>
              <w:ind w:left="184"/>
              <w:rPr>
                <w:sz w:val="20"/>
              </w:rPr>
            </w:pPr>
            <w:r>
              <w:rPr>
                <w:w w:val="99"/>
                <w:sz w:val="20"/>
              </w:rPr>
              <w:t>否</w:t>
            </w:r>
          </w:p>
        </w:tc>
        <w:tc>
          <w:tcPr>
            <w:tcW w:w="2240" w:type="dxa"/>
            <w:vMerge w:val="restart"/>
            <w:tcBorders>
              <w:top w:val="nil"/>
              <w:bottom w:val="nil"/>
            </w:tcBorders>
            <w:vAlign w:val="top"/>
          </w:tcPr>
          <w:p>
            <w:pPr>
              <w:pStyle w:val="5"/>
              <w:spacing w:before="2" w:line="261" w:lineRule="auto"/>
              <w:ind w:left="103" w:right="3"/>
              <w:rPr>
                <w:sz w:val="20"/>
              </w:rPr>
            </w:pPr>
            <w:r>
              <w:rPr>
                <w:spacing w:val="-10"/>
                <w:sz w:val="20"/>
              </w:rPr>
              <w:t xml:space="preserve">格等处理；情节严重的， </w:t>
            </w:r>
            <w:r>
              <w:rPr>
                <w:sz w:val="20"/>
              </w:rPr>
              <w:t>对直接负责的主管人员和其他直接责任人员依法给予处分；构成犯罪</w:t>
            </w:r>
            <w:r>
              <w:rPr>
                <w:spacing w:val="-10"/>
                <w:sz w:val="20"/>
              </w:rPr>
              <w:t>的，依法追究刑事责任。</w:t>
            </w:r>
            <w:r>
              <w:rPr>
                <w:sz w:val="20"/>
              </w:rPr>
              <w:t>行政执法人员未履行法定职责或者违法行使职权的，视情节轻重给予批评教育、离岗培训、调离执法岗位、取消行政执法资格等处理或者依法给予处分；构成犯罪的，依法追究刑事责任。</w:t>
            </w:r>
          </w:p>
        </w:tc>
      </w:tr>
      <w:tr>
        <w:trPr>
          <w:trHeight w:val="871" w:hRule="atLeast"/>
        </w:trPr>
        <w:tc>
          <w:tcPr>
            <w:tcW w:w="644" w:type="dxa"/>
            <w:vMerge w:val="continue"/>
            <w:tcBorders>
              <w:top w:val="nil"/>
            </w:tcBorders>
            <w:vAlign w:val="top"/>
          </w:tcPr>
          <w:p>
            <w:pPr>
              <w:rPr>
                <w:sz w:val="2"/>
                <w:szCs w:val="2"/>
              </w:rPr>
            </w:pPr>
          </w:p>
        </w:tc>
        <w:tc>
          <w:tcPr>
            <w:tcW w:w="910" w:type="dxa"/>
            <w:vMerge w:val="continue"/>
            <w:tcBorders>
              <w:top w:val="nil"/>
              <w:bottom w:val="nil"/>
            </w:tcBorders>
            <w:vAlign w:val="top"/>
          </w:tcPr>
          <w:p>
            <w:pPr>
              <w:rPr>
                <w:sz w:val="2"/>
                <w:szCs w:val="2"/>
              </w:rPr>
            </w:pPr>
          </w:p>
        </w:tc>
        <w:tc>
          <w:tcPr>
            <w:tcW w:w="3894" w:type="dxa"/>
            <w:vMerge w:val="continue"/>
            <w:tcBorders>
              <w:top w:val="nil"/>
              <w:bottom w:val="nil"/>
            </w:tcBorders>
            <w:vAlign w:val="top"/>
          </w:tcPr>
          <w:p>
            <w:pPr>
              <w:rPr>
                <w:sz w:val="2"/>
                <w:szCs w:val="2"/>
              </w:rPr>
            </w:pPr>
          </w:p>
        </w:tc>
        <w:tc>
          <w:tcPr>
            <w:tcW w:w="4508" w:type="dxa"/>
            <w:vAlign w:val="top"/>
          </w:tcPr>
          <w:p>
            <w:pPr>
              <w:pStyle w:val="5"/>
              <w:spacing w:before="176" w:line="268" w:lineRule="auto"/>
              <w:ind w:left="106" w:right="103"/>
              <w:rPr>
                <w:sz w:val="20"/>
              </w:rPr>
            </w:pPr>
            <w:r>
              <w:rPr>
                <w:rFonts w:ascii="Times New Roman" w:eastAsia="Times New Roman"/>
                <w:sz w:val="20"/>
              </w:rPr>
              <w:t>3.</w:t>
            </w:r>
            <w:r>
              <w:rPr>
                <w:sz w:val="20"/>
              </w:rPr>
              <w:t>决定责任（决定岗</w:t>
            </w:r>
            <w:r>
              <w:rPr>
                <w:rFonts w:ascii="Times New Roman" w:eastAsia="Times New Roman"/>
                <w:sz w:val="20"/>
              </w:rPr>
              <w:t>)</w:t>
            </w:r>
            <w:r>
              <w:rPr>
                <w:sz w:val="20"/>
              </w:rPr>
              <w:t>：作出审批决定；对于不予行政许可的，书面告知申请人，并说明理由。</w:t>
            </w:r>
          </w:p>
        </w:tc>
        <w:tc>
          <w:tcPr>
            <w:tcW w:w="1191" w:type="dxa"/>
            <w:vAlign w:val="top"/>
          </w:tcPr>
          <w:p>
            <w:pPr>
              <w:pStyle w:val="5"/>
              <w:spacing w:before="30"/>
              <w:ind w:left="106"/>
              <w:rPr>
                <w:rFonts w:ascii="Times New Roman" w:eastAsia="Times New Roman"/>
                <w:sz w:val="20"/>
              </w:rPr>
            </w:pPr>
            <w:r>
              <w:rPr>
                <w:sz w:val="20"/>
              </w:rPr>
              <w:t xml:space="preserve">法定期限 </w:t>
            </w:r>
            <w:r>
              <w:rPr>
                <w:rFonts w:ascii="Times New Roman" w:eastAsia="Times New Roman"/>
                <w:sz w:val="20"/>
              </w:rPr>
              <w:t>3</w:t>
            </w:r>
          </w:p>
          <w:p>
            <w:pPr>
              <w:pStyle w:val="5"/>
              <w:spacing w:before="2" w:line="290" w:lineRule="exact"/>
              <w:ind w:left="106" w:right="48"/>
              <w:rPr>
                <w:sz w:val="20"/>
              </w:rPr>
            </w:pPr>
            <w:r>
              <w:rPr>
                <w:sz w:val="20"/>
              </w:rPr>
              <w:t xml:space="preserve">日（承诺期限 </w:t>
            </w:r>
            <w:r>
              <w:rPr>
                <w:rFonts w:ascii="Times New Roman" w:eastAsia="Times New Roman"/>
                <w:sz w:val="20"/>
              </w:rPr>
              <w:t xml:space="preserve">3 </w:t>
            </w:r>
            <w:r>
              <w:rPr>
                <w:sz w:val="20"/>
              </w:rPr>
              <w:t>日）</w:t>
            </w:r>
          </w:p>
        </w:tc>
        <w:tc>
          <w:tcPr>
            <w:tcW w:w="574" w:type="dxa"/>
            <w:vMerge w:val="continue"/>
            <w:tcBorders>
              <w:top w:val="nil"/>
              <w:bottom w:val="nil"/>
            </w:tcBorders>
            <w:vAlign w:val="top"/>
          </w:tcPr>
          <w:p>
            <w:pPr>
              <w:rPr>
                <w:sz w:val="2"/>
                <w:szCs w:val="2"/>
              </w:rPr>
            </w:pPr>
          </w:p>
        </w:tc>
        <w:tc>
          <w:tcPr>
            <w:tcW w:w="2240" w:type="dxa"/>
            <w:vMerge w:val="continue"/>
            <w:tcBorders>
              <w:top w:val="nil"/>
              <w:bottom w:val="nil"/>
            </w:tcBorders>
            <w:vAlign w:val="top"/>
          </w:tcPr>
          <w:p>
            <w:pPr>
              <w:rPr>
                <w:sz w:val="2"/>
                <w:szCs w:val="2"/>
              </w:rPr>
            </w:pPr>
          </w:p>
        </w:tc>
      </w:tr>
      <w:tr>
        <w:trPr>
          <w:trHeight w:val="868" w:hRule="atLeast"/>
        </w:trPr>
        <w:tc>
          <w:tcPr>
            <w:tcW w:w="644" w:type="dxa"/>
            <w:vMerge w:val="continue"/>
            <w:tcBorders>
              <w:top w:val="nil"/>
            </w:tcBorders>
            <w:vAlign w:val="top"/>
          </w:tcPr>
          <w:p>
            <w:pPr>
              <w:rPr>
                <w:sz w:val="2"/>
                <w:szCs w:val="2"/>
              </w:rPr>
            </w:pPr>
          </w:p>
        </w:tc>
        <w:tc>
          <w:tcPr>
            <w:tcW w:w="910" w:type="dxa"/>
            <w:vMerge w:val="continue"/>
            <w:tcBorders>
              <w:top w:val="nil"/>
              <w:bottom w:val="nil"/>
            </w:tcBorders>
            <w:vAlign w:val="top"/>
          </w:tcPr>
          <w:p>
            <w:pPr>
              <w:rPr>
                <w:sz w:val="2"/>
                <w:szCs w:val="2"/>
              </w:rPr>
            </w:pPr>
          </w:p>
        </w:tc>
        <w:tc>
          <w:tcPr>
            <w:tcW w:w="3894" w:type="dxa"/>
            <w:vMerge w:val="continue"/>
            <w:tcBorders>
              <w:top w:val="nil"/>
              <w:bottom w:val="nil"/>
            </w:tcBorders>
            <w:vAlign w:val="top"/>
          </w:tcPr>
          <w:p>
            <w:pPr>
              <w:rPr>
                <w:sz w:val="2"/>
                <w:szCs w:val="2"/>
              </w:rPr>
            </w:pPr>
          </w:p>
        </w:tc>
        <w:tc>
          <w:tcPr>
            <w:tcW w:w="4508" w:type="dxa"/>
            <w:vAlign w:val="top"/>
          </w:tcPr>
          <w:p>
            <w:pPr>
              <w:pStyle w:val="5"/>
              <w:spacing w:before="30" w:line="271" w:lineRule="auto"/>
              <w:ind w:left="106" w:right="101"/>
              <w:rPr>
                <w:sz w:val="20"/>
              </w:rPr>
            </w:pPr>
            <w:r>
              <w:rPr>
                <w:rFonts w:ascii="Times New Roman" w:eastAsia="Times New Roman"/>
                <w:spacing w:val="1"/>
                <w:w w:val="99"/>
                <w:sz w:val="20"/>
              </w:rPr>
              <w:t>4</w:t>
            </w:r>
            <w:r>
              <w:rPr>
                <w:rFonts w:ascii="Times New Roman" w:eastAsia="Times New Roman"/>
                <w:w w:val="99"/>
                <w:sz w:val="20"/>
              </w:rPr>
              <w:t>.</w:t>
            </w:r>
            <w:r>
              <w:rPr>
                <w:w w:val="99"/>
                <w:sz w:val="20"/>
              </w:rPr>
              <w:t>送达责任</w:t>
            </w:r>
            <w:r>
              <w:rPr>
                <w:rFonts w:ascii="Times New Roman" w:eastAsia="Times New Roman"/>
                <w:w w:val="99"/>
                <w:sz w:val="20"/>
              </w:rPr>
              <w:t>(</w:t>
            </w:r>
            <w:r>
              <w:rPr>
                <w:w w:val="99"/>
                <w:sz w:val="20"/>
              </w:rPr>
              <w:t>送达岗</w:t>
            </w:r>
            <w:r>
              <w:rPr>
                <w:spacing w:val="-101"/>
                <w:w w:val="99"/>
                <w:sz w:val="20"/>
              </w:rPr>
              <w:t>）</w:t>
            </w:r>
            <w:r>
              <w:rPr>
                <w:spacing w:val="-5"/>
                <w:w w:val="99"/>
                <w:sz w:val="20"/>
              </w:rPr>
              <w:t>：制作送达文书；将行政许可</w:t>
            </w:r>
            <w:r>
              <w:rPr>
                <w:spacing w:val="3"/>
                <w:w w:val="95"/>
                <w:sz w:val="20"/>
              </w:rPr>
              <w:t>决定送达当事人；对于准予许可决定，应当公开</w:t>
            </w:r>
          </w:p>
          <w:p>
            <w:pPr>
              <w:pStyle w:val="5"/>
              <w:spacing w:before="2" w:line="237" w:lineRule="exact"/>
              <w:ind w:left="106"/>
              <w:rPr>
                <w:sz w:val="20"/>
              </w:rPr>
            </w:pPr>
            <w:r>
              <w:rPr>
                <w:sz w:val="20"/>
              </w:rPr>
              <w:t>供公众查询。</w:t>
            </w:r>
          </w:p>
        </w:tc>
        <w:tc>
          <w:tcPr>
            <w:tcW w:w="1191" w:type="dxa"/>
            <w:vAlign w:val="top"/>
          </w:tcPr>
          <w:p>
            <w:pPr>
              <w:pStyle w:val="5"/>
              <w:spacing w:before="30"/>
              <w:ind w:left="106"/>
              <w:rPr>
                <w:rFonts w:ascii="Times New Roman" w:eastAsia="Times New Roman"/>
                <w:sz w:val="20"/>
              </w:rPr>
            </w:pPr>
            <w:r>
              <w:rPr>
                <w:sz w:val="20"/>
              </w:rPr>
              <w:t xml:space="preserve">法定期限 </w:t>
            </w:r>
            <w:r>
              <w:rPr>
                <w:rFonts w:ascii="Times New Roman" w:eastAsia="Times New Roman"/>
                <w:sz w:val="20"/>
              </w:rPr>
              <w:t>1</w:t>
            </w:r>
          </w:p>
          <w:p>
            <w:pPr>
              <w:pStyle w:val="5"/>
              <w:spacing w:line="290" w:lineRule="atLeast"/>
              <w:ind w:left="106" w:right="48"/>
              <w:rPr>
                <w:sz w:val="20"/>
              </w:rPr>
            </w:pPr>
            <w:r>
              <w:rPr>
                <w:sz w:val="20"/>
              </w:rPr>
              <w:t xml:space="preserve">日（承诺期限 </w:t>
            </w:r>
            <w:r>
              <w:rPr>
                <w:rFonts w:ascii="Times New Roman" w:eastAsia="Times New Roman"/>
                <w:sz w:val="20"/>
              </w:rPr>
              <w:t xml:space="preserve">1 </w:t>
            </w:r>
            <w:r>
              <w:rPr>
                <w:sz w:val="20"/>
              </w:rPr>
              <w:t>日）</w:t>
            </w:r>
          </w:p>
        </w:tc>
        <w:tc>
          <w:tcPr>
            <w:tcW w:w="574" w:type="dxa"/>
            <w:vMerge w:val="continue"/>
            <w:tcBorders>
              <w:top w:val="nil"/>
              <w:bottom w:val="nil"/>
            </w:tcBorders>
            <w:vAlign w:val="top"/>
          </w:tcPr>
          <w:p>
            <w:pPr>
              <w:rPr>
                <w:sz w:val="2"/>
                <w:szCs w:val="2"/>
              </w:rPr>
            </w:pPr>
          </w:p>
        </w:tc>
        <w:tc>
          <w:tcPr>
            <w:tcW w:w="2240" w:type="dxa"/>
            <w:vMerge w:val="continue"/>
            <w:tcBorders>
              <w:top w:val="nil"/>
              <w:bottom w:val="nil"/>
            </w:tcBorders>
            <w:vAlign w:val="top"/>
          </w:tcPr>
          <w:p>
            <w:pPr>
              <w:rPr>
                <w:sz w:val="2"/>
                <w:szCs w:val="2"/>
              </w:rPr>
            </w:pPr>
          </w:p>
        </w:tc>
      </w:tr>
      <w:tr>
        <w:trPr>
          <w:trHeight w:val="307" w:hRule="atLeast"/>
        </w:trPr>
        <w:tc>
          <w:tcPr>
            <w:tcW w:w="644" w:type="dxa"/>
            <w:vMerge w:val="continue"/>
            <w:tcBorders>
              <w:top w:val="nil"/>
            </w:tcBorders>
            <w:vAlign w:val="top"/>
          </w:tcPr>
          <w:p>
            <w:pPr>
              <w:rPr>
                <w:sz w:val="2"/>
                <w:szCs w:val="2"/>
              </w:rPr>
            </w:pPr>
          </w:p>
        </w:tc>
        <w:tc>
          <w:tcPr>
            <w:tcW w:w="910" w:type="dxa"/>
            <w:vMerge w:val="continue"/>
            <w:tcBorders>
              <w:top w:val="nil"/>
              <w:bottom w:val="nil"/>
            </w:tcBorders>
            <w:vAlign w:val="top"/>
          </w:tcPr>
          <w:p>
            <w:pPr>
              <w:rPr>
                <w:sz w:val="2"/>
                <w:szCs w:val="2"/>
              </w:rPr>
            </w:pPr>
          </w:p>
        </w:tc>
        <w:tc>
          <w:tcPr>
            <w:tcW w:w="3894" w:type="dxa"/>
            <w:vMerge w:val="continue"/>
            <w:tcBorders>
              <w:top w:val="nil"/>
              <w:bottom w:val="nil"/>
            </w:tcBorders>
            <w:vAlign w:val="top"/>
          </w:tcPr>
          <w:p>
            <w:pPr>
              <w:rPr>
                <w:sz w:val="2"/>
                <w:szCs w:val="2"/>
              </w:rPr>
            </w:pPr>
          </w:p>
        </w:tc>
        <w:tc>
          <w:tcPr>
            <w:tcW w:w="4508" w:type="dxa"/>
            <w:tcBorders>
              <w:bottom w:val="nil"/>
            </w:tcBorders>
            <w:vAlign w:val="top"/>
          </w:tcPr>
          <w:p>
            <w:pPr>
              <w:pStyle w:val="5"/>
              <w:spacing w:before="32" w:line="255" w:lineRule="exact"/>
              <w:ind w:left="106"/>
              <w:rPr>
                <w:sz w:val="20"/>
              </w:rPr>
            </w:pPr>
            <w:r>
              <w:rPr>
                <w:rFonts w:ascii="Times New Roman" w:eastAsia="Times New Roman"/>
                <w:spacing w:val="1"/>
                <w:w w:val="99"/>
                <w:sz w:val="20"/>
              </w:rPr>
              <w:t>5</w:t>
            </w:r>
            <w:r>
              <w:rPr>
                <w:rFonts w:ascii="Times New Roman" w:eastAsia="Times New Roman"/>
                <w:spacing w:val="3"/>
                <w:w w:val="99"/>
                <w:sz w:val="20"/>
              </w:rPr>
              <w:t>.</w:t>
            </w:r>
            <w:r>
              <w:rPr>
                <w:spacing w:val="2"/>
                <w:w w:val="99"/>
                <w:sz w:val="20"/>
              </w:rPr>
              <w:t>事后监管责任（事后监管岗</w:t>
            </w:r>
            <w:r>
              <w:rPr>
                <w:spacing w:val="-99"/>
                <w:w w:val="99"/>
                <w:sz w:val="20"/>
              </w:rPr>
              <w:t>）</w:t>
            </w:r>
            <w:r>
              <w:rPr>
                <w:spacing w:val="2"/>
                <w:w w:val="99"/>
                <w:sz w:val="20"/>
              </w:rPr>
              <w:t>：加强对准予从事</w:t>
            </w:r>
          </w:p>
        </w:tc>
        <w:tc>
          <w:tcPr>
            <w:tcW w:w="1191" w:type="dxa"/>
            <w:vMerge w:val="restart"/>
            <w:vAlign w:val="top"/>
          </w:tcPr>
          <w:p>
            <w:pPr>
              <w:pStyle w:val="5"/>
              <w:rPr>
                <w:rFonts w:ascii="Times New Roman"/>
                <w:sz w:val="18"/>
              </w:rPr>
            </w:pPr>
          </w:p>
        </w:tc>
        <w:tc>
          <w:tcPr>
            <w:tcW w:w="574" w:type="dxa"/>
            <w:vMerge w:val="continue"/>
            <w:tcBorders>
              <w:top w:val="nil"/>
              <w:bottom w:val="nil"/>
            </w:tcBorders>
            <w:vAlign w:val="top"/>
          </w:tcPr>
          <w:p>
            <w:pPr>
              <w:rPr>
                <w:sz w:val="2"/>
                <w:szCs w:val="2"/>
              </w:rPr>
            </w:pPr>
          </w:p>
        </w:tc>
        <w:tc>
          <w:tcPr>
            <w:tcW w:w="2240" w:type="dxa"/>
            <w:vMerge w:val="continue"/>
            <w:tcBorders>
              <w:top w:val="nil"/>
              <w:bottom w:val="nil"/>
            </w:tcBorders>
            <w:vAlign w:val="top"/>
          </w:tcPr>
          <w:p>
            <w:pPr>
              <w:rPr>
                <w:sz w:val="2"/>
                <w:szCs w:val="2"/>
              </w:rPr>
            </w:pPr>
          </w:p>
        </w:tc>
      </w:tr>
      <w:tr>
        <w:trPr>
          <w:trHeight w:val="262" w:hRule="atLeast"/>
        </w:trPr>
        <w:tc>
          <w:tcPr>
            <w:tcW w:w="644" w:type="dxa"/>
            <w:vMerge w:val="continue"/>
            <w:tcBorders>
              <w:top w:val="nil"/>
            </w:tcBorders>
            <w:vAlign w:val="top"/>
          </w:tcPr>
          <w:p>
            <w:pPr>
              <w:rPr>
                <w:sz w:val="2"/>
                <w:szCs w:val="2"/>
              </w:rPr>
            </w:pPr>
          </w:p>
        </w:tc>
        <w:tc>
          <w:tcPr>
            <w:tcW w:w="910" w:type="dxa"/>
            <w:tcBorders>
              <w:top w:val="nil"/>
              <w:bottom w:val="nil"/>
            </w:tcBorders>
            <w:vAlign w:val="top"/>
          </w:tcPr>
          <w:p>
            <w:pPr>
              <w:pStyle w:val="5"/>
              <w:rPr>
                <w:rFonts w:ascii="Times New Roman"/>
                <w:sz w:val="18"/>
              </w:rPr>
            </w:pPr>
          </w:p>
        </w:tc>
        <w:tc>
          <w:tcPr>
            <w:tcW w:w="3894" w:type="dxa"/>
            <w:tcBorders>
              <w:top w:val="nil"/>
              <w:bottom w:val="nil"/>
            </w:tcBorders>
            <w:vAlign w:val="top"/>
          </w:tcPr>
          <w:p>
            <w:pPr>
              <w:pStyle w:val="5"/>
              <w:rPr>
                <w:rFonts w:ascii="Times New Roman"/>
                <w:sz w:val="18"/>
              </w:rPr>
            </w:pPr>
          </w:p>
        </w:tc>
        <w:tc>
          <w:tcPr>
            <w:tcW w:w="4508" w:type="dxa"/>
            <w:tcBorders>
              <w:top w:val="nil"/>
            </w:tcBorders>
            <w:vAlign w:val="top"/>
          </w:tcPr>
          <w:p>
            <w:pPr>
              <w:pStyle w:val="5"/>
              <w:spacing w:before="3" w:line="240" w:lineRule="exact"/>
              <w:ind w:left="106"/>
              <w:rPr>
                <w:sz w:val="20"/>
              </w:rPr>
            </w:pPr>
            <w:r>
              <w:rPr>
                <w:sz w:val="20"/>
              </w:rPr>
              <w:t>行政许可事项活动情况监督检查。</w:t>
            </w:r>
          </w:p>
        </w:tc>
        <w:tc>
          <w:tcPr>
            <w:tcW w:w="1191" w:type="dxa"/>
            <w:vMerge w:val="continue"/>
            <w:tcBorders>
              <w:top w:val="nil"/>
            </w:tcBorders>
            <w:vAlign w:val="top"/>
          </w:tcPr>
          <w:p>
            <w:pPr>
              <w:rPr>
                <w:sz w:val="2"/>
                <w:szCs w:val="2"/>
              </w:rPr>
            </w:pPr>
          </w:p>
        </w:tc>
        <w:tc>
          <w:tcPr>
            <w:tcW w:w="574" w:type="dxa"/>
            <w:tcBorders>
              <w:top w:val="nil"/>
              <w:bottom w:val="nil"/>
            </w:tcBorders>
            <w:vAlign w:val="top"/>
          </w:tcPr>
          <w:p>
            <w:pPr>
              <w:pStyle w:val="5"/>
              <w:rPr>
                <w:rFonts w:ascii="Times New Roman"/>
                <w:sz w:val="18"/>
              </w:rPr>
            </w:pPr>
          </w:p>
        </w:tc>
        <w:tc>
          <w:tcPr>
            <w:tcW w:w="2240" w:type="dxa"/>
            <w:tcBorders>
              <w:top w:val="nil"/>
              <w:bottom w:val="nil"/>
            </w:tcBorders>
            <w:vAlign w:val="top"/>
          </w:tcPr>
          <w:p>
            <w:pPr>
              <w:pStyle w:val="5"/>
              <w:rPr>
                <w:rFonts w:ascii="Times New Roman"/>
                <w:sz w:val="18"/>
              </w:rPr>
            </w:pPr>
          </w:p>
        </w:tc>
      </w:tr>
      <w:tr>
        <w:trPr>
          <w:trHeight w:val="455" w:hRule="atLeast"/>
        </w:trPr>
        <w:tc>
          <w:tcPr>
            <w:tcW w:w="644" w:type="dxa"/>
            <w:vMerge w:val="continue"/>
            <w:tcBorders>
              <w:top w:val="nil"/>
            </w:tcBorders>
            <w:vAlign w:val="top"/>
          </w:tcPr>
          <w:p>
            <w:pPr>
              <w:rPr>
                <w:sz w:val="2"/>
                <w:szCs w:val="2"/>
              </w:rPr>
            </w:pPr>
          </w:p>
        </w:tc>
        <w:tc>
          <w:tcPr>
            <w:tcW w:w="910" w:type="dxa"/>
            <w:tcBorders>
              <w:top w:val="nil"/>
            </w:tcBorders>
            <w:vAlign w:val="top"/>
          </w:tcPr>
          <w:p>
            <w:pPr>
              <w:pStyle w:val="5"/>
              <w:rPr>
                <w:rFonts w:ascii="Times New Roman"/>
                <w:sz w:val="18"/>
              </w:rPr>
            </w:pPr>
          </w:p>
        </w:tc>
        <w:tc>
          <w:tcPr>
            <w:tcW w:w="3894" w:type="dxa"/>
            <w:tcBorders>
              <w:top w:val="nil"/>
            </w:tcBorders>
            <w:vAlign w:val="top"/>
          </w:tcPr>
          <w:p>
            <w:pPr>
              <w:pStyle w:val="5"/>
              <w:rPr>
                <w:rFonts w:ascii="Times New Roman"/>
                <w:sz w:val="18"/>
              </w:rPr>
            </w:pPr>
          </w:p>
        </w:tc>
        <w:tc>
          <w:tcPr>
            <w:tcW w:w="4508" w:type="dxa"/>
            <w:vAlign w:val="top"/>
          </w:tcPr>
          <w:p>
            <w:pPr>
              <w:pStyle w:val="5"/>
              <w:spacing w:before="112"/>
              <w:ind w:left="106"/>
              <w:rPr>
                <w:sz w:val="20"/>
              </w:rPr>
            </w:pPr>
            <w:r>
              <w:rPr>
                <w:rFonts w:ascii="Times New Roman" w:eastAsia="Times New Roman"/>
                <w:sz w:val="20"/>
              </w:rPr>
              <w:t>6.</w:t>
            </w:r>
            <w:r>
              <w:rPr>
                <w:spacing w:val="-14"/>
                <w:sz w:val="20"/>
              </w:rPr>
              <w:t>法律、法规、规章规定的其他应履行的责任事项。</w:t>
            </w:r>
          </w:p>
        </w:tc>
        <w:tc>
          <w:tcPr>
            <w:tcW w:w="1191" w:type="dxa"/>
            <w:vAlign w:val="top"/>
          </w:tcPr>
          <w:p>
            <w:pPr>
              <w:pStyle w:val="5"/>
              <w:rPr>
                <w:rFonts w:ascii="Times New Roman"/>
                <w:sz w:val="18"/>
              </w:rPr>
            </w:pPr>
          </w:p>
        </w:tc>
        <w:tc>
          <w:tcPr>
            <w:tcW w:w="574" w:type="dxa"/>
            <w:tcBorders>
              <w:top w:val="nil"/>
            </w:tcBorders>
            <w:vAlign w:val="top"/>
          </w:tcPr>
          <w:p>
            <w:pPr>
              <w:pStyle w:val="5"/>
              <w:rPr>
                <w:rFonts w:ascii="Times New Roman"/>
                <w:sz w:val="18"/>
              </w:rPr>
            </w:pPr>
          </w:p>
        </w:tc>
        <w:tc>
          <w:tcPr>
            <w:tcW w:w="2240" w:type="dxa"/>
            <w:tcBorders>
              <w:top w:val="nil"/>
            </w:tcBorders>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590" w:hRule="atLeast"/>
        </w:trPr>
        <w:tc>
          <w:tcPr>
            <w:tcW w:w="13961" w:type="dxa"/>
            <w:gridSpan w:val="7"/>
            <w:vAlign w:val="top"/>
          </w:tcPr>
          <w:p>
            <w:pPr>
              <w:pStyle w:val="5"/>
              <w:tabs>
                <w:tab w:val="left" w:pos="7023"/>
              </w:tabs>
              <w:spacing w:before="50"/>
              <w:ind w:left="107"/>
              <w:rPr>
                <w:sz w:val="18"/>
                <w:highlight w:val="yellow"/>
              </w:rPr>
            </w:pPr>
            <w:r>
              <w:rPr>
                <w:sz w:val="18"/>
              </w:rPr>
              <w:t>服务机构：行政服务大</w:t>
            </w:r>
            <w:r>
              <w:rPr>
                <w:rFonts w:hint="eastAsia"/>
                <w:sz w:val="18"/>
                <w:lang w:eastAsia="zh-CN"/>
              </w:rPr>
              <w:t>厅</w:t>
            </w:r>
            <w:r>
              <w:rPr>
                <w:rFonts w:ascii="Times New Roman" w:eastAsia="Times New Roman"/>
                <w:sz w:val="18"/>
              </w:rPr>
              <w:t>/</w:t>
            </w:r>
            <w:r>
              <w:rPr>
                <w:sz w:val="18"/>
              </w:rPr>
              <w:t>环境影响评价与排放管理</w:t>
            </w:r>
            <w:r>
              <w:rPr>
                <w:rFonts w:hint="eastAsia"/>
                <w:sz w:val="18"/>
                <w:lang w:eastAsia="zh-CN"/>
              </w:rPr>
              <w:t>科</w:t>
            </w:r>
            <w:r>
              <w:rPr>
                <w:spacing w:val="88"/>
                <w:sz w:val="18"/>
              </w:rPr>
              <w:t xml:space="preserve"> </w:t>
            </w:r>
            <w:r>
              <w:rPr>
                <w:sz w:val="18"/>
              </w:rPr>
              <w:t>服</w:t>
            </w:r>
            <w:r>
              <w:rPr>
                <w:spacing w:val="-3"/>
                <w:sz w:val="18"/>
              </w:rPr>
              <w:t>务</w:t>
            </w:r>
            <w:r>
              <w:rPr>
                <w:sz w:val="18"/>
              </w:rPr>
              <w:t>电话：</w:t>
            </w:r>
            <w:r>
              <w:rPr>
                <w:rFonts w:hint="eastAsia"/>
                <w:sz w:val="18"/>
                <w:lang w:val="en-US" w:eastAsia="zh-CN"/>
              </w:rPr>
              <w:t>0398</w:t>
            </w:r>
            <w:r>
              <w:rPr>
                <w:sz w:val="18"/>
              </w:rPr>
              <w:t>-</w:t>
            </w:r>
            <w:r>
              <w:rPr>
                <w:rFonts w:hint="eastAsia"/>
                <w:sz w:val="18"/>
                <w:lang w:val="en-US" w:eastAsia="zh-CN"/>
              </w:rPr>
              <w:t xml:space="preserve">2775328  </w:t>
            </w:r>
            <w:r>
              <w:rPr>
                <w:sz w:val="18"/>
              </w:rPr>
              <w:t>/</w:t>
            </w:r>
            <w:r>
              <w:rPr>
                <w:rFonts w:hint="eastAsia"/>
                <w:sz w:val="18"/>
                <w:lang w:val="en-US" w:eastAsia="zh-CN"/>
              </w:rPr>
              <w:t xml:space="preserve">  2805525</w:t>
            </w:r>
            <w:r>
              <w:rPr>
                <w:rFonts w:ascii="Times New Roman" w:eastAsia="Times New Roman"/>
                <w:sz w:val="18"/>
              </w:rPr>
              <w:tab/>
            </w:r>
            <w:r>
              <w:rPr>
                <w:sz w:val="18"/>
              </w:rPr>
              <w:t>服务地点：</w:t>
            </w:r>
            <w:r>
              <w:rPr>
                <w:rFonts w:hint="eastAsia"/>
                <w:sz w:val="18"/>
                <w:lang w:eastAsia="zh-CN"/>
              </w:rPr>
              <w:t>三门峡市崤山东路铝厂转盘</w:t>
            </w:r>
            <w:r>
              <w:rPr>
                <w:sz w:val="18"/>
              </w:rPr>
              <w:t>行政服务大厅</w:t>
            </w:r>
          </w:p>
          <w:p>
            <w:pPr>
              <w:pStyle w:val="5"/>
              <w:spacing w:before="69" w:line="220" w:lineRule="exact"/>
              <w:ind w:left="107"/>
              <w:rPr>
                <w:rFonts w:ascii="Times New Roman" w:eastAsia="Times New Roman"/>
                <w:sz w:val="18"/>
              </w:rPr>
            </w:pPr>
            <w:r>
              <w:rPr>
                <w:sz w:val="18"/>
              </w:rPr>
              <w:t>投诉机构：</w:t>
            </w:r>
            <w:r>
              <w:rPr>
                <w:rFonts w:hint="eastAsia"/>
                <w:sz w:val="18"/>
                <w:lang w:eastAsia="zh-CN"/>
              </w:rPr>
              <w:t>局机关纪委</w:t>
            </w:r>
            <w:r>
              <w:rPr>
                <w:sz w:val="18"/>
              </w:rPr>
              <w:t xml:space="preserve"> 投诉电话</w:t>
            </w:r>
            <w:r>
              <w:rPr>
                <w:rFonts w:hint="eastAsia"/>
                <w:sz w:val="18"/>
                <w:lang w:eastAsia="zh-CN"/>
              </w:rPr>
              <w:t>：</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r>
        <w:trPr>
          <w:trHeight w:val="1598" w:hRule="atLeast"/>
        </w:trPr>
        <w:tc>
          <w:tcPr>
            <w:tcW w:w="64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58" w:line="374" w:lineRule="auto"/>
              <w:ind w:left="220" w:right="212"/>
              <w:jc w:val="both"/>
              <w:rPr>
                <w:sz w:val="20"/>
              </w:rPr>
            </w:pPr>
            <w:r>
              <w:rPr>
                <w:sz w:val="20"/>
              </w:rPr>
              <w:t>行政许可类</w:t>
            </w:r>
          </w:p>
        </w:tc>
        <w:tc>
          <w:tcPr>
            <w:tcW w:w="910"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16"/>
              </w:rPr>
            </w:pPr>
          </w:p>
          <w:p>
            <w:pPr>
              <w:pStyle w:val="5"/>
              <w:spacing w:line="374" w:lineRule="auto"/>
              <w:ind w:left="107" w:right="50"/>
              <w:jc w:val="both"/>
              <w:rPr>
                <w:sz w:val="20"/>
              </w:rPr>
            </w:pPr>
            <w:r>
              <w:rPr>
                <w:sz w:val="20"/>
              </w:rPr>
              <w:t>关于危险废物经营许可证的行政许可</w:t>
            </w:r>
          </w:p>
        </w:tc>
        <w:tc>
          <w:tcPr>
            <w:tcW w:w="389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0"/>
              <w:rPr>
                <w:rFonts w:ascii="Times New Roman"/>
                <w:sz w:val="19"/>
              </w:rPr>
            </w:pPr>
          </w:p>
          <w:p>
            <w:pPr>
              <w:pStyle w:val="5"/>
              <w:spacing w:line="374" w:lineRule="auto"/>
              <w:ind w:left="106" w:right="103"/>
              <w:jc w:val="both"/>
              <w:rPr>
                <w:sz w:val="20"/>
              </w:rPr>
            </w:pPr>
            <w:r>
              <w:rPr>
                <w:rFonts w:ascii="Times New Roman" w:eastAsia="Times New Roman"/>
                <w:spacing w:val="-23"/>
                <w:sz w:val="20"/>
              </w:rPr>
              <w:t>1</w:t>
            </w:r>
            <w:r>
              <w:rPr>
                <w:spacing w:val="-176"/>
                <w:sz w:val="20"/>
              </w:rPr>
              <w:t>《</w:t>
            </w:r>
            <w:r>
              <w:rPr>
                <w:rFonts w:ascii="Times New Roman" w:eastAsia="Times New Roman"/>
                <w:spacing w:val="9"/>
                <w:sz w:val="20"/>
              </w:rPr>
              <w:t xml:space="preserve">. </w:t>
            </w:r>
            <w:r>
              <w:rPr>
                <w:spacing w:val="-1"/>
                <w:sz w:val="20"/>
              </w:rPr>
              <w:t>固体废物污染环境防治</w:t>
            </w:r>
            <w:r>
              <w:rPr>
                <w:sz w:val="20"/>
              </w:rPr>
              <w:t>法》</w:t>
            </w:r>
            <w:r>
              <w:rPr>
                <w:spacing w:val="-4"/>
                <w:sz w:val="20"/>
              </w:rPr>
              <w:t>第五十七条 从事收集、贮存、处置危险废</w:t>
            </w:r>
            <w:r>
              <w:rPr>
                <w:spacing w:val="3"/>
                <w:w w:val="95"/>
                <w:sz w:val="20"/>
              </w:rPr>
              <w:t>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w:t>
            </w:r>
            <w:r>
              <w:rPr>
                <w:spacing w:val="3"/>
                <w:sz w:val="20"/>
              </w:rPr>
              <w:t>体管理办法由国务院规定。</w:t>
            </w:r>
          </w:p>
          <w:p>
            <w:pPr>
              <w:pStyle w:val="5"/>
              <w:spacing w:before="4"/>
              <w:ind w:left="106"/>
              <w:rPr>
                <w:sz w:val="20"/>
              </w:rPr>
            </w:pPr>
            <w:r>
              <w:rPr>
                <w:rFonts w:ascii="Times New Roman" w:eastAsia="Times New Roman"/>
                <w:sz w:val="20"/>
              </w:rPr>
              <w:t>2.</w:t>
            </w:r>
            <w:r>
              <w:rPr>
                <w:sz w:val="20"/>
              </w:rPr>
              <w:t>《危险废物经营许可证管理办法》</w:t>
            </w:r>
            <w:r>
              <w:rPr>
                <w:spacing w:val="3"/>
                <w:sz w:val="20"/>
              </w:rPr>
              <w:t>第二条 在中华人民共和国境内从事危险</w:t>
            </w:r>
            <w:r>
              <w:rPr>
                <w:spacing w:val="3"/>
                <w:w w:val="95"/>
                <w:sz w:val="20"/>
              </w:rPr>
              <w:t>废物收集、贮存、处置经营活动的单位， 应当依照本办法的规定，领取危险废物经</w:t>
            </w:r>
            <w:r>
              <w:rPr>
                <w:spacing w:val="3"/>
                <w:sz w:val="20"/>
              </w:rPr>
              <w:t>营许可证。</w:t>
            </w:r>
          </w:p>
        </w:tc>
        <w:tc>
          <w:tcPr>
            <w:tcW w:w="4508" w:type="dxa"/>
            <w:vAlign w:val="top"/>
          </w:tcPr>
          <w:p>
            <w:pPr>
              <w:pStyle w:val="5"/>
              <w:spacing w:before="119" w:line="374" w:lineRule="auto"/>
              <w:ind w:left="106" w:right="101"/>
              <w:jc w:val="both"/>
              <w:rPr>
                <w:sz w:val="20"/>
              </w:rPr>
            </w:pPr>
            <w:r>
              <w:rPr>
                <w:rFonts w:ascii="Times New Roman" w:eastAsia="Times New Roman"/>
                <w:spacing w:val="1"/>
                <w:w w:val="99"/>
                <w:sz w:val="20"/>
              </w:rPr>
              <w:t>1</w:t>
            </w:r>
            <w:r>
              <w:rPr>
                <w:rFonts w:ascii="Times New Roman" w:eastAsia="Times New Roman"/>
                <w:spacing w:val="3"/>
                <w:w w:val="99"/>
                <w:sz w:val="20"/>
              </w:rPr>
              <w:t>.</w:t>
            </w:r>
            <w:r>
              <w:rPr>
                <w:spacing w:val="2"/>
                <w:w w:val="99"/>
                <w:sz w:val="20"/>
              </w:rPr>
              <w:t>受理责任（受理岗</w:t>
            </w:r>
            <w:r>
              <w:rPr>
                <w:spacing w:val="-99"/>
                <w:w w:val="99"/>
                <w:sz w:val="20"/>
              </w:rPr>
              <w:t>）</w:t>
            </w:r>
            <w:r>
              <w:rPr>
                <w:spacing w:val="1"/>
                <w:w w:val="99"/>
                <w:sz w:val="20"/>
              </w:rPr>
              <w:t>：接收行政许可申请材料；</w:t>
            </w:r>
            <w:r>
              <w:rPr>
                <w:spacing w:val="3"/>
                <w:w w:val="95"/>
                <w:sz w:val="20"/>
              </w:rPr>
              <w:t>经行政服务大厅审批，依法受理或不予受理；不 予受理的依法告知理由；申请材料不齐全的，一</w:t>
            </w:r>
            <w:r>
              <w:rPr>
                <w:sz w:val="20"/>
              </w:rPr>
              <w:t>次性告知需补正的材料。</w:t>
            </w:r>
          </w:p>
        </w:tc>
        <w:tc>
          <w:tcPr>
            <w:tcW w:w="1191" w:type="dxa"/>
            <w:vAlign w:val="top"/>
          </w:tcPr>
          <w:p>
            <w:pPr>
              <w:pStyle w:val="5"/>
              <w:rPr>
                <w:rFonts w:ascii="Times New Roman"/>
                <w:sz w:val="22"/>
              </w:rPr>
            </w:pPr>
          </w:p>
          <w:p>
            <w:pPr>
              <w:pStyle w:val="5"/>
              <w:rPr>
                <w:rFonts w:ascii="Times New Roman"/>
                <w:sz w:val="22"/>
              </w:rPr>
            </w:pPr>
          </w:p>
          <w:p>
            <w:pPr>
              <w:pStyle w:val="5"/>
              <w:spacing w:before="6"/>
              <w:rPr>
                <w:rFonts w:ascii="Times New Roman"/>
                <w:sz w:val="18"/>
              </w:rPr>
            </w:pPr>
          </w:p>
          <w:p>
            <w:pPr>
              <w:pStyle w:val="5"/>
              <w:ind w:left="21" w:right="16"/>
              <w:jc w:val="center"/>
              <w:rPr>
                <w:sz w:val="20"/>
              </w:rPr>
            </w:pPr>
            <w:r>
              <w:rPr>
                <w:rFonts w:ascii="Times New Roman" w:eastAsia="Times New Roman"/>
                <w:sz w:val="20"/>
              </w:rPr>
              <w:t xml:space="preserve">1 </w:t>
            </w:r>
            <w:r>
              <w:rPr>
                <w:sz w:val="20"/>
              </w:rPr>
              <w:t>日</w:t>
            </w:r>
          </w:p>
        </w:tc>
        <w:tc>
          <w:tcPr>
            <w:tcW w:w="57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3"/>
              </w:rPr>
            </w:pPr>
          </w:p>
          <w:p>
            <w:pPr>
              <w:pStyle w:val="5"/>
              <w:spacing w:before="1"/>
              <w:ind w:left="184"/>
              <w:rPr>
                <w:sz w:val="20"/>
              </w:rPr>
            </w:pPr>
            <w:r>
              <w:rPr>
                <w:w w:val="99"/>
                <w:sz w:val="20"/>
              </w:rPr>
              <w:t>否</w:t>
            </w:r>
          </w:p>
        </w:tc>
        <w:tc>
          <w:tcPr>
            <w:tcW w:w="2240" w:type="dxa"/>
            <w:vMerge w:val="restart"/>
            <w:vAlign w:val="top"/>
          </w:tcPr>
          <w:p>
            <w:pPr>
              <w:pStyle w:val="5"/>
              <w:spacing w:before="119" w:line="374" w:lineRule="auto"/>
              <w:ind w:left="103" w:right="3"/>
              <w:rPr>
                <w:sz w:val="20"/>
              </w:rPr>
            </w:pPr>
            <w:r>
              <w:rPr>
                <w:sz w:val="20"/>
              </w:rPr>
              <w:t>行政机关未履行法定职</w:t>
            </w:r>
            <w:r>
              <w:rPr>
                <w:spacing w:val="28"/>
                <w:sz w:val="20"/>
              </w:rPr>
              <w:t>责或者违法行使职权</w:t>
            </w:r>
            <w:r>
              <w:rPr>
                <w:sz w:val="20"/>
              </w:rPr>
              <w:t>的，责令限期改正；逾期不改正的，给予通报批评、取消评比先进资</w:t>
            </w:r>
            <w:r>
              <w:rPr>
                <w:spacing w:val="-10"/>
                <w:sz w:val="20"/>
              </w:rPr>
              <w:t xml:space="preserve">格等处理；情节严重的， </w:t>
            </w:r>
            <w:r>
              <w:rPr>
                <w:sz w:val="20"/>
              </w:rPr>
              <w:t>对直接负责的主管人员和其他直接责任人员依法给予处分；构成犯罪</w:t>
            </w:r>
            <w:r>
              <w:rPr>
                <w:spacing w:val="-10"/>
                <w:sz w:val="20"/>
              </w:rPr>
              <w:t>的，依法追究刑事责任。</w:t>
            </w:r>
            <w:r>
              <w:rPr>
                <w:sz w:val="20"/>
              </w:rPr>
              <w:t>行政执法人员未履行法定职责或者违法行使职权的，视情节轻重给予批评教育、离岗培训、调离执法岗位、取消行政执法资格等处理或者依法给予处分；构成犯罪的，依法追究刑事责</w:t>
            </w:r>
          </w:p>
          <w:p>
            <w:pPr>
              <w:pStyle w:val="5"/>
              <w:spacing w:before="6"/>
              <w:ind w:left="103"/>
              <w:rPr>
                <w:sz w:val="20"/>
              </w:rPr>
            </w:pPr>
            <w:r>
              <w:rPr>
                <w:sz w:val="20"/>
              </w:rPr>
              <w:t>任。</w:t>
            </w:r>
          </w:p>
        </w:tc>
      </w:tr>
      <w:tr>
        <w:trPr>
          <w:trHeight w:val="160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21" w:line="374" w:lineRule="auto"/>
              <w:ind w:left="106" w:right="1"/>
              <w:jc w:val="both"/>
              <w:rPr>
                <w:sz w:val="20"/>
              </w:rPr>
            </w:pPr>
            <w:r>
              <w:rPr>
                <w:rFonts w:ascii="Times New Roman" w:eastAsia="Times New Roman"/>
                <w:spacing w:val="1"/>
                <w:w w:val="99"/>
                <w:sz w:val="20"/>
              </w:rPr>
              <w:t>2</w:t>
            </w:r>
            <w:r>
              <w:rPr>
                <w:rFonts w:ascii="Times New Roman" w:eastAsia="Times New Roman"/>
                <w:spacing w:val="3"/>
                <w:w w:val="99"/>
                <w:sz w:val="20"/>
              </w:rPr>
              <w:t>.</w:t>
            </w:r>
            <w:r>
              <w:rPr>
                <w:spacing w:val="2"/>
                <w:w w:val="99"/>
                <w:sz w:val="20"/>
              </w:rPr>
              <w:t>审查责任（审查岗</w:t>
            </w:r>
            <w:r>
              <w:rPr>
                <w:spacing w:val="-99"/>
                <w:w w:val="99"/>
                <w:sz w:val="20"/>
              </w:rPr>
              <w:t>）</w:t>
            </w:r>
            <w:r>
              <w:rPr>
                <w:spacing w:val="1"/>
                <w:w w:val="99"/>
                <w:sz w:val="20"/>
              </w:rPr>
              <w:t>：进行材料审查；需要现场</w:t>
            </w:r>
            <w:r>
              <w:rPr>
                <w:spacing w:val="3"/>
                <w:sz w:val="20"/>
              </w:rPr>
              <w:t>核查的，组织专家现场核查；根据需要征求有关</w:t>
            </w:r>
            <w:r>
              <w:rPr>
                <w:spacing w:val="-2"/>
                <w:sz w:val="20"/>
              </w:rPr>
              <w:t>部门意见；提出初审意见。涉及他人重大利益的，</w:t>
            </w:r>
          </w:p>
          <w:p>
            <w:pPr>
              <w:pStyle w:val="5"/>
              <w:spacing w:before="1"/>
              <w:ind w:left="106"/>
              <w:jc w:val="both"/>
              <w:rPr>
                <w:sz w:val="20"/>
              </w:rPr>
            </w:pPr>
            <w:r>
              <w:rPr>
                <w:sz w:val="20"/>
              </w:rPr>
              <w:t>告知申请人和利害关系人陈述申辩权。</w:t>
            </w:r>
          </w:p>
        </w:tc>
        <w:tc>
          <w:tcPr>
            <w:tcW w:w="1191" w:type="dxa"/>
            <w:vAlign w:val="top"/>
          </w:tcPr>
          <w:p>
            <w:pPr>
              <w:pStyle w:val="5"/>
              <w:rPr>
                <w:rFonts w:ascii="Times New Roman"/>
                <w:sz w:val="22"/>
              </w:rPr>
            </w:pPr>
          </w:p>
          <w:p>
            <w:pPr>
              <w:pStyle w:val="5"/>
              <w:rPr>
                <w:rFonts w:ascii="Times New Roman"/>
                <w:sz w:val="22"/>
              </w:rPr>
            </w:pPr>
          </w:p>
          <w:p>
            <w:pPr>
              <w:pStyle w:val="5"/>
              <w:spacing w:before="8"/>
              <w:rPr>
                <w:rFonts w:ascii="Times New Roman"/>
                <w:sz w:val="18"/>
              </w:rPr>
            </w:pPr>
          </w:p>
          <w:p>
            <w:pPr>
              <w:pStyle w:val="5"/>
              <w:ind w:left="21" w:right="16"/>
              <w:jc w:val="center"/>
              <w:rPr>
                <w:sz w:val="20"/>
              </w:rPr>
            </w:pPr>
            <w:r>
              <w:rPr>
                <w:rFonts w:ascii="Times New Roman" w:eastAsia="Times New Roman"/>
                <w:sz w:val="20"/>
              </w:rPr>
              <w:t xml:space="preserve">5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1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ind w:left="106"/>
              <w:rPr>
                <w:sz w:val="20"/>
              </w:rPr>
            </w:pPr>
            <w:r>
              <w:rPr>
                <w:rFonts w:ascii="Times New Roman" w:eastAsia="Times New Roman"/>
                <w:sz w:val="20"/>
              </w:rPr>
              <w:t>3.</w:t>
            </w:r>
            <w:r>
              <w:rPr>
                <w:sz w:val="20"/>
              </w:rPr>
              <w:t>决定责任（决定岗</w:t>
            </w:r>
            <w:r>
              <w:rPr>
                <w:rFonts w:ascii="Times New Roman" w:eastAsia="Times New Roman"/>
                <w:sz w:val="20"/>
              </w:rPr>
              <w:t>)</w:t>
            </w:r>
            <w:r>
              <w:rPr>
                <w:sz w:val="20"/>
              </w:rPr>
              <w:t>：机关负责人审批后作出决</w:t>
            </w:r>
          </w:p>
          <w:p>
            <w:pPr>
              <w:pStyle w:val="5"/>
              <w:spacing w:before="1" w:line="400" w:lineRule="atLeast"/>
              <w:ind w:left="106" w:right="105"/>
              <w:rPr>
                <w:sz w:val="20"/>
              </w:rPr>
            </w:pPr>
            <w:r>
              <w:rPr>
                <w:spacing w:val="3"/>
                <w:w w:val="95"/>
                <w:sz w:val="20"/>
              </w:rPr>
              <w:t>定；对于不予行政许可的，书面告知申请人，并</w:t>
            </w:r>
            <w:r>
              <w:rPr>
                <w:spacing w:val="3"/>
                <w:sz w:val="20"/>
              </w:rPr>
              <w:t>说明理由。</w:t>
            </w:r>
          </w:p>
        </w:tc>
        <w:tc>
          <w:tcPr>
            <w:tcW w:w="1191" w:type="dxa"/>
            <w:vAlign w:val="top"/>
          </w:tcPr>
          <w:p>
            <w:pPr>
              <w:pStyle w:val="5"/>
              <w:rPr>
                <w:rFonts w:ascii="Times New Roman"/>
                <w:sz w:val="22"/>
              </w:rPr>
            </w:pPr>
          </w:p>
          <w:p>
            <w:pPr>
              <w:pStyle w:val="5"/>
              <w:spacing w:before="2"/>
              <w:rPr>
                <w:rFonts w:ascii="Times New Roman"/>
                <w:sz w:val="23"/>
              </w:rPr>
            </w:pPr>
          </w:p>
          <w:p>
            <w:pPr>
              <w:pStyle w:val="5"/>
              <w:ind w:left="21" w:right="16"/>
              <w:jc w:val="center"/>
              <w:rPr>
                <w:sz w:val="20"/>
              </w:rPr>
            </w:pPr>
            <w:r>
              <w:rPr>
                <w:rFonts w:ascii="Times New Roman" w:eastAsia="Times New Roman"/>
                <w:sz w:val="20"/>
              </w:rPr>
              <w:t xml:space="preserve">3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0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21" w:line="374" w:lineRule="auto"/>
              <w:ind w:left="106" w:right="101"/>
              <w:rPr>
                <w:sz w:val="20"/>
              </w:rPr>
            </w:pPr>
            <w:r>
              <w:rPr>
                <w:rFonts w:ascii="Times New Roman" w:eastAsia="Times New Roman"/>
                <w:spacing w:val="1"/>
                <w:w w:val="99"/>
                <w:sz w:val="20"/>
              </w:rPr>
              <w:t>4</w:t>
            </w:r>
            <w:r>
              <w:rPr>
                <w:rFonts w:ascii="Times New Roman" w:eastAsia="Times New Roman"/>
                <w:w w:val="99"/>
                <w:sz w:val="20"/>
              </w:rPr>
              <w:t>.</w:t>
            </w:r>
            <w:r>
              <w:rPr>
                <w:w w:val="99"/>
                <w:sz w:val="20"/>
              </w:rPr>
              <w:t>送达责任</w:t>
            </w:r>
            <w:r>
              <w:rPr>
                <w:rFonts w:ascii="Times New Roman" w:eastAsia="Times New Roman"/>
                <w:w w:val="99"/>
                <w:sz w:val="20"/>
              </w:rPr>
              <w:t>(</w:t>
            </w:r>
            <w:r>
              <w:rPr>
                <w:w w:val="99"/>
                <w:sz w:val="20"/>
              </w:rPr>
              <w:t>送达岗</w:t>
            </w:r>
            <w:r>
              <w:rPr>
                <w:spacing w:val="-101"/>
                <w:w w:val="99"/>
                <w:sz w:val="20"/>
              </w:rPr>
              <w:t>）</w:t>
            </w:r>
            <w:r>
              <w:rPr>
                <w:spacing w:val="-5"/>
                <w:w w:val="99"/>
                <w:sz w:val="20"/>
              </w:rPr>
              <w:t>：制作送达文书；将行政许可</w:t>
            </w:r>
            <w:r>
              <w:rPr>
                <w:spacing w:val="3"/>
                <w:w w:val="95"/>
                <w:sz w:val="20"/>
              </w:rPr>
              <w:t>决定送达当事人；对于准予许可决定，应当公开</w:t>
            </w:r>
            <w:r>
              <w:rPr>
                <w:sz w:val="20"/>
              </w:rPr>
              <w:t>供公众查询。</w:t>
            </w:r>
          </w:p>
        </w:tc>
        <w:tc>
          <w:tcPr>
            <w:tcW w:w="1191" w:type="dxa"/>
            <w:vAlign w:val="top"/>
          </w:tcPr>
          <w:p>
            <w:pPr>
              <w:pStyle w:val="5"/>
              <w:rPr>
                <w:rFonts w:ascii="Times New Roman"/>
                <w:sz w:val="22"/>
              </w:rPr>
            </w:pPr>
          </w:p>
          <w:p>
            <w:pPr>
              <w:pStyle w:val="5"/>
              <w:spacing w:before="2"/>
              <w:rPr>
                <w:rFonts w:ascii="Times New Roman"/>
                <w:sz w:val="23"/>
              </w:rPr>
            </w:pPr>
          </w:p>
          <w:p>
            <w:pPr>
              <w:pStyle w:val="5"/>
              <w:spacing w:before="1"/>
              <w:ind w:left="21" w:right="16"/>
              <w:jc w:val="center"/>
              <w:rPr>
                <w:sz w:val="20"/>
              </w:rPr>
            </w:pPr>
            <w:r>
              <w:rPr>
                <w:rFonts w:ascii="Times New Roman" w:eastAsia="Times New Roman"/>
                <w:sz w:val="20"/>
              </w:rPr>
              <w:t xml:space="preserve">1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798"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line="398" w:lineRule="exact"/>
              <w:ind w:left="106" w:right="98"/>
              <w:rPr>
                <w:sz w:val="20"/>
              </w:rPr>
            </w:pPr>
            <w:r>
              <w:rPr>
                <w:rFonts w:ascii="Times New Roman" w:eastAsia="Times New Roman"/>
                <w:spacing w:val="1"/>
                <w:w w:val="99"/>
                <w:sz w:val="20"/>
              </w:rPr>
              <w:t>5</w:t>
            </w:r>
            <w:r>
              <w:rPr>
                <w:rFonts w:ascii="Times New Roman" w:eastAsia="Times New Roman"/>
                <w:spacing w:val="3"/>
                <w:w w:val="99"/>
                <w:sz w:val="20"/>
              </w:rPr>
              <w:t>.</w:t>
            </w:r>
            <w:r>
              <w:rPr>
                <w:spacing w:val="2"/>
                <w:w w:val="99"/>
                <w:sz w:val="20"/>
              </w:rPr>
              <w:t>事后监管责任（事后监管岗</w:t>
            </w:r>
            <w:r>
              <w:rPr>
                <w:spacing w:val="-99"/>
                <w:w w:val="99"/>
                <w:sz w:val="20"/>
              </w:rPr>
              <w:t>）</w:t>
            </w:r>
            <w:r>
              <w:rPr>
                <w:spacing w:val="2"/>
                <w:w w:val="99"/>
                <w:sz w:val="20"/>
              </w:rPr>
              <w:t>：加强对准予从事</w:t>
            </w:r>
            <w:r>
              <w:rPr>
                <w:sz w:val="20"/>
              </w:rPr>
              <w:t>行政许可事项活动情况监督检查。</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15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rPr>
                <w:rFonts w:ascii="Times New Roman"/>
                <w:sz w:val="22"/>
              </w:rPr>
            </w:pPr>
          </w:p>
          <w:p>
            <w:pPr>
              <w:pStyle w:val="5"/>
              <w:spacing w:before="10"/>
              <w:rPr>
                <w:rFonts w:ascii="Times New Roman"/>
                <w:sz w:val="20"/>
              </w:rPr>
            </w:pPr>
          </w:p>
          <w:p>
            <w:pPr>
              <w:pStyle w:val="5"/>
              <w:ind w:left="106"/>
              <w:rPr>
                <w:sz w:val="20"/>
              </w:rPr>
            </w:pPr>
            <w:r>
              <w:rPr>
                <w:rFonts w:ascii="Times New Roman" w:eastAsia="Times New Roman"/>
                <w:sz w:val="20"/>
              </w:rPr>
              <w:t>6.</w:t>
            </w:r>
            <w:r>
              <w:rPr>
                <w:spacing w:val="-14"/>
                <w:sz w:val="20"/>
              </w:rPr>
              <w:t>法律、法规、规章规定的其他应履行的责任事项。</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577" w:hRule="atLeast"/>
        </w:trPr>
        <w:tc>
          <w:tcPr>
            <w:tcW w:w="13961" w:type="dxa"/>
            <w:gridSpan w:val="7"/>
            <w:vAlign w:val="top"/>
          </w:tcPr>
          <w:p>
            <w:pPr>
              <w:pStyle w:val="5"/>
              <w:tabs>
                <w:tab w:val="left" w:pos="7023"/>
              </w:tabs>
              <w:spacing w:before="50"/>
              <w:ind w:left="107"/>
              <w:rPr>
                <w:sz w:val="18"/>
                <w:highlight w:val="yellow"/>
              </w:rPr>
            </w:pPr>
            <w:r>
              <w:rPr>
                <w:sz w:val="18"/>
              </w:rPr>
              <w:t>服务机构：行政服务大厅</w:t>
            </w:r>
            <w:r>
              <w:rPr>
                <w:rFonts w:ascii="Times New Roman" w:eastAsia="Times New Roman"/>
                <w:sz w:val="18"/>
              </w:rPr>
              <w:t>/</w:t>
            </w:r>
            <w:r>
              <w:rPr>
                <w:sz w:val="18"/>
              </w:rPr>
              <w:t>固体废物与化学品</w:t>
            </w:r>
            <w:r>
              <w:rPr>
                <w:rFonts w:hint="eastAsia"/>
                <w:sz w:val="18"/>
                <w:lang w:eastAsia="zh-CN"/>
              </w:rPr>
              <w:t>科</w:t>
            </w:r>
            <w:r>
              <w:rPr>
                <w:spacing w:val="87"/>
                <w:sz w:val="18"/>
              </w:rPr>
              <w:t xml:space="preserve"> </w:t>
            </w:r>
            <w:r>
              <w:rPr>
                <w:sz w:val="18"/>
              </w:rPr>
              <w:t>服务电话：</w:t>
            </w:r>
            <w:r>
              <w:rPr>
                <w:rFonts w:hint="eastAsia"/>
                <w:sz w:val="18"/>
                <w:lang w:val="en-US" w:eastAsia="zh-CN"/>
              </w:rPr>
              <w:t>0398</w:t>
            </w:r>
            <w:r>
              <w:rPr>
                <w:sz w:val="18"/>
              </w:rPr>
              <w:t>-</w:t>
            </w:r>
            <w:r>
              <w:rPr>
                <w:rFonts w:hint="eastAsia"/>
                <w:sz w:val="18"/>
                <w:lang w:val="en-US" w:eastAsia="zh-CN"/>
              </w:rPr>
              <w:t xml:space="preserve">2775328  </w:t>
            </w:r>
            <w:r>
              <w:rPr>
                <w:sz w:val="18"/>
              </w:rPr>
              <w:t>/</w:t>
            </w:r>
            <w:r>
              <w:rPr>
                <w:rFonts w:hint="eastAsia"/>
                <w:sz w:val="18"/>
                <w:lang w:val="en-US" w:eastAsia="zh-CN"/>
              </w:rPr>
              <w:t xml:space="preserve">  2805</w:t>
            </w:r>
            <w:r>
              <w:rPr>
                <w:rFonts w:hint="default"/>
                <w:sz w:val="18"/>
                <w:lang w:eastAsia="zh-CN"/>
              </w:rPr>
              <w:t>189</w:t>
            </w:r>
            <w:r>
              <w:rPr>
                <w:rFonts w:ascii="Times New Roman" w:eastAsia="Times New Roman"/>
                <w:sz w:val="18"/>
              </w:rPr>
              <w:tab/>
            </w:r>
            <w:r>
              <w:rPr>
                <w:sz w:val="18"/>
              </w:rPr>
              <w:t>服</w:t>
            </w:r>
            <w:r>
              <w:rPr>
                <w:spacing w:val="-3"/>
                <w:sz w:val="18"/>
              </w:rPr>
              <w:t>务</w:t>
            </w:r>
            <w:r>
              <w:rPr>
                <w:sz w:val="18"/>
              </w:rPr>
              <w:t>地点：</w:t>
            </w:r>
            <w:r>
              <w:rPr>
                <w:rFonts w:hint="eastAsia"/>
                <w:sz w:val="18"/>
                <w:lang w:eastAsia="zh-CN"/>
              </w:rPr>
              <w:t>三门峡市崤山东路铝厂转盘</w:t>
            </w:r>
            <w:r>
              <w:rPr>
                <w:sz w:val="18"/>
              </w:rPr>
              <w:t>行政服务大厅</w:t>
            </w:r>
          </w:p>
          <w:p>
            <w:pPr>
              <w:pStyle w:val="5"/>
              <w:spacing w:before="60" w:line="217" w:lineRule="exact"/>
              <w:ind w:left="107"/>
              <w:rPr>
                <w:rFonts w:ascii="Times New Roman" w:eastAsia="Times New Roman"/>
                <w:sz w:val="18"/>
              </w:rPr>
            </w:pPr>
            <w:r>
              <w:rPr>
                <w:sz w:val="18"/>
              </w:rPr>
              <w:t>投诉机构：</w:t>
            </w:r>
            <w:r>
              <w:rPr>
                <w:rFonts w:hint="eastAsia"/>
                <w:sz w:val="18"/>
                <w:lang w:eastAsia="zh-CN"/>
              </w:rPr>
              <w:t>局机关纪委</w:t>
            </w:r>
            <w:r>
              <w:rPr>
                <w:sz w:val="18"/>
              </w:rPr>
              <w:t xml:space="preserve"> 投诉电话：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r>
        <w:trPr>
          <w:trHeight w:val="1601" w:hRule="atLeast"/>
        </w:trPr>
        <w:tc>
          <w:tcPr>
            <w:tcW w:w="64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18"/>
              </w:rPr>
            </w:pPr>
          </w:p>
          <w:p>
            <w:pPr>
              <w:pStyle w:val="5"/>
              <w:spacing w:line="374" w:lineRule="auto"/>
              <w:ind w:left="220" w:right="212"/>
              <w:jc w:val="both"/>
              <w:rPr>
                <w:sz w:val="20"/>
              </w:rPr>
            </w:pPr>
            <w:r>
              <w:rPr>
                <w:sz w:val="20"/>
              </w:rPr>
              <w:t>行政许可类</w:t>
            </w:r>
          </w:p>
        </w:tc>
        <w:tc>
          <w:tcPr>
            <w:tcW w:w="910"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18"/>
              </w:rPr>
            </w:pPr>
          </w:p>
          <w:p>
            <w:pPr>
              <w:pStyle w:val="5"/>
              <w:spacing w:line="374" w:lineRule="auto"/>
              <w:ind w:left="107" w:right="50"/>
              <w:jc w:val="both"/>
              <w:rPr>
                <w:sz w:val="20"/>
              </w:rPr>
            </w:pPr>
            <w:r>
              <w:rPr>
                <w:sz w:val="20"/>
              </w:rPr>
              <w:t>关于固体废物跨省转移的行政许可</w:t>
            </w:r>
          </w:p>
        </w:tc>
        <w:tc>
          <w:tcPr>
            <w:tcW w:w="3894" w:type="dxa"/>
            <w:vMerge w:val="restart"/>
            <w:vAlign w:val="top"/>
          </w:tcPr>
          <w:p>
            <w:pPr>
              <w:pStyle w:val="5"/>
              <w:rPr>
                <w:rFonts w:ascii="Times New Roman"/>
                <w:sz w:val="20"/>
              </w:rPr>
            </w:pPr>
          </w:p>
          <w:p>
            <w:pPr>
              <w:pStyle w:val="5"/>
              <w:rPr>
                <w:rFonts w:ascii="Times New Roman"/>
                <w:sz w:val="20"/>
              </w:rPr>
            </w:pPr>
          </w:p>
          <w:p>
            <w:pPr>
              <w:pStyle w:val="5"/>
              <w:spacing w:before="5"/>
              <w:rPr>
                <w:rFonts w:ascii="Times New Roman"/>
                <w:sz w:val="24"/>
              </w:rPr>
            </w:pPr>
          </w:p>
          <w:p>
            <w:pPr>
              <w:pStyle w:val="5"/>
              <w:spacing w:line="374" w:lineRule="auto"/>
              <w:ind w:left="106" w:right="101"/>
              <w:jc w:val="both"/>
              <w:rPr>
                <w:sz w:val="20"/>
              </w:rPr>
            </w:pPr>
            <w:r>
              <w:rPr>
                <w:spacing w:val="3"/>
                <w:w w:val="95"/>
                <w:sz w:val="20"/>
              </w:rPr>
              <w:t>《固体废物污染环境防治</w:t>
            </w:r>
            <w:r>
              <w:rPr>
                <w:spacing w:val="-13"/>
                <w:w w:val="99"/>
                <w:sz w:val="20"/>
              </w:rPr>
              <w:t>法》第五十九条：“转移危险废物的，必须</w:t>
            </w:r>
            <w:r>
              <w:rPr>
                <w:spacing w:val="15"/>
                <w:w w:val="95"/>
                <w:sz w:val="20"/>
              </w:rPr>
              <w:t>按照国家有关规定填写危险废物转移联</w:t>
            </w:r>
            <w:r>
              <w:rPr>
                <w:spacing w:val="3"/>
                <w:w w:val="95"/>
                <w:sz w:val="20"/>
              </w:rPr>
              <w:t>单，并向危险废物移出地设区的市级以上地方人民政府环境保护行政主管部门提出申请。移出地设区的市级以上地方人民政府环境保护行政主管部门应当商经接受地设区的市级以上地方人民政府环境保护行政主管部门同意后，方可批准转移该危险</w:t>
            </w:r>
            <w:r>
              <w:rPr>
                <w:spacing w:val="3"/>
                <w:sz w:val="20"/>
              </w:rPr>
              <w:t>废物。未经批准的，不得转移。</w:t>
            </w:r>
          </w:p>
          <w:p>
            <w:pPr>
              <w:pStyle w:val="5"/>
              <w:spacing w:before="4" w:line="374" w:lineRule="auto"/>
              <w:ind w:left="106" w:right="106"/>
              <w:jc w:val="both"/>
              <w:rPr>
                <w:sz w:val="20"/>
              </w:rPr>
            </w:pPr>
            <w:r>
              <w:rPr>
                <w:w w:val="95"/>
                <w:sz w:val="20"/>
              </w:rPr>
              <w:t>转移危险废物途经移出地、接受地以外行政区域的，危险废物移出地设区的市级以上地方人民政府环境保护行政主管部门应当及时通知沿途经过的设区的市级以上地</w:t>
            </w:r>
            <w:r>
              <w:rPr>
                <w:sz w:val="20"/>
              </w:rPr>
              <w:t>方人民政府环境保护行政主管部门。”</w:t>
            </w:r>
          </w:p>
        </w:tc>
        <w:tc>
          <w:tcPr>
            <w:tcW w:w="4508" w:type="dxa"/>
            <w:vAlign w:val="top"/>
          </w:tcPr>
          <w:p>
            <w:pPr>
              <w:pStyle w:val="5"/>
              <w:spacing w:before="121" w:line="374" w:lineRule="auto"/>
              <w:ind w:left="106" w:right="101"/>
              <w:jc w:val="both"/>
              <w:rPr>
                <w:sz w:val="20"/>
              </w:rPr>
            </w:pPr>
            <w:r>
              <w:rPr>
                <w:rFonts w:ascii="Times New Roman" w:eastAsia="Times New Roman"/>
                <w:spacing w:val="1"/>
                <w:w w:val="99"/>
                <w:sz w:val="20"/>
              </w:rPr>
              <w:t>1</w:t>
            </w:r>
            <w:r>
              <w:rPr>
                <w:rFonts w:ascii="Times New Roman" w:eastAsia="Times New Roman"/>
                <w:spacing w:val="3"/>
                <w:w w:val="99"/>
                <w:sz w:val="20"/>
              </w:rPr>
              <w:t>.</w:t>
            </w:r>
            <w:r>
              <w:rPr>
                <w:spacing w:val="2"/>
                <w:w w:val="99"/>
                <w:sz w:val="20"/>
              </w:rPr>
              <w:t>受理责任（受理岗</w:t>
            </w:r>
            <w:r>
              <w:rPr>
                <w:spacing w:val="-99"/>
                <w:w w:val="99"/>
                <w:sz w:val="20"/>
              </w:rPr>
              <w:t>）</w:t>
            </w:r>
            <w:r>
              <w:rPr>
                <w:spacing w:val="1"/>
                <w:w w:val="99"/>
                <w:sz w:val="20"/>
              </w:rPr>
              <w:t>：接收行政许可申请材料；</w:t>
            </w:r>
            <w:r>
              <w:rPr>
                <w:spacing w:val="3"/>
                <w:w w:val="95"/>
                <w:sz w:val="20"/>
              </w:rPr>
              <w:t>经机关负责人审批，依法受理或不予受理；不予 受理的依法告知理由；申请材料不齐全的，一次</w:t>
            </w:r>
            <w:r>
              <w:rPr>
                <w:sz w:val="20"/>
              </w:rPr>
              <w:t>性告知需补正的材料。</w:t>
            </w:r>
          </w:p>
        </w:tc>
        <w:tc>
          <w:tcPr>
            <w:tcW w:w="1191" w:type="dxa"/>
            <w:vAlign w:val="top"/>
          </w:tcPr>
          <w:p>
            <w:pPr>
              <w:pStyle w:val="5"/>
              <w:rPr>
                <w:rFonts w:ascii="Times New Roman"/>
                <w:sz w:val="22"/>
              </w:rPr>
            </w:pPr>
          </w:p>
          <w:p>
            <w:pPr>
              <w:pStyle w:val="5"/>
              <w:rPr>
                <w:rFonts w:ascii="Times New Roman"/>
                <w:sz w:val="22"/>
              </w:rPr>
            </w:pPr>
          </w:p>
          <w:p>
            <w:pPr>
              <w:pStyle w:val="5"/>
              <w:spacing w:before="9"/>
              <w:rPr>
                <w:rFonts w:ascii="Times New Roman"/>
                <w:sz w:val="18"/>
              </w:rPr>
            </w:pPr>
          </w:p>
          <w:p>
            <w:pPr>
              <w:pStyle w:val="5"/>
              <w:ind w:left="21" w:right="16"/>
              <w:jc w:val="center"/>
              <w:rPr>
                <w:sz w:val="20"/>
              </w:rPr>
            </w:pPr>
            <w:r>
              <w:rPr>
                <w:rFonts w:ascii="Times New Roman" w:eastAsia="Times New Roman"/>
                <w:sz w:val="20"/>
              </w:rPr>
              <w:t xml:space="preserve">1 </w:t>
            </w:r>
            <w:r>
              <w:rPr>
                <w:sz w:val="20"/>
              </w:rPr>
              <w:t>日</w:t>
            </w:r>
          </w:p>
        </w:tc>
        <w:tc>
          <w:tcPr>
            <w:tcW w:w="57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8"/>
              </w:rPr>
            </w:pPr>
          </w:p>
          <w:p>
            <w:pPr>
              <w:pStyle w:val="5"/>
              <w:ind w:left="184"/>
              <w:rPr>
                <w:sz w:val="20"/>
              </w:rPr>
            </w:pPr>
            <w:r>
              <w:rPr>
                <w:w w:val="99"/>
                <w:sz w:val="20"/>
              </w:rPr>
              <w:t>否</w:t>
            </w:r>
          </w:p>
        </w:tc>
        <w:tc>
          <w:tcPr>
            <w:tcW w:w="2240" w:type="dxa"/>
            <w:vMerge w:val="restart"/>
            <w:vAlign w:val="top"/>
          </w:tcPr>
          <w:p>
            <w:pPr>
              <w:pStyle w:val="5"/>
              <w:spacing w:before="140" w:line="374" w:lineRule="auto"/>
              <w:ind w:left="103" w:right="3"/>
              <w:rPr>
                <w:sz w:val="20"/>
              </w:rPr>
            </w:pPr>
            <w:r>
              <w:rPr>
                <w:sz w:val="20"/>
              </w:rPr>
              <w:t>行政机关未履行法定职</w:t>
            </w:r>
            <w:r>
              <w:rPr>
                <w:spacing w:val="28"/>
                <w:sz w:val="20"/>
              </w:rPr>
              <w:t>责或者违法行使职权</w:t>
            </w:r>
            <w:r>
              <w:rPr>
                <w:sz w:val="20"/>
              </w:rPr>
              <w:t>的，责令限期改正；逾期不改正的，给予通报批评、取消评比先进资</w:t>
            </w:r>
            <w:r>
              <w:rPr>
                <w:spacing w:val="-10"/>
                <w:sz w:val="20"/>
              </w:rPr>
              <w:t xml:space="preserve">格等处理；情节严重的， </w:t>
            </w:r>
            <w:r>
              <w:rPr>
                <w:sz w:val="20"/>
              </w:rPr>
              <w:t>对直接负责的主管人员和其他直接责任人员依法给予处分；构成犯罪</w:t>
            </w:r>
            <w:r>
              <w:rPr>
                <w:spacing w:val="-10"/>
                <w:sz w:val="20"/>
              </w:rPr>
              <w:t>的，依法追究刑事责任。</w:t>
            </w:r>
            <w:r>
              <w:rPr>
                <w:sz w:val="20"/>
              </w:rPr>
              <w:t>行政执法人员未履行法定职责或者违法行使职权的，视情节轻重给予批评教育、离岗培训、调离执法岗位、取消行政执法资格等处理或者依法给予处分；构成犯</w:t>
            </w:r>
          </w:p>
          <w:p>
            <w:pPr>
              <w:pStyle w:val="5"/>
              <w:spacing w:before="5"/>
              <w:ind w:left="103"/>
              <w:rPr>
                <w:sz w:val="20"/>
              </w:rPr>
            </w:pPr>
            <w:r>
              <w:rPr>
                <w:sz w:val="20"/>
              </w:rPr>
              <w:t>罪的，依法追究刑事责</w:t>
            </w:r>
          </w:p>
        </w:tc>
      </w:tr>
      <w:tr>
        <w:trPr>
          <w:trHeight w:val="23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line="374" w:lineRule="auto"/>
              <w:ind w:left="106" w:right="1"/>
              <w:rPr>
                <w:sz w:val="20"/>
              </w:rPr>
            </w:pPr>
            <w:r>
              <w:rPr>
                <w:rFonts w:ascii="Times New Roman" w:eastAsia="Times New Roman"/>
                <w:spacing w:val="1"/>
                <w:w w:val="99"/>
                <w:sz w:val="20"/>
              </w:rPr>
              <w:t>2</w:t>
            </w:r>
            <w:r>
              <w:rPr>
                <w:rFonts w:ascii="Times New Roman" w:eastAsia="Times New Roman"/>
                <w:spacing w:val="3"/>
                <w:w w:val="99"/>
                <w:sz w:val="20"/>
              </w:rPr>
              <w:t>.</w:t>
            </w:r>
            <w:r>
              <w:rPr>
                <w:spacing w:val="2"/>
                <w:w w:val="99"/>
                <w:sz w:val="20"/>
              </w:rPr>
              <w:t>审查责任（审查岗</w:t>
            </w:r>
            <w:r>
              <w:rPr>
                <w:spacing w:val="-99"/>
                <w:w w:val="99"/>
                <w:sz w:val="20"/>
              </w:rPr>
              <w:t>）</w:t>
            </w:r>
            <w:r>
              <w:rPr>
                <w:spacing w:val="1"/>
                <w:w w:val="99"/>
                <w:sz w:val="20"/>
              </w:rPr>
              <w:t>：进行材料审查；需要现场</w:t>
            </w:r>
            <w:r>
              <w:rPr>
                <w:spacing w:val="-2"/>
                <w:sz w:val="20"/>
              </w:rPr>
              <w:t xml:space="preserve">核查的，组织专家现场核查，并书面告知申请人； </w:t>
            </w:r>
            <w:r>
              <w:rPr>
                <w:spacing w:val="3"/>
                <w:sz w:val="20"/>
              </w:rPr>
              <w:t>根据需要征求有关部门意见；提出初审意见。涉及他人重大利益的，告知申请人和利害关系人陈述申辩权；依法应当听证或行政机关认为需要听</w:t>
            </w:r>
          </w:p>
          <w:p>
            <w:pPr>
              <w:pStyle w:val="5"/>
              <w:spacing w:before="3"/>
              <w:ind w:left="106"/>
              <w:rPr>
                <w:sz w:val="20"/>
              </w:rPr>
            </w:pPr>
            <w:r>
              <w:rPr>
                <w:sz w:val="20"/>
              </w:rPr>
              <w:t>证的，告知申请人、利害关系人听证权。</w:t>
            </w:r>
          </w:p>
        </w:tc>
        <w:tc>
          <w:tcPr>
            <w:tcW w:w="1191"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ind w:left="21" w:right="16"/>
              <w:jc w:val="center"/>
              <w:rPr>
                <w:sz w:val="20"/>
              </w:rPr>
            </w:pPr>
            <w:r>
              <w:rPr>
                <w:rFonts w:ascii="Times New Roman" w:eastAsia="Times New Roman"/>
                <w:sz w:val="20"/>
              </w:rPr>
              <w:t xml:space="preserve">5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0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21" w:line="372" w:lineRule="auto"/>
              <w:ind w:left="106" w:right="103"/>
              <w:rPr>
                <w:sz w:val="20"/>
              </w:rPr>
            </w:pPr>
            <w:r>
              <w:rPr>
                <w:rFonts w:ascii="Times New Roman" w:eastAsia="Times New Roman"/>
                <w:sz w:val="20"/>
              </w:rPr>
              <w:t>3.</w:t>
            </w:r>
            <w:r>
              <w:rPr>
                <w:sz w:val="20"/>
              </w:rPr>
              <w:t>决定责任（决定岗</w:t>
            </w:r>
            <w:r>
              <w:rPr>
                <w:rFonts w:ascii="Times New Roman" w:eastAsia="Times New Roman"/>
                <w:sz w:val="20"/>
              </w:rPr>
              <w:t>)</w:t>
            </w:r>
            <w:r>
              <w:rPr>
                <w:sz w:val="20"/>
              </w:rPr>
              <w:t>：机关负责人审批后作出决</w:t>
            </w:r>
            <w:r>
              <w:rPr>
                <w:w w:val="95"/>
                <w:sz w:val="20"/>
              </w:rPr>
              <w:t>定；对于不予行政许可的，书面告知申请人，并</w:t>
            </w:r>
            <w:r>
              <w:rPr>
                <w:sz w:val="20"/>
              </w:rPr>
              <w:t>说明理由。</w:t>
            </w:r>
          </w:p>
        </w:tc>
        <w:tc>
          <w:tcPr>
            <w:tcW w:w="1191" w:type="dxa"/>
            <w:vAlign w:val="top"/>
          </w:tcPr>
          <w:p>
            <w:pPr>
              <w:pStyle w:val="5"/>
              <w:rPr>
                <w:rFonts w:ascii="Times New Roman"/>
                <w:sz w:val="22"/>
              </w:rPr>
            </w:pPr>
          </w:p>
          <w:p>
            <w:pPr>
              <w:pStyle w:val="5"/>
              <w:spacing w:before="2"/>
              <w:rPr>
                <w:rFonts w:ascii="Times New Roman"/>
                <w:sz w:val="23"/>
              </w:rPr>
            </w:pPr>
          </w:p>
          <w:p>
            <w:pPr>
              <w:pStyle w:val="5"/>
              <w:ind w:left="21" w:right="16"/>
              <w:jc w:val="center"/>
              <w:rPr>
                <w:sz w:val="20"/>
              </w:rPr>
            </w:pPr>
            <w:r>
              <w:rPr>
                <w:rFonts w:ascii="Times New Roman" w:eastAsia="Times New Roman"/>
                <w:sz w:val="20"/>
              </w:rPr>
              <w:t xml:space="preserve">3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1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line="372" w:lineRule="auto"/>
              <w:ind w:left="106" w:right="101"/>
              <w:rPr>
                <w:sz w:val="20"/>
              </w:rPr>
            </w:pPr>
            <w:r>
              <w:rPr>
                <w:rFonts w:ascii="Times New Roman" w:eastAsia="Times New Roman"/>
                <w:spacing w:val="1"/>
                <w:w w:val="99"/>
                <w:sz w:val="20"/>
              </w:rPr>
              <w:t>4</w:t>
            </w:r>
            <w:r>
              <w:rPr>
                <w:rFonts w:ascii="Times New Roman" w:eastAsia="Times New Roman"/>
                <w:w w:val="99"/>
                <w:sz w:val="20"/>
              </w:rPr>
              <w:t>.</w:t>
            </w:r>
            <w:r>
              <w:rPr>
                <w:w w:val="99"/>
                <w:sz w:val="20"/>
              </w:rPr>
              <w:t>送达责任</w:t>
            </w:r>
            <w:r>
              <w:rPr>
                <w:rFonts w:ascii="Times New Roman" w:eastAsia="Times New Roman"/>
                <w:w w:val="99"/>
                <w:sz w:val="20"/>
              </w:rPr>
              <w:t>(</w:t>
            </w:r>
            <w:r>
              <w:rPr>
                <w:w w:val="99"/>
                <w:sz w:val="20"/>
              </w:rPr>
              <w:t>送达岗</w:t>
            </w:r>
            <w:r>
              <w:rPr>
                <w:spacing w:val="-101"/>
                <w:w w:val="99"/>
                <w:sz w:val="20"/>
              </w:rPr>
              <w:t>）</w:t>
            </w:r>
            <w:r>
              <w:rPr>
                <w:spacing w:val="-5"/>
                <w:w w:val="99"/>
                <w:sz w:val="20"/>
              </w:rPr>
              <w:t>：制作送达文书；将行政许可</w:t>
            </w:r>
            <w:r>
              <w:rPr>
                <w:spacing w:val="3"/>
                <w:w w:val="95"/>
                <w:sz w:val="20"/>
              </w:rPr>
              <w:t>决定送达当事人；对于准予许可决定，应当公开</w:t>
            </w:r>
          </w:p>
          <w:p>
            <w:pPr>
              <w:pStyle w:val="5"/>
              <w:spacing w:before="5"/>
              <w:ind w:left="106"/>
              <w:rPr>
                <w:sz w:val="20"/>
              </w:rPr>
            </w:pPr>
            <w:r>
              <w:rPr>
                <w:sz w:val="20"/>
              </w:rPr>
              <w:t>供公众查询。</w:t>
            </w:r>
          </w:p>
        </w:tc>
        <w:tc>
          <w:tcPr>
            <w:tcW w:w="1191" w:type="dxa"/>
            <w:vAlign w:val="top"/>
          </w:tcPr>
          <w:p>
            <w:pPr>
              <w:pStyle w:val="5"/>
              <w:rPr>
                <w:rFonts w:ascii="Times New Roman"/>
                <w:sz w:val="22"/>
              </w:rPr>
            </w:pPr>
          </w:p>
          <w:p>
            <w:pPr>
              <w:pStyle w:val="5"/>
              <w:spacing w:before="11"/>
              <w:rPr>
                <w:rFonts w:ascii="Times New Roman"/>
                <w:sz w:val="22"/>
              </w:rPr>
            </w:pPr>
          </w:p>
          <w:p>
            <w:pPr>
              <w:pStyle w:val="5"/>
              <w:ind w:left="21" w:right="16"/>
              <w:jc w:val="center"/>
              <w:rPr>
                <w:sz w:val="20"/>
              </w:rPr>
            </w:pPr>
            <w:r>
              <w:rPr>
                <w:rFonts w:ascii="Times New Roman" w:eastAsia="Times New Roman"/>
                <w:sz w:val="20"/>
              </w:rPr>
              <w:t xml:space="preserve">1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798"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ind w:left="106"/>
              <w:rPr>
                <w:sz w:val="20"/>
              </w:rPr>
            </w:pPr>
            <w:r>
              <w:rPr>
                <w:rFonts w:ascii="Times New Roman" w:eastAsia="Times New Roman"/>
                <w:spacing w:val="1"/>
                <w:w w:val="99"/>
                <w:sz w:val="20"/>
              </w:rPr>
              <w:t>5</w:t>
            </w:r>
            <w:r>
              <w:rPr>
                <w:rFonts w:ascii="Times New Roman" w:eastAsia="Times New Roman"/>
                <w:spacing w:val="3"/>
                <w:w w:val="99"/>
                <w:sz w:val="20"/>
              </w:rPr>
              <w:t>.</w:t>
            </w:r>
            <w:r>
              <w:rPr>
                <w:spacing w:val="2"/>
                <w:w w:val="99"/>
                <w:sz w:val="20"/>
              </w:rPr>
              <w:t>事后监管责任（事后监管岗</w:t>
            </w:r>
            <w:r>
              <w:rPr>
                <w:spacing w:val="-99"/>
                <w:w w:val="99"/>
                <w:sz w:val="20"/>
              </w:rPr>
              <w:t>）</w:t>
            </w:r>
            <w:r>
              <w:rPr>
                <w:spacing w:val="2"/>
                <w:w w:val="99"/>
                <w:sz w:val="20"/>
              </w:rPr>
              <w:t>：加强对准予从事</w:t>
            </w:r>
          </w:p>
          <w:p>
            <w:pPr>
              <w:pStyle w:val="5"/>
              <w:spacing w:before="144"/>
              <w:ind w:left="106"/>
              <w:rPr>
                <w:sz w:val="20"/>
              </w:rPr>
            </w:pPr>
            <w:r>
              <w:rPr>
                <w:sz w:val="20"/>
              </w:rPr>
              <w:t>行政许可事项活动情况监督检查。</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453" w:hRule="atLeast"/>
        </w:trPr>
        <w:tc>
          <w:tcPr>
            <w:tcW w:w="644" w:type="dxa"/>
            <w:vAlign w:val="top"/>
          </w:tcPr>
          <w:p>
            <w:pPr>
              <w:pStyle w:val="5"/>
              <w:rPr>
                <w:rFonts w:ascii="Times New Roman"/>
                <w:sz w:val="18"/>
              </w:rPr>
            </w:pPr>
          </w:p>
        </w:tc>
        <w:tc>
          <w:tcPr>
            <w:tcW w:w="910" w:type="dxa"/>
            <w:vAlign w:val="top"/>
          </w:tcPr>
          <w:p>
            <w:pPr>
              <w:pStyle w:val="5"/>
              <w:rPr>
                <w:rFonts w:ascii="Times New Roman"/>
                <w:sz w:val="18"/>
              </w:rPr>
            </w:pPr>
          </w:p>
        </w:tc>
        <w:tc>
          <w:tcPr>
            <w:tcW w:w="3894" w:type="dxa"/>
            <w:vAlign w:val="top"/>
          </w:tcPr>
          <w:p>
            <w:pPr>
              <w:pStyle w:val="5"/>
              <w:rPr>
                <w:rFonts w:ascii="Times New Roman"/>
                <w:sz w:val="18"/>
              </w:rPr>
            </w:pPr>
          </w:p>
        </w:tc>
        <w:tc>
          <w:tcPr>
            <w:tcW w:w="4508" w:type="dxa"/>
            <w:vAlign w:val="top"/>
          </w:tcPr>
          <w:p>
            <w:pPr>
              <w:pStyle w:val="5"/>
              <w:spacing w:before="145"/>
              <w:ind w:left="106"/>
              <w:rPr>
                <w:sz w:val="20"/>
              </w:rPr>
            </w:pPr>
            <w:r>
              <w:rPr>
                <w:rFonts w:ascii="Times New Roman" w:eastAsia="Times New Roman"/>
                <w:sz w:val="20"/>
              </w:rPr>
              <w:t>6.</w:t>
            </w:r>
            <w:r>
              <w:rPr>
                <w:spacing w:val="-14"/>
                <w:sz w:val="20"/>
              </w:rPr>
              <w:t>法律、法规、规章规定的其他应履行的责任事项。</w:t>
            </w:r>
          </w:p>
        </w:tc>
        <w:tc>
          <w:tcPr>
            <w:tcW w:w="1191" w:type="dxa"/>
            <w:vAlign w:val="top"/>
          </w:tcPr>
          <w:p>
            <w:pPr>
              <w:pStyle w:val="5"/>
              <w:rPr>
                <w:rFonts w:ascii="Times New Roman"/>
                <w:sz w:val="18"/>
              </w:rPr>
            </w:pPr>
          </w:p>
        </w:tc>
        <w:tc>
          <w:tcPr>
            <w:tcW w:w="574" w:type="dxa"/>
            <w:vAlign w:val="top"/>
          </w:tcPr>
          <w:p>
            <w:pPr>
              <w:pStyle w:val="5"/>
              <w:rPr>
                <w:rFonts w:ascii="Times New Roman"/>
                <w:sz w:val="18"/>
              </w:rPr>
            </w:pPr>
          </w:p>
        </w:tc>
        <w:tc>
          <w:tcPr>
            <w:tcW w:w="2240" w:type="dxa"/>
            <w:vAlign w:val="top"/>
          </w:tcPr>
          <w:p>
            <w:pPr>
              <w:pStyle w:val="5"/>
              <w:spacing w:before="119"/>
              <w:ind w:left="103"/>
              <w:rPr>
                <w:sz w:val="20"/>
              </w:rPr>
            </w:pPr>
            <w:r>
              <w:rPr>
                <w:sz w:val="20"/>
              </w:rPr>
              <w:t>任。</w:t>
            </w:r>
          </w:p>
        </w:tc>
      </w:tr>
      <w:tr>
        <w:trPr>
          <w:trHeight w:val="580" w:hRule="atLeast"/>
        </w:trPr>
        <w:tc>
          <w:tcPr>
            <w:tcW w:w="13961" w:type="dxa"/>
            <w:gridSpan w:val="7"/>
            <w:vAlign w:val="top"/>
          </w:tcPr>
          <w:p>
            <w:pPr>
              <w:pStyle w:val="5"/>
              <w:tabs>
                <w:tab w:val="left" w:pos="7023"/>
              </w:tabs>
              <w:spacing w:before="50"/>
              <w:ind w:left="107"/>
              <w:rPr>
                <w:sz w:val="18"/>
              </w:rPr>
            </w:pPr>
            <w:r>
              <w:rPr>
                <w:sz w:val="18"/>
              </w:rPr>
              <w:t>服务机构：行政服务大厅</w:t>
            </w:r>
            <w:r>
              <w:rPr>
                <w:rFonts w:ascii="Times New Roman" w:eastAsia="Times New Roman"/>
                <w:sz w:val="18"/>
              </w:rPr>
              <w:t>/</w:t>
            </w:r>
            <w:r>
              <w:rPr>
                <w:sz w:val="18"/>
              </w:rPr>
              <w:t>固体废物与化学品</w:t>
            </w:r>
            <w:r>
              <w:rPr>
                <w:rFonts w:hint="eastAsia"/>
                <w:sz w:val="18"/>
                <w:lang w:eastAsia="zh-CN"/>
              </w:rPr>
              <w:t>科</w:t>
            </w:r>
            <w:r>
              <w:rPr>
                <w:spacing w:val="87"/>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2775328  </w:t>
            </w:r>
            <w:r>
              <w:rPr>
                <w:sz w:val="18"/>
              </w:rPr>
              <w:t>/</w:t>
            </w:r>
            <w:r>
              <w:rPr>
                <w:rFonts w:hint="eastAsia"/>
                <w:sz w:val="18"/>
                <w:lang w:val="en-US" w:eastAsia="zh-CN"/>
              </w:rPr>
              <w:t xml:space="preserve">  2805</w:t>
            </w:r>
            <w:r>
              <w:rPr>
                <w:rFonts w:hint="default"/>
                <w:sz w:val="18"/>
                <w:lang w:eastAsia="zh-CN"/>
              </w:rPr>
              <w:t>189</w:t>
            </w:r>
            <w:r>
              <w:rPr>
                <w:rFonts w:ascii="Times New Roman" w:eastAsia="Times New Roman"/>
                <w:sz w:val="18"/>
              </w:rPr>
              <w:tab/>
            </w:r>
            <w:r>
              <w:rPr>
                <w:sz w:val="18"/>
              </w:rPr>
              <w:t>服</w:t>
            </w:r>
            <w:r>
              <w:rPr>
                <w:spacing w:val="-3"/>
                <w:sz w:val="18"/>
              </w:rPr>
              <w:t>务</w:t>
            </w:r>
            <w:r>
              <w:rPr>
                <w:sz w:val="18"/>
              </w:rPr>
              <w:t>地点：</w:t>
            </w:r>
            <w:r>
              <w:rPr>
                <w:rFonts w:hint="eastAsia"/>
                <w:sz w:val="18"/>
                <w:lang w:eastAsia="zh-CN"/>
              </w:rPr>
              <w:t>三门峡市崤山东路铝厂转盘</w:t>
            </w:r>
            <w:r>
              <w:rPr>
                <w:sz w:val="18"/>
              </w:rPr>
              <w:t>行政服务大厅</w:t>
            </w:r>
          </w:p>
          <w:p>
            <w:pPr>
              <w:pStyle w:val="5"/>
              <w:spacing w:before="60" w:line="220" w:lineRule="exact"/>
              <w:ind w:left="107"/>
              <w:rPr>
                <w:rFonts w:ascii="Times New Roman" w:eastAsia="Times New Roman"/>
                <w:sz w:val="18"/>
              </w:rPr>
            </w:pPr>
            <w:r>
              <w:rPr>
                <w:sz w:val="18"/>
              </w:rPr>
              <w:t>投诉机构：</w:t>
            </w:r>
            <w:r>
              <w:rPr>
                <w:rFonts w:hint="eastAsia"/>
                <w:sz w:val="18"/>
                <w:lang w:eastAsia="zh-CN"/>
              </w:rPr>
              <w:t>局机关纪委</w:t>
            </w:r>
            <w:r>
              <w:rPr>
                <w:sz w:val="18"/>
              </w:rPr>
              <w:t xml:space="preserve"> 投诉电话：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r>
        <w:trPr>
          <w:trHeight w:val="1601" w:hRule="atLeast"/>
        </w:trPr>
        <w:tc>
          <w:tcPr>
            <w:tcW w:w="64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3"/>
              </w:rPr>
            </w:pPr>
          </w:p>
          <w:p>
            <w:pPr>
              <w:pStyle w:val="5"/>
              <w:spacing w:before="1" w:line="374" w:lineRule="auto"/>
              <w:ind w:left="220" w:right="212"/>
              <w:jc w:val="both"/>
              <w:rPr>
                <w:sz w:val="20"/>
              </w:rPr>
            </w:pPr>
            <w:r>
              <w:rPr>
                <w:sz w:val="20"/>
              </w:rPr>
              <w:t>行政许可类</w:t>
            </w:r>
          </w:p>
        </w:tc>
        <w:tc>
          <w:tcPr>
            <w:tcW w:w="910"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5"/>
              </w:rPr>
            </w:pPr>
          </w:p>
          <w:p>
            <w:pPr>
              <w:pStyle w:val="5"/>
              <w:spacing w:before="1" w:line="374" w:lineRule="auto"/>
              <w:ind w:left="107" w:right="50"/>
              <w:jc w:val="both"/>
              <w:rPr>
                <w:sz w:val="20"/>
              </w:rPr>
            </w:pPr>
            <w:r>
              <w:rPr>
                <w:sz w:val="20"/>
              </w:rPr>
              <w:t>关于贮存危险废物超过一年的行政许可</w:t>
            </w:r>
          </w:p>
        </w:tc>
        <w:tc>
          <w:tcPr>
            <w:tcW w:w="389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5"/>
              </w:rPr>
            </w:pPr>
          </w:p>
          <w:p>
            <w:pPr>
              <w:pStyle w:val="5"/>
              <w:spacing w:before="1" w:line="374" w:lineRule="auto"/>
              <w:ind w:left="106"/>
              <w:jc w:val="both"/>
              <w:rPr>
                <w:sz w:val="20"/>
              </w:rPr>
            </w:pPr>
            <w:r>
              <w:rPr>
                <w:spacing w:val="3"/>
                <w:sz w:val="20"/>
              </w:rPr>
              <w:t>《固体废物污染环境防治</w:t>
            </w:r>
            <w:r>
              <w:rPr>
                <w:spacing w:val="2"/>
                <w:sz w:val="20"/>
              </w:rPr>
              <w:t>法》第五十八条  贮存危险废物必须采取</w:t>
            </w:r>
            <w:r>
              <w:rPr>
                <w:spacing w:val="1"/>
                <w:sz w:val="20"/>
              </w:rPr>
              <w:t>符合国家环境保护标准的防护措施，并不</w:t>
            </w:r>
            <w:r>
              <w:rPr>
                <w:spacing w:val="3"/>
                <w:sz w:val="20"/>
              </w:rPr>
              <w:t>得超过一年；确需延长期限的，必须报经原批准经营许可证的环境保护行政主管部</w:t>
            </w:r>
            <w:r>
              <w:rPr>
                <w:spacing w:val="-4"/>
                <w:sz w:val="20"/>
              </w:rPr>
              <w:t>门批准；法律、行政法规另有规定的除外。</w:t>
            </w:r>
          </w:p>
        </w:tc>
        <w:tc>
          <w:tcPr>
            <w:tcW w:w="4508" w:type="dxa"/>
            <w:vAlign w:val="top"/>
          </w:tcPr>
          <w:p>
            <w:pPr>
              <w:pStyle w:val="5"/>
              <w:spacing w:before="119" w:line="374" w:lineRule="auto"/>
              <w:ind w:left="106" w:right="101"/>
              <w:jc w:val="both"/>
              <w:rPr>
                <w:sz w:val="20"/>
              </w:rPr>
            </w:pPr>
            <w:r>
              <w:rPr>
                <w:rFonts w:ascii="Times New Roman" w:eastAsia="Times New Roman"/>
                <w:spacing w:val="1"/>
                <w:w w:val="99"/>
                <w:sz w:val="20"/>
              </w:rPr>
              <w:t>1</w:t>
            </w:r>
            <w:r>
              <w:rPr>
                <w:rFonts w:ascii="Times New Roman" w:eastAsia="Times New Roman"/>
                <w:spacing w:val="3"/>
                <w:w w:val="99"/>
                <w:sz w:val="20"/>
              </w:rPr>
              <w:t>.</w:t>
            </w:r>
            <w:r>
              <w:rPr>
                <w:spacing w:val="2"/>
                <w:w w:val="99"/>
                <w:sz w:val="20"/>
              </w:rPr>
              <w:t>受理责任（受理岗</w:t>
            </w:r>
            <w:r>
              <w:rPr>
                <w:spacing w:val="-99"/>
                <w:w w:val="99"/>
                <w:sz w:val="20"/>
              </w:rPr>
              <w:t>）</w:t>
            </w:r>
            <w:r>
              <w:rPr>
                <w:spacing w:val="1"/>
                <w:w w:val="99"/>
                <w:sz w:val="20"/>
              </w:rPr>
              <w:t>：接收行政许可申请材料；</w:t>
            </w:r>
            <w:r>
              <w:rPr>
                <w:spacing w:val="3"/>
                <w:w w:val="95"/>
                <w:sz w:val="20"/>
              </w:rPr>
              <w:t>经行政服务大厅审批，依法受理或不予受理；不 予受理的依法告知理由；申请材料不齐全的，一</w:t>
            </w:r>
          </w:p>
          <w:p>
            <w:pPr>
              <w:pStyle w:val="5"/>
              <w:spacing w:before="1"/>
              <w:ind w:left="106"/>
              <w:jc w:val="both"/>
              <w:rPr>
                <w:sz w:val="20"/>
              </w:rPr>
            </w:pPr>
            <w:r>
              <w:rPr>
                <w:sz w:val="20"/>
              </w:rPr>
              <w:t>次性告知需补正的材料。</w:t>
            </w:r>
          </w:p>
        </w:tc>
        <w:tc>
          <w:tcPr>
            <w:tcW w:w="1191" w:type="dxa"/>
            <w:vAlign w:val="top"/>
          </w:tcPr>
          <w:p>
            <w:pPr>
              <w:pStyle w:val="5"/>
              <w:rPr>
                <w:rFonts w:ascii="Times New Roman"/>
                <w:sz w:val="22"/>
              </w:rPr>
            </w:pPr>
          </w:p>
          <w:p>
            <w:pPr>
              <w:pStyle w:val="5"/>
              <w:rPr>
                <w:rFonts w:ascii="Times New Roman"/>
                <w:sz w:val="22"/>
              </w:rPr>
            </w:pPr>
          </w:p>
          <w:p>
            <w:pPr>
              <w:pStyle w:val="5"/>
              <w:spacing w:before="6"/>
              <w:rPr>
                <w:rFonts w:ascii="Times New Roman"/>
                <w:sz w:val="18"/>
              </w:rPr>
            </w:pPr>
          </w:p>
          <w:p>
            <w:pPr>
              <w:pStyle w:val="5"/>
              <w:ind w:left="21" w:right="16"/>
              <w:jc w:val="center"/>
              <w:rPr>
                <w:sz w:val="20"/>
              </w:rPr>
            </w:pPr>
            <w:r>
              <w:rPr>
                <w:rFonts w:ascii="Times New Roman" w:eastAsia="Times New Roman"/>
                <w:sz w:val="20"/>
              </w:rPr>
              <w:t xml:space="preserve">1 </w:t>
            </w:r>
            <w:r>
              <w:rPr>
                <w:sz w:val="20"/>
              </w:rPr>
              <w:t>日</w:t>
            </w:r>
          </w:p>
        </w:tc>
        <w:tc>
          <w:tcPr>
            <w:tcW w:w="57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44"/>
              <w:ind w:left="184"/>
              <w:rPr>
                <w:sz w:val="20"/>
              </w:rPr>
            </w:pPr>
            <w:r>
              <w:rPr>
                <w:w w:val="99"/>
                <w:sz w:val="20"/>
              </w:rPr>
              <w:t>否</w:t>
            </w:r>
          </w:p>
        </w:tc>
        <w:tc>
          <w:tcPr>
            <w:tcW w:w="2240" w:type="dxa"/>
            <w:vMerge w:val="restart"/>
            <w:vAlign w:val="top"/>
          </w:tcPr>
          <w:p>
            <w:pPr>
              <w:pStyle w:val="5"/>
              <w:spacing w:before="134" w:line="374" w:lineRule="auto"/>
              <w:ind w:left="103" w:right="3"/>
              <w:rPr>
                <w:sz w:val="20"/>
              </w:rPr>
            </w:pPr>
            <w:r>
              <w:rPr>
                <w:sz w:val="20"/>
              </w:rPr>
              <w:t>行政机关未履行法定职</w:t>
            </w:r>
            <w:r>
              <w:rPr>
                <w:spacing w:val="28"/>
                <w:sz w:val="20"/>
              </w:rPr>
              <w:t>责或者违法行使职权</w:t>
            </w:r>
            <w:r>
              <w:rPr>
                <w:sz w:val="20"/>
              </w:rPr>
              <w:t>的，责令限期改正；逾期不改正的，给予通报批评、取消评比先进资</w:t>
            </w:r>
            <w:r>
              <w:rPr>
                <w:spacing w:val="-10"/>
                <w:sz w:val="20"/>
              </w:rPr>
              <w:t xml:space="preserve">格等处理；情节严重的， </w:t>
            </w:r>
            <w:r>
              <w:rPr>
                <w:sz w:val="20"/>
              </w:rPr>
              <w:t>对直接负责的主管人员和其他直接责任人员依法给予处分；构成犯罪</w:t>
            </w:r>
            <w:r>
              <w:rPr>
                <w:spacing w:val="-10"/>
                <w:sz w:val="20"/>
              </w:rPr>
              <w:t>的，依法追究刑事责任。</w:t>
            </w:r>
            <w:r>
              <w:rPr>
                <w:sz w:val="20"/>
              </w:rPr>
              <w:t>行政执法人员未履行法定职责或者违法行使职权的，视情节轻重给予批评教育、离岗培训、调离执法岗位、取消行</w:t>
            </w:r>
          </w:p>
          <w:p>
            <w:pPr>
              <w:pStyle w:val="5"/>
              <w:spacing w:before="4"/>
              <w:ind w:left="103"/>
              <w:rPr>
                <w:sz w:val="20"/>
              </w:rPr>
            </w:pPr>
            <w:r>
              <w:rPr>
                <w:sz w:val="20"/>
              </w:rPr>
              <w:t>政执法资格等处理或者</w:t>
            </w:r>
          </w:p>
        </w:tc>
      </w:tr>
      <w:tr>
        <w:trPr>
          <w:trHeight w:val="23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line="374" w:lineRule="auto"/>
              <w:ind w:left="106" w:right="1"/>
              <w:rPr>
                <w:sz w:val="20"/>
              </w:rPr>
            </w:pPr>
            <w:r>
              <w:rPr>
                <w:rFonts w:ascii="Times New Roman" w:eastAsia="Times New Roman"/>
                <w:spacing w:val="1"/>
                <w:w w:val="99"/>
                <w:sz w:val="20"/>
              </w:rPr>
              <w:t>2</w:t>
            </w:r>
            <w:r>
              <w:rPr>
                <w:rFonts w:ascii="Times New Roman" w:eastAsia="Times New Roman"/>
                <w:spacing w:val="3"/>
                <w:w w:val="99"/>
                <w:sz w:val="20"/>
              </w:rPr>
              <w:t>.</w:t>
            </w:r>
            <w:r>
              <w:rPr>
                <w:spacing w:val="2"/>
                <w:w w:val="99"/>
                <w:sz w:val="20"/>
              </w:rPr>
              <w:t>审查责任（审查岗</w:t>
            </w:r>
            <w:r>
              <w:rPr>
                <w:spacing w:val="-99"/>
                <w:w w:val="99"/>
                <w:sz w:val="20"/>
              </w:rPr>
              <w:t>）</w:t>
            </w:r>
            <w:r>
              <w:rPr>
                <w:spacing w:val="1"/>
                <w:w w:val="99"/>
                <w:sz w:val="20"/>
              </w:rPr>
              <w:t>：进行材料审查；需要现场</w:t>
            </w:r>
            <w:r>
              <w:rPr>
                <w:spacing w:val="3"/>
                <w:sz w:val="20"/>
              </w:rPr>
              <w:t>核查的，组织专家现场核查；根据需要征求有关</w:t>
            </w:r>
            <w:r>
              <w:rPr>
                <w:spacing w:val="-2"/>
                <w:sz w:val="20"/>
              </w:rPr>
              <w:t xml:space="preserve">部门意见；提出初审意见。涉及他人重大利益的， </w:t>
            </w:r>
            <w:r>
              <w:rPr>
                <w:spacing w:val="3"/>
                <w:sz w:val="20"/>
              </w:rPr>
              <w:t>告知申请人和利害关系人陈述申辩权；依法应当听证或行政机关认为需要听证的，告知申请人、</w:t>
            </w:r>
          </w:p>
          <w:p>
            <w:pPr>
              <w:pStyle w:val="5"/>
              <w:spacing w:before="1"/>
              <w:ind w:left="106"/>
              <w:rPr>
                <w:sz w:val="20"/>
              </w:rPr>
            </w:pPr>
            <w:r>
              <w:rPr>
                <w:sz w:val="20"/>
              </w:rPr>
              <w:t>利害关系人听证权。</w:t>
            </w:r>
          </w:p>
        </w:tc>
        <w:tc>
          <w:tcPr>
            <w:tcW w:w="1191"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2"/>
              <w:rPr>
                <w:rFonts w:ascii="Times New Roman"/>
                <w:sz w:val="31"/>
              </w:rPr>
            </w:pPr>
          </w:p>
          <w:p>
            <w:pPr>
              <w:pStyle w:val="5"/>
              <w:ind w:left="21" w:right="16"/>
              <w:jc w:val="center"/>
              <w:rPr>
                <w:sz w:val="20"/>
              </w:rPr>
            </w:pPr>
            <w:r>
              <w:rPr>
                <w:rFonts w:ascii="Times New Roman" w:eastAsia="Times New Roman"/>
                <w:sz w:val="20"/>
              </w:rPr>
              <w:t xml:space="preserve">5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0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ind w:left="106"/>
              <w:rPr>
                <w:sz w:val="20"/>
              </w:rPr>
            </w:pPr>
            <w:r>
              <w:rPr>
                <w:rFonts w:ascii="Times New Roman" w:eastAsia="Times New Roman"/>
                <w:sz w:val="20"/>
              </w:rPr>
              <w:t>3.</w:t>
            </w:r>
            <w:r>
              <w:rPr>
                <w:sz w:val="20"/>
              </w:rPr>
              <w:t>决定责任（决定岗</w:t>
            </w:r>
            <w:r>
              <w:rPr>
                <w:rFonts w:ascii="Times New Roman" w:eastAsia="Times New Roman"/>
                <w:sz w:val="20"/>
              </w:rPr>
              <w:t>)</w:t>
            </w:r>
            <w:r>
              <w:rPr>
                <w:sz w:val="20"/>
              </w:rPr>
              <w:t>：机关负责人审批后作出决</w:t>
            </w:r>
          </w:p>
          <w:p>
            <w:pPr>
              <w:pStyle w:val="5"/>
              <w:spacing w:before="1" w:line="400" w:lineRule="atLeast"/>
              <w:ind w:left="106" w:right="105"/>
              <w:rPr>
                <w:sz w:val="20"/>
              </w:rPr>
            </w:pPr>
            <w:r>
              <w:rPr>
                <w:spacing w:val="3"/>
                <w:w w:val="95"/>
                <w:sz w:val="20"/>
              </w:rPr>
              <w:t xml:space="preserve">定；对于不予行政许可的，书面告知申请人，并 </w:t>
            </w:r>
            <w:r>
              <w:rPr>
                <w:spacing w:val="3"/>
                <w:sz w:val="20"/>
              </w:rPr>
              <w:t>说明理由。</w:t>
            </w:r>
          </w:p>
        </w:tc>
        <w:tc>
          <w:tcPr>
            <w:tcW w:w="1191" w:type="dxa"/>
            <w:vAlign w:val="top"/>
          </w:tcPr>
          <w:p>
            <w:pPr>
              <w:pStyle w:val="5"/>
              <w:rPr>
                <w:rFonts w:ascii="Times New Roman"/>
                <w:sz w:val="22"/>
              </w:rPr>
            </w:pPr>
          </w:p>
          <w:p>
            <w:pPr>
              <w:pStyle w:val="5"/>
              <w:spacing w:before="2"/>
              <w:rPr>
                <w:rFonts w:ascii="Times New Roman"/>
                <w:sz w:val="23"/>
              </w:rPr>
            </w:pPr>
          </w:p>
          <w:p>
            <w:pPr>
              <w:pStyle w:val="5"/>
              <w:spacing w:before="1"/>
              <w:ind w:left="21" w:right="16"/>
              <w:jc w:val="center"/>
              <w:rPr>
                <w:sz w:val="20"/>
              </w:rPr>
            </w:pPr>
            <w:r>
              <w:rPr>
                <w:rFonts w:ascii="Times New Roman" w:eastAsia="Times New Roman"/>
                <w:sz w:val="20"/>
              </w:rPr>
              <w:t xml:space="preserve">3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1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ind w:left="106"/>
              <w:rPr>
                <w:sz w:val="20"/>
              </w:rPr>
            </w:pPr>
            <w:r>
              <w:rPr>
                <w:rFonts w:ascii="Times New Roman" w:eastAsia="Times New Roman"/>
                <w:spacing w:val="1"/>
                <w:w w:val="99"/>
                <w:sz w:val="20"/>
              </w:rPr>
              <w:t>4</w:t>
            </w:r>
            <w:r>
              <w:rPr>
                <w:rFonts w:ascii="Times New Roman" w:eastAsia="Times New Roman"/>
                <w:w w:val="99"/>
                <w:sz w:val="20"/>
              </w:rPr>
              <w:t>.</w:t>
            </w:r>
            <w:r>
              <w:rPr>
                <w:w w:val="99"/>
                <w:sz w:val="20"/>
              </w:rPr>
              <w:t>送达责任</w:t>
            </w:r>
            <w:r>
              <w:rPr>
                <w:rFonts w:ascii="Times New Roman" w:eastAsia="Times New Roman"/>
                <w:w w:val="99"/>
                <w:sz w:val="20"/>
              </w:rPr>
              <w:t>(</w:t>
            </w:r>
            <w:r>
              <w:rPr>
                <w:w w:val="99"/>
                <w:sz w:val="20"/>
              </w:rPr>
              <w:t>送达岗</w:t>
            </w:r>
            <w:r>
              <w:rPr>
                <w:spacing w:val="-101"/>
                <w:w w:val="99"/>
                <w:sz w:val="20"/>
              </w:rPr>
              <w:t>）</w:t>
            </w:r>
            <w:r>
              <w:rPr>
                <w:spacing w:val="-4"/>
                <w:w w:val="99"/>
                <w:sz w:val="20"/>
              </w:rPr>
              <w:t>：制作送达文书；将行政许可</w:t>
            </w:r>
          </w:p>
          <w:p>
            <w:pPr>
              <w:pStyle w:val="5"/>
              <w:spacing w:before="1" w:line="400" w:lineRule="atLeast"/>
              <w:ind w:left="106" w:right="105"/>
              <w:rPr>
                <w:sz w:val="20"/>
              </w:rPr>
            </w:pPr>
            <w:r>
              <w:rPr>
                <w:spacing w:val="3"/>
                <w:w w:val="95"/>
                <w:sz w:val="20"/>
              </w:rPr>
              <w:t xml:space="preserve">决定送达当事人；对于准予许可决定，应当公开 </w:t>
            </w:r>
            <w:r>
              <w:rPr>
                <w:spacing w:val="3"/>
                <w:sz w:val="20"/>
              </w:rPr>
              <w:t>供公众查询。</w:t>
            </w:r>
          </w:p>
        </w:tc>
        <w:tc>
          <w:tcPr>
            <w:tcW w:w="1191" w:type="dxa"/>
            <w:vAlign w:val="top"/>
          </w:tcPr>
          <w:p>
            <w:pPr>
              <w:pStyle w:val="5"/>
              <w:rPr>
                <w:rFonts w:ascii="Times New Roman"/>
                <w:sz w:val="22"/>
              </w:rPr>
            </w:pPr>
          </w:p>
          <w:p>
            <w:pPr>
              <w:pStyle w:val="5"/>
              <w:spacing w:before="2"/>
              <w:rPr>
                <w:rFonts w:ascii="Times New Roman"/>
                <w:sz w:val="23"/>
              </w:rPr>
            </w:pPr>
          </w:p>
          <w:p>
            <w:pPr>
              <w:pStyle w:val="5"/>
              <w:ind w:left="21" w:right="16"/>
              <w:jc w:val="center"/>
              <w:rPr>
                <w:sz w:val="20"/>
              </w:rPr>
            </w:pPr>
            <w:r>
              <w:rPr>
                <w:rFonts w:ascii="Times New Roman" w:eastAsia="Times New Roman"/>
                <w:sz w:val="20"/>
              </w:rPr>
              <w:t xml:space="preserve">1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left="1562"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798" w:hRule="atLeast"/>
        </w:trPr>
        <w:tc>
          <w:tcPr>
            <w:tcW w:w="644" w:type="dxa"/>
            <w:vMerge w:val="restart"/>
            <w:vAlign w:val="top"/>
          </w:tcPr>
          <w:p>
            <w:pPr>
              <w:pStyle w:val="5"/>
              <w:rPr>
                <w:rFonts w:ascii="Times New Roman"/>
                <w:sz w:val="18"/>
              </w:rPr>
            </w:pPr>
          </w:p>
        </w:tc>
        <w:tc>
          <w:tcPr>
            <w:tcW w:w="910" w:type="dxa"/>
            <w:vMerge w:val="restart"/>
            <w:vAlign w:val="top"/>
          </w:tcPr>
          <w:p>
            <w:pPr>
              <w:pStyle w:val="5"/>
              <w:rPr>
                <w:rFonts w:ascii="Times New Roman"/>
                <w:sz w:val="18"/>
              </w:rPr>
            </w:pPr>
          </w:p>
        </w:tc>
        <w:tc>
          <w:tcPr>
            <w:tcW w:w="3894" w:type="dxa"/>
            <w:vMerge w:val="restart"/>
            <w:vAlign w:val="top"/>
          </w:tcPr>
          <w:p>
            <w:pPr>
              <w:pStyle w:val="5"/>
              <w:rPr>
                <w:rFonts w:ascii="Times New Roman"/>
                <w:sz w:val="18"/>
              </w:rPr>
            </w:pPr>
          </w:p>
        </w:tc>
        <w:tc>
          <w:tcPr>
            <w:tcW w:w="4508" w:type="dxa"/>
            <w:vAlign w:val="top"/>
          </w:tcPr>
          <w:p>
            <w:pPr>
              <w:pStyle w:val="5"/>
              <w:spacing w:line="398" w:lineRule="exact"/>
              <w:ind w:left="106" w:right="98"/>
              <w:rPr>
                <w:sz w:val="20"/>
              </w:rPr>
            </w:pPr>
            <w:r>
              <w:rPr>
                <w:rFonts w:ascii="Times New Roman" w:eastAsia="Times New Roman"/>
                <w:spacing w:val="1"/>
                <w:w w:val="99"/>
                <w:sz w:val="20"/>
              </w:rPr>
              <w:t>5</w:t>
            </w:r>
            <w:r>
              <w:rPr>
                <w:rFonts w:ascii="Times New Roman" w:eastAsia="Times New Roman"/>
                <w:spacing w:val="3"/>
                <w:w w:val="99"/>
                <w:sz w:val="20"/>
              </w:rPr>
              <w:t>.</w:t>
            </w:r>
            <w:r>
              <w:rPr>
                <w:spacing w:val="2"/>
                <w:w w:val="99"/>
                <w:sz w:val="20"/>
              </w:rPr>
              <w:t>事后监管责任（事后监管岗</w:t>
            </w:r>
            <w:r>
              <w:rPr>
                <w:spacing w:val="-99"/>
                <w:w w:val="99"/>
                <w:sz w:val="20"/>
              </w:rPr>
              <w:t>）</w:t>
            </w:r>
            <w:r>
              <w:rPr>
                <w:spacing w:val="2"/>
                <w:w w:val="99"/>
                <w:sz w:val="20"/>
              </w:rPr>
              <w:t>：加强对准予从事</w:t>
            </w:r>
            <w:r>
              <w:rPr>
                <w:sz w:val="20"/>
              </w:rPr>
              <w:t>行政许可事项活动情况监督检查。</w:t>
            </w:r>
          </w:p>
        </w:tc>
        <w:tc>
          <w:tcPr>
            <w:tcW w:w="1191" w:type="dxa"/>
            <w:vAlign w:val="top"/>
          </w:tcPr>
          <w:p>
            <w:pPr>
              <w:pStyle w:val="5"/>
              <w:rPr>
                <w:rFonts w:ascii="Times New Roman"/>
                <w:sz w:val="18"/>
              </w:rPr>
            </w:pPr>
          </w:p>
        </w:tc>
        <w:tc>
          <w:tcPr>
            <w:tcW w:w="574" w:type="dxa"/>
            <w:vMerge w:val="restart"/>
            <w:vAlign w:val="top"/>
          </w:tcPr>
          <w:p>
            <w:pPr>
              <w:pStyle w:val="5"/>
              <w:rPr>
                <w:rFonts w:ascii="Times New Roman"/>
                <w:sz w:val="18"/>
              </w:rPr>
            </w:pPr>
          </w:p>
        </w:tc>
        <w:tc>
          <w:tcPr>
            <w:tcW w:w="2240" w:type="dxa"/>
            <w:vMerge w:val="restart"/>
            <w:vAlign w:val="top"/>
          </w:tcPr>
          <w:p>
            <w:pPr>
              <w:pStyle w:val="5"/>
              <w:spacing w:before="119" w:line="372" w:lineRule="auto"/>
              <w:ind w:left="103" w:right="105"/>
              <w:rPr>
                <w:sz w:val="20"/>
              </w:rPr>
            </w:pPr>
            <w:r>
              <w:rPr>
                <w:sz w:val="20"/>
              </w:rPr>
              <w:t>依法给予处分；构成犯罪的，依法追究刑事责</w:t>
            </w:r>
          </w:p>
          <w:p>
            <w:pPr>
              <w:pStyle w:val="5"/>
              <w:spacing w:before="5"/>
              <w:ind w:left="103"/>
              <w:rPr>
                <w:sz w:val="20"/>
              </w:rPr>
            </w:pPr>
            <w:r>
              <w:rPr>
                <w:sz w:val="20"/>
              </w:rPr>
              <w:t>任。</w:t>
            </w:r>
          </w:p>
        </w:tc>
      </w:tr>
      <w:tr>
        <w:trPr>
          <w:trHeight w:val="453"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45"/>
              <w:ind w:left="106"/>
              <w:rPr>
                <w:sz w:val="20"/>
              </w:rPr>
            </w:pPr>
            <w:r>
              <w:rPr>
                <w:rFonts w:ascii="Times New Roman" w:eastAsia="Times New Roman"/>
                <w:sz w:val="20"/>
              </w:rPr>
              <w:t>6.</w:t>
            </w:r>
            <w:r>
              <w:rPr>
                <w:spacing w:val="-14"/>
                <w:sz w:val="20"/>
              </w:rPr>
              <w:t>法律、法规、规章规定的其他应履行的责任事项。</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581" w:hRule="atLeast"/>
        </w:trPr>
        <w:tc>
          <w:tcPr>
            <w:tcW w:w="13961" w:type="dxa"/>
            <w:gridSpan w:val="7"/>
            <w:vAlign w:val="top"/>
          </w:tcPr>
          <w:p>
            <w:pPr>
              <w:pStyle w:val="5"/>
              <w:tabs>
                <w:tab w:val="left" w:pos="7023"/>
              </w:tabs>
              <w:spacing w:before="2" w:line="288" w:lineRule="exact"/>
              <w:ind w:left="107" w:right="1616"/>
              <w:rPr>
                <w:sz w:val="18"/>
              </w:rPr>
            </w:pPr>
            <w:r>
              <w:rPr>
                <w:sz w:val="18"/>
              </w:rPr>
              <w:t>服务机构：行政服务大厅</w:t>
            </w:r>
            <w:r>
              <w:rPr>
                <w:rFonts w:ascii="Times New Roman" w:eastAsia="Times New Roman"/>
                <w:sz w:val="18"/>
              </w:rPr>
              <w:t>/</w:t>
            </w:r>
            <w:r>
              <w:rPr>
                <w:sz w:val="18"/>
              </w:rPr>
              <w:t>固体废物与化学品</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2775328  </w:t>
            </w:r>
            <w:r>
              <w:rPr>
                <w:sz w:val="18"/>
              </w:rPr>
              <w:t>/</w:t>
            </w:r>
            <w:r>
              <w:rPr>
                <w:rFonts w:hint="eastAsia"/>
                <w:sz w:val="18"/>
                <w:lang w:val="en-US" w:eastAsia="zh-CN"/>
              </w:rPr>
              <w:t xml:space="preserve">  2805</w:t>
            </w:r>
            <w:r>
              <w:rPr>
                <w:rFonts w:hint="default"/>
                <w:sz w:val="18"/>
                <w:lang w:eastAsia="zh-CN"/>
              </w:rPr>
              <w:t>189</w:t>
            </w:r>
            <w:r>
              <w:rPr>
                <w:rFonts w:ascii="Times New Roman" w:eastAsia="Times New Roman"/>
                <w:sz w:val="18"/>
              </w:rPr>
              <w:tab/>
            </w:r>
            <w:r>
              <w:rPr>
                <w:sz w:val="18"/>
              </w:rPr>
              <w:t>服</w:t>
            </w:r>
            <w:r>
              <w:rPr>
                <w:spacing w:val="-3"/>
                <w:sz w:val="18"/>
              </w:rPr>
              <w:t>务</w:t>
            </w:r>
            <w:r>
              <w:rPr>
                <w:sz w:val="18"/>
              </w:rPr>
              <w:t>地点：</w:t>
            </w:r>
            <w:r>
              <w:rPr>
                <w:rFonts w:hint="eastAsia"/>
                <w:sz w:val="18"/>
                <w:lang w:eastAsia="zh-CN"/>
              </w:rPr>
              <w:t>三门峡市崤山东路铝厂转盘</w:t>
            </w:r>
            <w:r>
              <w:rPr>
                <w:sz w:val="18"/>
              </w:rPr>
              <w:t>行政服务大厅</w:t>
            </w:r>
          </w:p>
          <w:p>
            <w:pPr>
              <w:pStyle w:val="5"/>
              <w:tabs>
                <w:tab w:val="left" w:pos="7023"/>
              </w:tabs>
              <w:spacing w:before="2" w:line="288" w:lineRule="exact"/>
              <w:ind w:left="107" w:right="1616"/>
              <w:rPr>
                <w:rFonts w:ascii="Times New Roman" w:eastAsia="Times New Roman"/>
                <w:sz w:val="18"/>
              </w:rPr>
            </w:pPr>
            <w:r>
              <w:rPr>
                <w:sz w:val="18"/>
              </w:rPr>
              <w:t>投诉机构：</w:t>
            </w:r>
            <w:r>
              <w:rPr>
                <w:rFonts w:hint="eastAsia"/>
                <w:sz w:val="18"/>
                <w:lang w:eastAsia="zh-CN"/>
              </w:rPr>
              <w:t>局机关纪委</w:t>
            </w:r>
            <w:r>
              <w:rPr>
                <w:spacing w:val="1"/>
                <w:sz w:val="18"/>
              </w:rPr>
              <w:t xml:space="preserve"> </w:t>
            </w:r>
            <w:r>
              <w:rPr>
                <w:sz w:val="18"/>
              </w:rPr>
              <w:t>投</w:t>
            </w:r>
            <w:r>
              <w:rPr>
                <w:spacing w:val="-3"/>
                <w:sz w:val="18"/>
              </w:rPr>
              <w:t>诉</w:t>
            </w:r>
            <w:r>
              <w:rPr>
                <w:sz w:val="18"/>
              </w:rPr>
              <w:t>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r>
        <w:trPr>
          <w:trHeight w:val="1600" w:hRule="atLeast"/>
        </w:trPr>
        <w:tc>
          <w:tcPr>
            <w:tcW w:w="64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0" w:line="374" w:lineRule="auto"/>
              <w:ind w:left="220" w:right="212"/>
              <w:jc w:val="both"/>
              <w:rPr>
                <w:sz w:val="20"/>
              </w:rPr>
            </w:pPr>
            <w:r>
              <w:rPr>
                <w:sz w:val="20"/>
              </w:rPr>
              <w:t>行政许可类</w:t>
            </w:r>
          </w:p>
        </w:tc>
        <w:tc>
          <w:tcPr>
            <w:tcW w:w="910"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0" w:line="374" w:lineRule="auto"/>
              <w:ind w:left="107" w:right="50"/>
              <w:jc w:val="both"/>
              <w:rPr>
                <w:sz w:val="20"/>
              </w:rPr>
            </w:pPr>
            <w:r>
              <w:rPr>
                <w:sz w:val="20"/>
              </w:rPr>
              <w:t>入河排污口的设置和扩大审核</w:t>
            </w:r>
          </w:p>
        </w:tc>
        <w:tc>
          <w:tcPr>
            <w:tcW w:w="389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20" w:line="374" w:lineRule="auto"/>
              <w:ind w:left="106" w:right="3"/>
              <w:rPr>
                <w:sz w:val="20"/>
              </w:rPr>
            </w:pPr>
            <w:r>
              <w:rPr>
                <w:spacing w:val="-6"/>
                <w:w w:val="99"/>
                <w:sz w:val="20"/>
              </w:rPr>
              <w:t>《水法》第三十四条</w:t>
            </w:r>
            <w:r>
              <w:rPr>
                <w:spacing w:val="-20"/>
                <w:w w:val="99"/>
                <w:sz w:val="20"/>
              </w:rPr>
              <w:t>：“在江河、湖泊新建、</w:t>
            </w:r>
            <w:r>
              <w:rPr>
                <w:spacing w:val="3"/>
                <w:sz w:val="20"/>
              </w:rPr>
              <w:t>改建或者扩大排污口，应当经过有管辖权</w:t>
            </w:r>
            <w:r>
              <w:rPr>
                <w:spacing w:val="15"/>
                <w:sz w:val="20"/>
              </w:rPr>
              <w:t>的水行政主管部门或者流域管理机构同</w:t>
            </w:r>
            <w:r>
              <w:rPr>
                <w:spacing w:val="3"/>
                <w:sz w:val="20"/>
              </w:rPr>
              <w:t>意，由环境保护行政主管部门负责对该建</w:t>
            </w:r>
            <w:r>
              <w:rPr>
                <w:spacing w:val="-4"/>
                <w:sz w:val="20"/>
              </w:rPr>
              <w:t>设项目的环境影响报告书进行审批。”</w:t>
            </w:r>
          </w:p>
        </w:tc>
        <w:tc>
          <w:tcPr>
            <w:tcW w:w="4508" w:type="dxa"/>
            <w:vAlign w:val="top"/>
          </w:tcPr>
          <w:p>
            <w:pPr>
              <w:pStyle w:val="5"/>
              <w:spacing w:before="119" w:line="374" w:lineRule="auto"/>
              <w:ind w:left="106" w:right="101"/>
              <w:jc w:val="both"/>
              <w:rPr>
                <w:sz w:val="20"/>
              </w:rPr>
            </w:pPr>
            <w:r>
              <w:rPr>
                <w:rFonts w:ascii="Times New Roman" w:eastAsia="Times New Roman"/>
                <w:spacing w:val="1"/>
                <w:w w:val="99"/>
                <w:sz w:val="20"/>
              </w:rPr>
              <w:t>1</w:t>
            </w:r>
            <w:r>
              <w:rPr>
                <w:rFonts w:ascii="Times New Roman" w:eastAsia="Times New Roman"/>
                <w:spacing w:val="3"/>
                <w:w w:val="99"/>
                <w:sz w:val="20"/>
              </w:rPr>
              <w:t>.</w:t>
            </w:r>
            <w:r>
              <w:rPr>
                <w:spacing w:val="2"/>
                <w:w w:val="99"/>
                <w:sz w:val="20"/>
              </w:rPr>
              <w:t>受理责任（受理岗</w:t>
            </w:r>
            <w:r>
              <w:rPr>
                <w:spacing w:val="-99"/>
                <w:w w:val="99"/>
                <w:sz w:val="20"/>
              </w:rPr>
              <w:t>）</w:t>
            </w:r>
            <w:r>
              <w:rPr>
                <w:spacing w:val="1"/>
                <w:w w:val="99"/>
                <w:sz w:val="20"/>
              </w:rPr>
              <w:t>：接收行政许可申请材料；</w:t>
            </w:r>
            <w:r>
              <w:rPr>
                <w:spacing w:val="3"/>
                <w:w w:val="95"/>
                <w:sz w:val="20"/>
              </w:rPr>
              <w:t>经机关负责人审批，依法受理或不予受理；不予 受理的依法告知理由；申请材料不齐全的，一次</w:t>
            </w:r>
          </w:p>
          <w:p>
            <w:pPr>
              <w:pStyle w:val="5"/>
              <w:ind w:left="106"/>
              <w:jc w:val="both"/>
              <w:rPr>
                <w:sz w:val="20"/>
              </w:rPr>
            </w:pPr>
            <w:r>
              <w:rPr>
                <w:sz w:val="20"/>
              </w:rPr>
              <w:t>性告知需补正的材料。</w:t>
            </w:r>
          </w:p>
        </w:tc>
        <w:tc>
          <w:tcPr>
            <w:tcW w:w="1191" w:type="dxa"/>
            <w:vAlign w:val="top"/>
          </w:tcPr>
          <w:p>
            <w:pPr>
              <w:pStyle w:val="5"/>
              <w:rPr>
                <w:rFonts w:ascii="Times New Roman"/>
                <w:sz w:val="22"/>
              </w:rPr>
            </w:pPr>
          </w:p>
          <w:p>
            <w:pPr>
              <w:pStyle w:val="5"/>
              <w:rPr>
                <w:rFonts w:ascii="Times New Roman"/>
                <w:sz w:val="22"/>
              </w:rPr>
            </w:pPr>
          </w:p>
          <w:p>
            <w:pPr>
              <w:pStyle w:val="5"/>
              <w:spacing w:before="6"/>
              <w:rPr>
                <w:rFonts w:ascii="Times New Roman"/>
                <w:sz w:val="18"/>
              </w:rPr>
            </w:pPr>
          </w:p>
          <w:p>
            <w:pPr>
              <w:pStyle w:val="5"/>
              <w:ind w:left="21" w:right="16"/>
              <w:jc w:val="center"/>
              <w:rPr>
                <w:sz w:val="20"/>
              </w:rPr>
            </w:pPr>
            <w:r>
              <w:rPr>
                <w:rFonts w:ascii="Times New Roman" w:eastAsia="Times New Roman"/>
                <w:sz w:val="20"/>
              </w:rPr>
              <w:t xml:space="preserve">1 </w:t>
            </w:r>
            <w:r>
              <w:rPr>
                <w:sz w:val="20"/>
              </w:rPr>
              <w:t>日</w:t>
            </w:r>
          </w:p>
        </w:tc>
        <w:tc>
          <w:tcPr>
            <w:tcW w:w="574"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
              <w:rPr>
                <w:rFonts w:ascii="Times New Roman"/>
                <w:sz w:val="20"/>
              </w:rPr>
            </w:pPr>
          </w:p>
          <w:p>
            <w:pPr>
              <w:pStyle w:val="5"/>
              <w:ind w:left="184"/>
              <w:rPr>
                <w:sz w:val="20"/>
              </w:rPr>
            </w:pPr>
            <w:r>
              <w:rPr>
                <w:w w:val="99"/>
                <w:sz w:val="20"/>
              </w:rPr>
              <w:t>否</w:t>
            </w:r>
          </w:p>
        </w:tc>
        <w:tc>
          <w:tcPr>
            <w:tcW w:w="2240" w:type="dxa"/>
            <w:vMerge w:val="restart"/>
            <w:vAlign w:val="top"/>
          </w:tcPr>
          <w:p>
            <w:pPr>
              <w:pStyle w:val="5"/>
              <w:spacing w:before="131" w:line="374" w:lineRule="auto"/>
              <w:ind w:left="103" w:right="3"/>
              <w:rPr>
                <w:sz w:val="20"/>
              </w:rPr>
            </w:pPr>
            <w:r>
              <w:rPr>
                <w:sz w:val="20"/>
              </w:rPr>
              <w:t>行政机关未履行法定职</w:t>
            </w:r>
            <w:r>
              <w:rPr>
                <w:spacing w:val="28"/>
                <w:sz w:val="20"/>
              </w:rPr>
              <w:t>责或者违法行使职权</w:t>
            </w:r>
            <w:r>
              <w:rPr>
                <w:sz w:val="20"/>
              </w:rPr>
              <w:t>的，责令限期改正；逾期不改正的，给予通报批评、取消评比先进资</w:t>
            </w:r>
            <w:r>
              <w:rPr>
                <w:spacing w:val="-10"/>
                <w:sz w:val="20"/>
              </w:rPr>
              <w:t xml:space="preserve">格等处理；情节严重的， </w:t>
            </w:r>
            <w:r>
              <w:rPr>
                <w:sz w:val="20"/>
              </w:rPr>
              <w:t>对直接负责的主管人员和其他直接责任人员依法给予处分；构成犯罪</w:t>
            </w:r>
            <w:r>
              <w:rPr>
                <w:spacing w:val="-10"/>
                <w:sz w:val="20"/>
              </w:rPr>
              <w:t>的，依法追究刑事责任。</w:t>
            </w:r>
            <w:r>
              <w:rPr>
                <w:sz w:val="20"/>
              </w:rPr>
              <w:t>行政执法人员未履行法定职责或者违法行使职</w:t>
            </w:r>
          </w:p>
          <w:p>
            <w:pPr>
              <w:pStyle w:val="5"/>
              <w:spacing w:before="4"/>
              <w:ind w:left="103"/>
              <w:rPr>
                <w:sz w:val="20"/>
              </w:rPr>
            </w:pPr>
            <w:r>
              <w:rPr>
                <w:sz w:val="20"/>
              </w:rPr>
              <w:t>权的，视情节轻重给予</w:t>
            </w:r>
          </w:p>
        </w:tc>
      </w:tr>
      <w:tr>
        <w:trPr>
          <w:trHeight w:val="240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line="374" w:lineRule="auto"/>
              <w:ind w:left="106" w:right="1"/>
              <w:rPr>
                <w:sz w:val="20"/>
              </w:rPr>
            </w:pPr>
            <w:r>
              <w:rPr>
                <w:rFonts w:ascii="Times New Roman" w:eastAsia="Times New Roman"/>
                <w:spacing w:val="1"/>
                <w:w w:val="99"/>
                <w:sz w:val="20"/>
              </w:rPr>
              <w:t>2</w:t>
            </w:r>
            <w:r>
              <w:rPr>
                <w:rFonts w:ascii="Times New Roman" w:eastAsia="Times New Roman"/>
                <w:spacing w:val="3"/>
                <w:w w:val="99"/>
                <w:sz w:val="20"/>
              </w:rPr>
              <w:t>.</w:t>
            </w:r>
            <w:r>
              <w:rPr>
                <w:spacing w:val="2"/>
                <w:w w:val="99"/>
                <w:sz w:val="20"/>
              </w:rPr>
              <w:t>审查责任（审查岗</w:t>
            </w:r>
            <w:r>
              <w:rPr>
                <w:spacing w:val="-99"/>
                <w:w w:val="99"/>
                <w:sz w:val="20"/>
              </w:rPr>
              <w:t>）</w:t>
            </w:r>
            <w:r>
              <w:rPr>
                <w:spacing w:val="1"/>
                <w:w w:val="99"/>
                <w:sz w:val="20"/>
              </w:rPr>
              <w:t>：进行材料审查；需要现场</w:t>
            </w:r>
            <w:r>
              <w:rPr>
                <w:spacing w:val="-2"/>
                <w:sz w:val="20"/>
              </w:rPr>
              <w:t xml:space="preserve">核查的，组织专家现场核查，并书面告知申请人； </w:t>
            </w:r>
            <w:r>
              <w:rPr>
                <w:spacing w:val="3"/>
                <w:sz w:val="20"/>
              </w:rPr>
              <w:t>根据需要征求有关部门意见；提出初审意见。涉及他人重大利益的，告知申请人和利害关系人陈述申辩权；依法应当听证或行政机关认为需要听</w:t>
            </w:r>
          </w:p>
          <w:p>
            <w:pPr>
              <w:pStyle w:val="5"/>
              <w:spacing w:before="4"/>
              <w:ind w:left="106"/>
              <w:rPr>
                <w:sz w:val="20"/>
              </w:rPr>
            </w:pPr>
            <w:r>
              <w:rPr>
                <w:sz w:val="20"/>
              </w:rPr>
              <w:t>证的，告知申请人、利害关系人听证权。</w:t>
            </w:r>
          </w:p>
        </w:tc>
        <w:tc>
          <w:tcPr>
            <w:tcW w:w="1191"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ind w:left="21" w:right="16"/>
              <w:jc w:val="center"/>
              <w:rPr>
                <w:sz w:val="20"/>
              </w:rPr>
            </w:pPr>
            <w:r>
              <w:rPr>
                <w:rFonts w:ascii="Times New Roman" w:eastAsia="Times New Roman"/>
                <w:sz w:val="20"/>
              </w:rPr>
              <w:t xml:space="preserve">6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r>
        <w:trPr>
          <w:trHeight w:val="120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19"/>
              <w:ind w:left="106"/>
              <w:rPr>
                <w:sz w:val="20"/>
              </w:rPr>
            </w:pPr>
            <w:r>
              <w:rPr>
                <w:rFonts w:ascii="Times New Roman" w:eastAsia="Times New Roman"/>
                <w:sz w:val="20"/>
              </w:rPr>
              <w:t>3.</w:t>
            </w:r>
            <w:r>
              <w:rPr>
                <w:sz w:val="20"/>
              </w:rPr>
              <w:t>决定责任（决定岗</w:t>
            </w:r>
            <w:r>
              <w:rPr>
                <w:rFonts w:ascii="Times New Roman" w:eastAsia="Times New Roman"/>
                <w:sz w:val="20"/>
              </w:rPr>
              <w:t>)</w:t>
            </w:r>
            <w:r>
              <w:rPr>
                <w:sz w:val="20"/>
              </w:rPr>
              <w:t>：机关负责人审批后作出决</w:t>
            </w:r>
          </w:p>
          <w:p>
            <w:pPr>
              <w:pStyle w:val="5"/>
              <w:spacing w:before="1" w:line="400" w:lineRule="atLeast"/>
              <w:ind w:left="106" w:right="105"/>
              <w:rPr>
                <w:sz w:val="20"/>
              </w:rPr>
            </w:pPr>
            <w:r>
              <w:rPr>
                <w:spacing w:val="3"/>
                <w:w w:val="95"/>
                <w:sz w:val="20"/>
              </w:rPr>
              <w:t xml:space="preserve">定；对于不予行政许可的，书面告知申请人，并 </w:t>
            </w:r>
            <w:r>
              <w:rPr>
                <w:spacing w:val="3"/>
                <w:sz w:val="20"/>
              </w:rPr>
              <w:t>说明理由。</w:t>
            </w:r>
          </w:p>
        </w:tc>
        <w:tc>
          <w:tcPr>
            <w:tcW w:w="1191" w:type="dxa"/>
            <w:vAlign w:val="top"/>
          </w:tcPr>
          <w:p>
            <w:pPr>
              <w:pStyle w:val="5"/>
              <w:rPr>
                <w:rFonts w:ascii="Times New Roman"/>
                <w:sz w:val="22"/>
              </w:rPr>
            </w:pPr>
          </w:p>
          <w:p>
            <w:pPr>
              <w:pStyle w:val="5"/>
              <w:spacing w:before="2"/>
              <w:rPr>
                <w:rFonts w:ascii="Times New Roman"/>
                <w:sz w:val="23"/>
              </w:rPr>
            </w:pPr>
          </w:p>
          <w:p>
            <w:pPr>
              <w:pStyle w:val="5"/>
              <w:ind w:left="21" w:right="16"/>
              <w:jc w:val="center"/>
              <w:rPr>
                <w:sz w:val="20"/>
              </w:rPr>
            </w:pPr>
            <w:r>
              <w:rPr>
                <w:rFonts w:ascii="Times New Roman" w:eastAsia="Times New Roman"/>
                <w:sz w:val="20"/>
              </w:rPr>
              <w:t xml:space="preserve">3 </w:t>
            </w:r>
            <w:r>
              <w:rPr>
                <w:sz w:val="20"/>
              </w:rPr>
              <w:t>日</w:t>
            </w:r>
          </w:p>
        </w:tc>
        <w:tc>
          <w:tcPr>
            <w:tcW w:w="574" w:type="dxa"/>
            <w:vMerge w:val="continue"/>
            <w:tcBorders>
              <w:top w:val="nil"/>
            </w:tcBorders>
            <w:vAlign w:val="top"/>
          </w:tcPr>
          <w:p>
            <w:pPr>
              <w:rPr>
                <w:sz w:val="2"/>
                <w:szCs w:val="2"/>
              </w:rPr>
            </w:pPr>
          </w:p>
        </w:tc>
        <w:tc>
          <w:tcPr>
            <w:tcW w:w="2240"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61"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3894"/>
        <w:gridCol w:w="4508"/>
        <w:gridCol w:w="1191"/>
        <w:gridCol w:w="574"/>
        <w:gridCol w:w="2240"/>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3894" w:type="dxa"/>
            <w:vAlign w:val="top"/>
          </w:tcPr>
          <w:p>
            <w:pPr>
              <w:pStyle w:val="5"/>
              <w:spacing w:before="10"/>
              <w:rPr>
                <w:rFonts w:ascii="Times New Roman"/>
                <w:sz w:val="16"/>
              </w:rPr>
            </w:pPr>
          </w:p>
          <w:p>
            <w:pPr>
              <w:pStyle w:val="5"/>
              <w:ind w:right="1558"/>
              <w:jc w:val="center"/>
              <w:rPr>
                <w:b/>
                <w:sz w:val="18"/>
              </w:rPr>
            </w:pPr>
            <w:r>
              <w:rPr>
                <w:b/>
                <w:sz w:val="18"/>
              </w:rPr>
              <w:t>实施依据</w:t>
            </w:r>
          </w:p>
        </w:tc>
        <w:tc>
          <w:tcPr>
            <w:tcW w:w="4508" w:type="dxa"/>
            <w:vAlign w:val="top"/>
          </w:tcPr>
          <w:p>
            <w:pPr>
              <w:pStyle w:val="5"/>
              <w:spacing w:before="10"/>
              <w:rPr>
                <w:rFonts w:ascii="Times New Roman"/>
                <w:sz w:val="16"/>
              </w:rPr>
            </w:pPr>
          </w:p>
          <w:p>
            <w:pPr>
              <w:pStyle w:val="5"/>
              <w:ind w:left="1347"/>
              <w:rPr>
                <w:b/>
                <w:sz w:val="18"/>
              </w:rPr>
            </w:pPr>
            <w:r>
              <w:rPr>
                <w:b/>
                <w:sz w:val="18"/>
              </w:rPr>
              <w:t>责任事项（岗位责任）</w:t>
            </w:r>
          </w:p>
        </w:tc>
        <w:tc>
          <w:tcPr>
            <w:tcW w:w="1191" w:type="dxa"/>
            <w:vAlign w:val="top"/>
          </w:tcPr>
          <w:p>
            <w:pPr>
              <w:pStyle w:val="5"/>
              <w:spacing w:before="10"/>
              <w:rPr>
                <w:rFonts w:ascii="Times New Roman"/>
                <w:sz w:val="16"/>
              </w:rPr>
            </w:pPr>
          </w:p>
          <w:p>
            <w:pPr>
              <w:pStyle w:val="5"/>
              <w:ind w:left="21" w:right="19"/>
              <w:jc w:val="center"/>
              <w:rPr>
                <w:b/>
                <w:sz w:val="18"/>
              </w:rPr>
            </w:pPr>
            <w:r>
              <w:rPr>
                <w:b/>
                <w:sz w:val="18"/>
              </w:rPr>
              <w:t>办理期限</w:t>
            </w:r>
          </w:p>
        </w:tc>
        <w:tc>
          <w:tcPr>
            <w:tcW w:w="574" w:type="dxa"/>
            <w:vAlign w:val="top"/>
          </w:tcPr>
          <w:p>
            <w:pPr>
              <w:pStyle w:val="5"/>
              <w:spacing w:before="50"/>
              <w:ind w:left="103"/>
              <w:rPr>
                <w:b/>
                <w:sz w:val="18"/>
              </w:rPr>
            </w:pPr>
            <w:r>
              <w:rPr>
                <w:b/>
                <w:sz w:val="18"/>
              </w:rPr>
              <w:t>收费</w:t>
            </w:r>
          </w:p>
          <w:p>
            <w:pPr>
              <w:pStyle w:val="5"/>
              <w:spacing w:before="60" w:line="220" w:lineRule="exact"/>
              <w:ind w:left="103"/>
              <w:rPr>
                <w:b/>
                <w:sz w:val="18"/>
              </w:rPr>
            </w:pPr>
            <w:r>
              <w:rPr>
                <w:b/>
                <w:sz w:val="18"/>
              </w:rPr>
              <w:t>情况</w:t>
            </w:r>
          </w:p>
        </w:tc>
        <w:tc>
          <w:tcPr>
            <w:tcW w:w="2240" w:type="dxa"/>
            <w:vAlign w:val="top"/>
          </w:tcPr>
          <w:p>
            <w:pPr>
              <w:pStyle w:val="5"/>
              <w:spacing w:before="10"/>
              <w:rPr>
                <w:rFonts w:ascii="Times New Roman"/>
                <w:sz w:val="16"/>
              </w:rPr>
            </w:pPr>
          </w:p>
          <w:p>
            <w:pPr>
              <w:pStyle w:val="5"/>
              <w:ind w:left="94" w:right="94"/>
              <w:jc w:val="center"/>
              <w:rPr>
                <w:b/>
                <w:sz w:val="18"/>
              </w:rPr>
            </w:pPr>
            <w:r>
              <w:rPr>
                <w:b/>
                <w:sz w:val="18"/>
              </w:rPr>
              <w:t>违法责任</w:t>
            </w:r>
          </w:p>
        </w:tc>
      </w:tr>
      <w:tr>
        <w:trPr>
          <w:trHeight w:val="445" w:hRule="atLeast"/>
        </w:trPr>
        <w:tc>
          <w:tcPr>
            <w:tcW w:w="644" w:type="dxa"/>
            <w:vMerge w:val="restart"/>
            <w:vAlign w:val="top"/>
          </w:tcPr>
          <w:p>
            <w:pPr>
              <w:pStyle w:val="5"/>
              <w:rPr>
                <w:rFonts w:ascii="Times New Roman"/>
                <w:sz w:val="18"/>
              </w:rPr>
            </w:pPr>
          </w:p>
        </w:tc>
        <w:tc>
          <w:tcPr>
            <w:tcW w:w="910" w:type="dxa"/>
            <w:vMerge w:val="restart"/>
            <w:vAlign w:val="top"/>
          </w:tcPr>
          <w:p>
            <w:pPr>
              <w:pStyle w:val="5"/>
              <w:rPr>
                <w:rFonts w:ascii="Times New Roman"/>
                <w:sz w:val="18"/>
              </w:rPr>
            </w:pPr>
          </w:p>
        </w:tc>
        <w:tc>
          <w:tcPr>
            <w:tcW w:w="3894" w:type="dxa"/>
            <w:vMerge w:val="restart"/>
            <w:vAlign w:val="top"/>
          </w:tcPr>
          <w:p>
            <w:pPr>
              <w:pStyle w:val="5"/>
              <w:rPr>
                <w:rFonts w:ascii="Times New Roman"/>
                <w:sz w:val="18"/>
              </w:rPr>
            </w:pPr>
          </w:p>
        </w:tc>
        <w:tc>
          <w:tcPr>
            <w:tcW w:w="4508" w:type="dxa"/>
            <w:tcBorders>
              <w:bottom w:val="nil"/>
            </w:tcBorders>
            <w:vAlign w:val="top"/>
          </w:tcPr>
          <w:p>
            <w:pPr>
              <w:pStyle w:val="5"/>
              <w:spacing w:before="119"/>
              <w:ind w:left="106"/>
              <w:rPr>
                <w:sz w:val="20"/>
              </w:rPr>
            </w:pPr>
            <w:r>
              <w:rPr>
                <w:rFonts w:ascii="Times New Roman" w:eastAsia="Times New Roman"/>
                <w:spacing w:val="1"/>
                <w:w w:val="99"/>
                <w:sz w:val="20"/>
              </w:rPr>
              <w:t>4</w:t>
            </w:r>
            <w:r>
              <w:rPr>
                <w:rFonts w:ascii="Times New Roman" w:eastAsia="Times New Roman"/>
                <w:w w:val="99"/>
                <w:sz w:val="20"/>
              </w:rPr>
              <w:t>.</w:t>
            </w:r>
            <w:r>
              <w:rPr>
                <w:w w:val="99"/>
                <w:sz w:val="20"/>
              </w:rPr>
              <w:t>送达责任</w:t>
            </w:r>
            <w:r>
              <w:rPr>
                <w:rFonts w:ascii="Times New Roman" w:eastAsia="Times New Roman"/>
                <w:w w:val="99"/>
                <w:sz w:val="20"/>
              </w:rPr>
              <w:t>(</w:t>
            </w:r>
            <w:r>
              <w:rPr>
                <w:w w:val="99"/>
                <w:sz w:val="20"/>
              </w:rPr>
              <w:t>送达岗</w:t>
            </w:r>
            <w:r>
              <w:rPr>
                <w:spacing w:val="-101"/>
                <w:w w:val="99"/>
                <w:sz w:val="20"/>
              </w:rPr>
              <w:t>）</w:t>
            </w:r>
            <w:r>
              <w:rPr>
                <w:spacing w:val="-4"/>
                <w:w w:val="99"/>
                <w:sz w:val="20"/>
              </w:rPr>
              <w:t>：制作送达文书；将行政许可</w:t>
            </w:r>
          </w:p>
        </w:tc>
        <w:tc>
          <w:tcPr>
            <w:tcW w:w="1191" w:type="dxa"/>
            <w:tcBorders>
              <w:bottom w:val="nil"/>
            </w:tcBorders>
            <w:vAlign w:val="top"/>
          </w:tcPr>
          <w:p>
            <w:pPr>
              <w:pStyle w:val="5"/>
              <w:rPr>
                <w:rFonts w:ascii="Times New Roman"/>
                <w:sz w:val="18"/>
              </w:rPr>
            </w:pPr>
          </w:p>
        </w:tc>
        <w:tc>
          <w:tcPr>
            <w:tcW w:w="574" w:type="dxa"/>
            <w:vMerge w:val="restart"/>
            <w:vAlign w:val="top"/>
          </w:tcPr>
          <w:p>
            <w:pPr>
              <w:pStyle w:val="5"/>
              <w:rPr>
                <w:rFonts w:ascii="Times New Roman"/>
                <w:sz w:val="18"/>
              </w:rPr>
            </w:pPr>
          </w:p>
        </w:tc>
        <w:tc>
          <w:tcPr>
            <w:tcW w:w="2240" w:type="dxa"/>
            <w:tcBorders>
              <w:bottom w:val="nil"/>
            </w:tcBorders>
            <w:vAlign w:val="top"/>
          </w:tcPr>
          <w:p>
            <w:pPr>
              <w:pStyle w:val="5"/>
              <w:spacing w:before="119"/>
              <w:ind w:left="103"/>
              <w:rPr>
                <w:sz w:val="20"/>
              </w:rPr>
            </w:pPr>
            <w:r>
              <w:rPr>
                <w:sz w:val="20"/>
              </w:rPr>
              <w:t>批评教育、离岗培训、</w:t>
            </w:r>
          </w:p>
        </w:tc>
      </w:tr>
      <w:tr>
        <w:trPr>
          <w:trHeight w:val="39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tcBorders>
              <w:top w:val="nil"/>
              <w:bottom w:val="nil"/>
            </w:tcBorders>
            <w:vAlign w:val="top"/>
          </w:tcPr>
          <w:p>
            <w:pPr>
              <w:pStyle w:val="5"/>
              <w:spacing w:before="61"/>
              <w:ind w:left="106"/>
              <w:rPr>
                <w:sz w:val="20"/>
              </w:rPr>
            </w:pPr>
            <w:r>
              <w:rPr>
                <w:sz w:val="20"/>
              </w:rPr>
              <w:t>决定送达当事人；对于准予许可决定，应当公开</w:t>
            </w:r>
          </w:p>
        </w:tc>
        <w:tc>
          <w:tcPr>
            <w:tcW w:w="1191" w:type="dxa"/>
            <w:tcBorders>
              <w:top w:val="nil"/>
              <w:bottom w:val="nil"/>
            </w:tcBorders>
            <w:vAlign w:val="top"/>
          </w:tcPr>
          <w:p>
            <w:pPr>
              <w:pStyle w:val="5"/>
              <w:spacing w:before="61"/>
              <w:ind w:left="21" w:right="16"/>
              <w:jc w:val="center"/>
              <w:rPr>
                <w:sz w:val="20"/>
              </w:rPr>
            </w:pPr>
            <w:r>
              <w:rPr>
                <w:rFonts w:ascii="Times New Roman" w:eastAsia="Times New Roman"/>
                <w:sz w:val="20"/>
              </w:rPr>
              <w:t xml:space="preserve">1 </w:t>
            </w:r>
            <w:r>
              <w:rPr>
                <w:sz w:val="20"/>
              </w:rPr>
              <w:t>日</w:t>
            </w:r>
          </w:p>
        </w:tc>
        <w:tc>
          <w:tcPr>
            <w:tcW w:w="574" w:type="dxa"/>
            <w:vMerge w:val="continue"/>
            <w:tcBorders>
              <w:top w:val="nil"/>
            </w:tcBorders>
            <w:vAlign w:val="top"/>
          </w:tcPr>
          <w:p>
            <w:pPr>
              <w:rPr>
                <w:sz w:val="2"/>
                <w:szCs w:val="2"/>
              </w:rPr>
            </w:pPr>
          </w:p>
        </w:tc>
        <w:tc>
          <w:tcPr>
            <w:tcW w:w="2240" w:type="dxa"/>
            <w:tcBorders>
              <w:top w:val="nil"/>
              <w:bottom w:val="nil"/>
            </w:tcBorders>
            <w:vAlign w:val="top"/>
          </w:tcPr>
          <w:p>
            <w:pPr>
              <w:pStyle w:val="5"/>
              <w:spacing w:before="61"/>
              <w:ind w:left="103"/>
              <w:rPr>
                <w:sz w:val="20"/>
              </w:rPr>
            </w:pPr>
            <w:r>
              <w:rPr>
                <w:sz w:val="20"/>
              </w:rPr>
              <w:t>调离执法岗位、取消行</w:t>
            </w:r>
          </w:p>
        </w:tc>
      </w:tr>
      <w:tr>
        <w:trPr>
          <w:trHeight w:val="34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tcBorders>
              <w:top w:val="nil"/>
            </w:tcBorders>
            <w:vAlign w:val="top"/>
          </w:tcPr>
          <w:p>
            <w:pPr>
              <w:pStyle w:val="5"/>
              <w:spacing w:before="59"/>
              <w:ind w:left="106"/>
              <w:rPr>
                <w:sz w:val="20"/>
              </w:rPr>
            </w:pPr>
            <w:r>
              <w:rPr>
                <w:sz w:val="20"/>
              </w:rPr>
              <w:t>供公众查询。</w:t>
            </w:r>
          </w:p>
        </w:tc>
        <w:tc>
          <w:tcPr>
            <w:tcW w:w="1191" w:type="dxa"/>
            <w:tcBorders>
              <w:top w:val="nil"/>
            </w:tcBorders>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tcBorders>
              <w:top w:val="nil"/>
              <w:bottom w:val="nil"/>
            </w:tcBorders>
            <w:vAlign w:val="top"/>
          </w:tcPr>
          <w:p>
            <w:pPr>
              <w:pStyle w:val="5"/>
              <w:spacing w:before="59"/>
              <w:ind w:left="103"/>
              <w:rPr>
                <w:sz w:val="20"/>
              </w:rPr>
            </w:pPr>
            <w:r>
              <w:rPr>
                <w:sz w:val="20"/>
              </w:rPr>
              <w:t>政执法资格等处理或者</w:t>
            </w:r>
          </w:p>
        </w:tc>
      </w:tr>
      <w:tr>
        <w:trPr>
          <w:trHeight w:val="444"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tcBorders>
              <w:bottom w:val="nil"/>
            </w:tcBorders>
            <w:vAlign w:val="top"/>
          </w:tcPr>
          <w:p>
            <w:pPr>
              <w:pStyle w:val="5"/>
              <w:spacing w:before="119"/>
              <w:ind w:left="106"/>
              <w:rPr>
                <w:sz w:val="20"/>
              </w:rPr>
            </w:pPr>
            <w:r>
              <w:rPr>
                <w:rFonts w:ascii="Times New Roman" w:eastAsia="Times New Roman"/>
                <w:spacing w:val="1"/>
                <w:w w:val="99"/>
                <w:sz w:val="20"/>
              </w:rPr>
              <w:t>5</w:t>
            </w:r>
            <w:r>
              <w:rPr>
                <w:rFonts w:ascii="Times New Roman" w:eastAsia="Times New Roman"/>
                <w:spacing w:val="3"/>
                <w:w w:val="99"/>
                <w:sz w:val="20"/>
              </w:rPr>
              <w:t>.</w:t>
            </w:r>
            <w:r>
              <w:rPr>
                <w:spacing w:val="2"/>
                <w:w w:val="99"/>
                <w:sz w:val="20"/>
              </w:rPr>
              <w:t>事后监管责任（事后监管岗</w:t>
            </w:r>
            <w:r>
              <w:rPr>
                <w:spacing w:val="-99"/>
                <w:w w:val="99"/>
                <w:sz w:val="20"/>
              </w:rPr>
              <w:t>）</w:t>
            </w:r>
            <w:r>
              <w:rPr>
                <w:spacing w:val="2"/>
                <w:w w:val="99"/>
                <w:sz w:val="20"/>
              </w:rPr>
              <w:t>：加强对准予从事</w:t>
            </w:r>
          </w:p>
        </w:tc>
        <w:tc>
          <w:tcPr>
            <w:tcW w:w="1191" w:type="dxa"/>
            <w:vMerge w:val="restart"/>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tcBorders>
              <w:top w:val="nil"/>
              <w:bottom w:val="nil"/>
            </w:tcBorders>
            <w:vAlign w:val="top"/>
          </w:tcPr>
          <w:p>
            <w:pPr>
              <w:pStyle w:val="5"/>
              <w:spacing w:before="110"/>
              <w:ind w:left="103"/>
              <w:rPr>
                <w:sz w:val="20"/>
              </w:rPr>
            </w:pPr>
            <w:r>
              <w:rPr>
                <w:sz w:val="20"/>
              </w:rPr>
              <w:t>依法给予处分；构成犯</w:t>
            </w:r>
          </w:p>
        </w:tc>
      </w:tr>
      <w:tr>
        <w:trPr>
          <w:trHeight w:val="344"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tcBorders>
              <w:top w:val="nil"/>
            </w:tcBorders>
            <w:vAlign w:val="top"/>
          </w:tcPr>
          <w:p>
            <w:pPr>
              <w:pStyle w:val="5"/>
              <w:spacing w:before="65"/>
              <w:ind w:left="106"/>
              <w:rPr>
                <w:sz w:val="20"/>
              </w:rPr>
            </w:pPr>
            <w:r>
              <w:rPr>
                <w:sz w:val="20"/>
              </w:rPr>
              <w:t>行政许可事项活动情况监督检查。</w:t>
            </w:r>
          </w:p>
        </w:tc>
        <w:tc>
          <w:tcPr>
            <w:tcW w:w="119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2240" w:type="dxa"/>
            <w:tcBorders>
              <w:top w:val="nil"/>
              <w:bottom w:val="nil"/>
            </w:tcBorders>
            <w:vAlign w:val="top"/>
          </w:tcPr>
          <w:p>
            <w:pPr>
              <w:pStyle w:val="5"/>
              <w:spacing w:before="53"/>
              <w:ind w:left="103"/>
              <w:rPr>
                <w:sz w:val="20"/>
              </w:rPr>
            </w:pPr>
            <w:r>
              <w:rPr>
                <w:sz w:val="20"/>
              </w:rPr>
              <w:t>罪的，依法追究刑事责</w:t>
            </w:r>
          </w:p>
        </w:tc>
      </w:tr>
      <w:tr>
        <w:trPr>
          <w:trHeight w:val="455"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3894" w:type="dxa"/>
            <w:vMerge w:val="continue"/>
            <w:tcBorders>
              <w:top w:val="nil"/>
            </w:tcBorders>
            <w:vAlign w:val="top"/>
          </w:tcPr>
          <w:p>
            <w:pPr>
              <w:rPr>
                <w:sz w:val="2"/>
                <w:szCs w:val="2"/>
              </w:rPr>
            </w:pPr>
          </w:p>
        </w:tc>
        <w:tc>
          <w:tcPr>
            <w:tcW w:w="4508" w:type="dxa"/>
            <w:vAlign w:val="top"/>
          </w:tcPr>
          <w:p>
            <w:pPr>
              <w:pStyle w:val="5"/>
              <w:spacing w:before="148"/>
              <w:ind w:left="106"/>
              <w:rPr>
                <w:sz w:val="20"/>
              </w:rPr>
            </w:pPr>
            <w:r>
              <w:rPr>
                <w:rFonts w:ascii="Times New Roman" w:eastAsia="Times New Roman"/>
                <w:sz w:val="20"/>
              </w:rPr>
              <w:t>6.</w:t>
            </w:r>
            <w:r>
              <w:rPr>
                <w:spacing w:val="-14"/>
                <w:sz w:val="20"/>
              </w:rPr>
              <w:t>法律、法规、规章规定的其他应履行的责任事项。</w:t>
            </w:r>
          </w:p>
        </w:tc>
        <w:tc>
          <w:tcPr>
            <w:tcW w:w="1191" w:type="dxa"/>
            <w:vAlign w:val="top"/>
          </w:tcPr>
          <w:p>
            <w:pPr>
              <w:pStyle w:val="5"/>
              <w:rPr>
                <w:rFonts w:ascii="Times New Roman"/>
                <w:sz w:val="18"/>
              </w:rPr>
            </w:pPr>
          </w:p>
        </w:tc>
        <w:tc>
          <w:tcPr>
            <w:tcW w:w="574" w:type="dxa"/>
            <w:vMerge w:val="continue"/>
            <w:tcBorders>
              <w:top w:val="nil"/>
            </w:tcBorders>
            <w:vAlign w:val="top"/>
          </w:tcPr>
          <w:p>
            <w:pPr>
              <w:rPr>
                <w:sz w:val="2"/>
                <w:szCs w:val="2"/>
              </w:rPr>
            </w:pPr>
          </w:p>
        </w:tc>
        <w:tc>
          <w:tcPr>
            <w:tcW w:w="2240" w:type="dxa"/>
            <w:tcBorders>
              <w:top w:val="nil"/>
            </w:tcBorders>
            <w:vAlign w:val="top"/>
          </w:tcPr>
          <w:p>
            <w:pPr>
              <w:pStyle w:val="5"/>
              <w:spacing w:before="99"/>
              <w:ind w:left="103"/>
              <w:rPr>
                <w:sz w:val="20"/>
              </w:rPr>
            </w:pPr>
            <w:r>
              <w:rPr>
                <w:sz w:val="20"/>
              </w:rPr>
              <w:t>任。</w:t>
            </w:r>
          </w:p>
        </w:tc>
      </w:tr>
      <w:tr>
        <w:trPr>
          <w:trHeight w:val="580" w:hRule="atLeast"/>
        </w:trPr>
        <w:tc>
          <w:tcPr>
            <w:tcW w:w="13961" w:type="dxa"/>
            <w:gridSpan w:val="7"/>
            <w:vAlign w:val="top"/>
          </w:tcPr>
          <w:p>
            <w:pPr>
              <w:pStyle w:val="5"/>
              <w:tabs>
                <w:tab w:val="left" w:pos="6480"/>
              </w:tabs>
              <w:spacing w:before="50"/>
              <w:ind w:left="107"/>
              <w:rPr>
                <w:sz w:val="18"/>
                <w:highlight w:val="yellow"/>
              </w:rPr>
            </w:pPr>
            <w:r>
              <w:rPr>
                <w:sz w:val="18"/>
              </w:rPr>
              <w:t>服务机构：行政服务大厅</w:t>
            </w:r>
            <w:r>
              <w:rPr>
                <w:rFonts w:ascii="Times New Roman" w:eastAsia="Times New Roman"/>
                <w:sz w:val="18"/>
              </w:rPr>
              <w:t>/</w:t>
            </w:r>
            <w:r>
              <w:rPr>
                <w:sz w:val="18"/>
              </w:rPr>
              <w:t>水生态环境</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2775328  </w:t>
            </w:r>
            <w:r>
              <w:rPr>
                <w:sz w:val="18"/>
              </w:rPr>
              <w:t>/</w:t>
            </w:r>
            <w:r>
              <w:rPr>
                <w:rFonts w:hint="eastAsia"/>
                <w:sz w:val="18"/>
                <w:lang w:val="en-US" w:eastAsia="zh-CN"/>
              </w:rPr>
              <w:t xml:space="preserve">  28055</w:t>
            </w:r>
            <w:r>
              <w:rPr>
                <w:rFonts w:hint="default"/>
                <w:sz w:val="18"/>
                <w:lang w:eastAsia="zh-CN"/>
              </w:rPr>
              <w:t>27</w:t>
            </w:r>
            <w:r>
              <w:rPr>
                <w:rFonts w:ascii="Times New Roman" w:eastAsia="Times New Roman"/>
                <w:sz w:val="18"/>
              </w:rPr>
              <w:tab/>
            </w:r>
            <w:r>
              <w:rPr>
                <w:sz w:val="18"/>
              </w:rPr>
              <w:t>服务地</w:t>
            </w:r>
            <w:r>
              <w:rPr>
                <w:spacing w:val="-3"/>
                <w:sz w:val="18"/>
              </w:rPr>
              <w:t>点</w:t>
            </w:r>
            <w:r>
              <w:rPr>
                <w:sz w:val="18"/>
              </w:rPr>
              <w:t>：</w:t>
            </w:r>
            <w:r>
              <w:rPr>
                <w:rFonts w:hint="eastAsia"/>
                <w:sz w:val="18"/>
                <w:lang w:eastAsia="zh-CN"/>
              </w:rPr>
              <w:t>三门峡市崤山东路铝厂转盘</w:t>
            </w:r>
            <w:r>
              <w:rPr>
                <w:sz w:val="18"/>
              </w:rPr>
              <w:t>行政服务大厅</w:t>
            </w:r>
          </w:p>
          <w:p>
            <w:pPr>
              <w:pStyle w:val="5"/>
              <w:spacing w:before="60" w:line="220" w:lineRule="exact"/>
              <w:ind w:left="107"/>
              <w:rPr>
                <w:rFonts w:ascii="Times New Roman" w:eastAsia="Times New Roman"/>
                <w:sz w:val="18"/>
              </w:rPr>
            </w:pPr>
            <w:r>
              <w:rPr>
                <w:sz w:val="18"/>
              </w:rPr>
              <w:t>投诉机构：</w:t>
            </w:r>
            <w:r>
              <w:rPr>
                <w:rFonts w:hint="eastAsia"/>
                <w:sz w:val="18"/>
                <w:lang w:eastAsia="zh-CN"/>
              </w:rPr>
              <w:t>局机关纪委</w:t>
            </w:r>
            <w:r>
              <w:rPr>
                <w:sz w:val="18"/>
              </w:rPr>
              <w:t xml:space="preserve"> 投诉电话：</w:t>
            </w:r>
            <w:r>
              <w:rPr>
                <w:rFonts w:ascii="Times New Roman" w:eastAsia="Times New Roman"/>
                <w:sz w:val="18"/>
                <w:highlight w:val="none"/>
              </w:rPr>
              <w:t>03</w:t>
            </w:r>
            <w:r>
              <w:rPr>
                <w:rFonts w:hint="eastAsia" w:ascii="Times New Roman" w:eastAsia="宋体"/>
                <w:sz w:val="18"/>
                <w:highlight w:val="none"/>
                <w:lang w:val="en-US" w:eastAsia="zh-CN"/>
              </w:rPr>
              <w:t>98</w:t>
            </w:r>
            <w:r>
              <w:rPr>
                <w:rFonts w:ascii="Times New Roman" w:eastAsia="Times New Roman"/>
                <w:sz w:val="18"/>
                <w:highlight w:val="none"/>
              </w:rPr>
              <w:t>-</w:t>
            </w:r>
            <w:r>
              <w:rPr>
                <w:rFonts w:hint="eastAsia" w:ascii="Times New Roman" w:eastAsia="宋体"/>
                <w:sz w:val="18"/>
                <w:highlight w:val="none"/>
                <w:lang w:val="en-US" w:eastAsia="zh-CN"/>
              </w:rPr>
              <w:t>2805673</w:t>
            </w:r>
          </w:p>
        </w:tc>
      </w:tr>
    </w:tbl>
    <w:p>
      <w:pPr>
        <w:pStyle w:val="2"/>
        <w:spacing w:before="48" w:after="0"/>
        <w:ind w:left="5802" w:right="5838"/>
        <w:jc w:val="center"/>
      </w:pPr>
      <w:r>
        <w:rPr>
          <w:rFonts w:hint="eastAsia" w:ascii="黑体" w:hAnsi="黑体" w:eastAsia="黑体" w:cs="黑体"/>
        </w:rPr>
        <w:t>（二）行政处罚类</w:t>
      </w:r>
      <w:bookmarkStart w:id="0" w:name="_GoBack"/>
      <w:bookmarkEnd w:id="0"/>
    </w:p>
    <w:p>
      <w:pPr>
        <w:pStyle w:val="2"/>
        <w:spacing w:before="14"/>
        <w:rPr>
          <w:sz w:val="5"/>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601" w:hRule="atLeast"/>
        </w:trPr>
        <w:tc>
          <w:tcPr>
            <w:tcW w:w="761" w:type="dxa"/>
            <w:vAlign w:val="top"/>
          </w:tcPr>
          <w:p>
            <w:pPr>
              <w:pStyle w:val="5"/>
              <w:spacing w:before="2" w:line="300" w:lineRule="exact"/>
              <w:ind w:left="199" w:right="185"/>
              <w:rPr>
                <w:b/>
                <w:sz w:val="18"/>
              </w:rPr>
            </w:pPr>
            <w:r>
              <w:rPr>
                <w:b/>
                <w:sz w:val="18"/>
              </w:rPr>
              <w:t>职权类别</w:t>
            </w:r>
          </w:p>
        </w:tc>
        <w:tc>
          <w:tcPr>
            <w:tcW w:w="1418" w:type="dxa"/>
            <w:vAlign w:val="top"/>
          </w:tcPr>
          <w:p>
            <w:pPr>
              <w:pStyle w:val="5"/>
              <w:spacing w:before="8"/>
              <w:rPr>
                <w:rFonts w:ascii="微软雅黑"/>
                <w:sz w:val="11"/>
              </w:rPr>
            </w:pPr>
          </w:p>
          <w:p>
            <w:pPr>
              <w:pStyle w:val="5"/>
              <w:ind w:left="345"/>
              <w:rPr>
                <w:b/>
                <w:sz w:val="18"/>
              </w:rPr>
            </w:pPr>
            <w:r>
              <w:rPr>
                <w:b/>
                <w:sz w:val="18"/>
              </w:rPr>
              <w:t>职权名称</w:t>
            </w:r>
          </w:p>
        </w:tc>
        <w:tc>
          <w:tcPr>
            <w:tcW w:w="4361" w:type="dxa"/>
            <w:vAlign w:val="top"/>
          </w:tcPr>
          <w:p>
            <w:pPr>
              <w:pStyle w:val="5"/>
              <w:spacing w:before="8"/>
              <w:rPr>
                <w:rFonts w:ascii="微软雅黑"/>
                <w:sz w:val="11"/>
              </w:rPr>
            </w:pPr>
          </w:p>
          <w:p>
            <w:pPr>
              <w:pStyle w:val="5"/>
              <w:ind w:left="10"/>
              <w:jc w:val="center"/>
              <w:rPr>
                <w:b/>
                <w:sz w:val="18"/>
              </w:rPr>
            </w:pPr>
            <w:r>
              <w:rPr>
                <w:b/>
                <w:sz w:val="18"/>
              </w:rPr>
              <w:t>实施依据</w:t>
            </w:r>
          </w:p>
        </w:tc>
        <w:tc>
          <w:tcPr>
            <w:tcW w:w="5271" w:type="dxa"/>
            <w:vAlign w:val="top"/>
          </w:tcPr>
          <w:p>
            <w:pPr>
              <w:pStyle w:val="5"/>
              <w:spacing w:before="8"/>
              <w:rPr>
                <w:rFonts w:ascii="微软雅黑"/>
                <w:sz w:val="11"/>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8"/>
              <w:rPr>
                <w:rFonts w:ascii="微软雅黑"/>
                <w:sz w:val="11"/>
              </w:rPr>
            </w:pPr>
          </w:p>
          <w:p>
            <w:pPr>
              <w:pStyle w:val="5"/>
              <w:ind w:left="694"/>
              <w:rPr>
                <w:b/>
                <w:sz w:val="18"/>
              </w:rPr>
            </w:pPr>
            <w:r>
              <w:rPr>
                <w:b/>
                <w:sz w:val="18"/>
              </w:rPr>
              <w:t>违法责任</w:t>
            </w:r>
          </w:p>
        </w:tc>
      </w:tr>
      <w:tr>
        <w:trPr>
          <w:trHeight w:val="959" w:hRule="atLeast"/>
        </w:trPr>
        <w:tc>
          <w:tcPr>
            <w:tcW w:w="761" w:type="dxa"/>
            <w:vMerge w:val="restart"/>
            <w:vAlign w:val="top"/>
          </w:tcPr>
          <w:p>
            <w:pPr>
              <w:pStyle w:val="5"/>
              <w:rPr>
                <w:rFonts w:ascii="微软雅黑"/>
                <w:sz w:val="18"/>
              </w:rPr>
            </w:pPr>
          </w:p>
          <w:p>
            <w:pPr>
              <w:pStyle w:val="5"/>
              <w:rPr>
                <w:rFonts w:ascii="微软雅黑"/>
                <w:sz w:val="18"/>
              </w:rPr>
            </w:pPr>
          </w:p>
          <w:p>
            <w:pPr>
              <w:pStyle w:val="5"/>
              <w:spacing w:before="2"/>
              <w:rPr>
                <w:rFonts w:ascii="微软雅黑"/>
                <w:sz w:val="18"/>
              </w:rPr>
            </w:pPr>
          </w:p>
          <w:p>
            <w:pPr>
              <w:pStyle w:val="5"/>
              <w:spacing w:before="1" w:line="364" w:lineRule="auto"/>
              <w:ind w:left="290" w:right="278"/>
              <w:jc w:val="both"/>
              <w:rPr>
                <w:sz w:val="18"/>
              </w:rPr>
            </w:pPr>
            <w:r>
              <w:rPr>
                <w:sz w:val="18"/>
              </w:rPr>
              <w:t>行政处罚类</w:t>
            </w:r>
          </w:p>
        </w:tc>
        <w:tc>
          <w:tcPr>
            <w:tcW w:w="1418" w:type="dxa"/>
            <w:vMerge w:val="restart"/>
            <w:vAlign w:val="top"/>
          </w:tcPr>
          <w:p>
            <w:pPr>
              <w:pStyle w:val="5"/>
              <w:rPr>
                <w:rFonts w:ascii="微软雅黑"/>
                <w:sz w:val="18"/>
              </w:rPr>
            </w:pPr>
          </w:p>
          <w:p>
            <w:pPr>
              <w:pStyle w:val="5"/>
              <w:spacing w:before="11"/>
              <w:rPr>
                <w:rFonts w:ascii="微软雅黑"/>
                <w:sz w:val="26"/>
              </w:rPr>
            </w:pPr>
          </w:p>
          <w:p>
            <w:pPr>
              <w:pStyle w:val="5"/>
              <w:spacing w:before="1" w:line="364" w:lineRule="auto"/>
              <w:ind w:left="108" w:right="75"/>
              <w:jc w:val="both"/>
              <w:rPr>
                <w:sz w:val="18"/>
              </w:rPr>
            </w:pPr>
            <w:r>
              <w:rPr>
                <w:spacing w:val="20"/>
                <w:sz w:val="18"/>
              </w:rPr>
              <w:t>终止废物经营</w:t>
            </w:r>
            <w:r>
              <w:rPr>
                <w:spacing w:val="-9"/>
                <w:sz w:val="18"/>
              </w:rPr>
              <w:t>活动时，未按照</w:t>
            </w:r>
            <w:r>
              <w:rPr>
                <w:spacing w:val="20"/>
                <w:sz w:val="18"/>
              </w:rPr>
              <w:t>规定对未处置的危险废物作出妥善处理的</w:t>
            </w:r>
            <w:r>
              <w:rPr>
                <w:sz w:val="18"/>
              </w:rPr>
              <w:t>行政处罚</w:t>
            </w:r>
          </w:p>
        </w:tc>
        <w:tc>
          <w:tcPr>
            <w:tcW w:w="4361" w:type="dxa"/>
            <w:vMerge w:val="restart"/>
            <w:vAlign w:val="top"/>
          </w:tcPr>
          <w:p>
            <w:pPr>
              <w:pStyle w:val="5"/>
              <w:spacing w:before="122" w:line="364" w:lineRule="auto"/>
              <w:ind w:left="108" w:right="21"/>
              <w:rPr>
                <w:rFonts w:ascii="Times New Roman" w:hAnsi="Times New Roman" w:eastAsia="Times New Roman"/>
                <w:sz w:val="18"/>
              </w:rPr>
            </w:pPr>
            <w:r>
              <w:rPr>
                <w:spacing w:val="-7"/>
                <w:sz w:val="18"/>
              </w:rPr>
              <w:t>《危险废物经营许可证管理办法》</w:t>
            </w:r>
            <w:r>
              <w:rPr>
                <w:rFonts w:ascii="Times New Roman" w:hAnsi="Times New Roman" w:eastAsia="Times New Roman"/>
                <w:sz w:val="18"/>
              </w:rPr>
              <w:t>(</w:t>
            </w:r>
            <w:r>
              <w:rPr>
                <w:spacing w:val="-10"/>
                <w:sz w:val="18"/>
              </w:rPr>
              <w:t xml:space="preserve">国务院令第 </w:t>
            </w:r>
            <w:r>
              <w:rPr>
                <w:rFonts w:ascii="Times New Roman" w:hAnsi="Times New Roman" w:eastAsia="Times New Roman"/>
                <w:sz w:val="18"/>
              </w:rPr>
              <w:t>408</w:t>
            </w:r>
            <w:r>
              <w:rPr>
                <w:rFonts w:ascii="Times New Roman" w:hAnsi="Times New Roman" w:eastAsia="Times New Roman"/>
                <w:spacing w:val="-11"/>
                <w:sz w:val="18"/>
              </w:rPr>
              <w:t xml:space="preserve"> </w:t>
            </w:r>
            <w:r>
              <w:rPr>
                <w:sz w:val="18"/>
              </w:rPr>
              <w:t>号</w:t>
            </w:r>
            <w:r>
              <w:rPr>
                <w:rFonts w:ascii="Times New Roman" w:hAnsi="Times New Roman" w:eastAsia="Times New Roman"/>
                <w:sz w:val="18"/>
              </w:rPr>
              <w:t xml:space="preserve">) </w:t>
            </w:r>
            <w:r>
              <w:rPr>
                <w:sz w:val="18"/>
              </w:rPr>
              <w:t>第十四条第一款：</w:t>
            </w:r>
            <w:r>
              <w:rPr>
                <w:rFonts w:ascii="Times New Roman" w:hAnsi="Times New Roman" w:eastAsia="Times New Roman"/>
                <w:sz w:val="18"/>
              </w:rPr>
              <w:t>“</w:t>
            </w:r>
            <w:r>
              <w:rPr>
                <w:spacing w:val="-2"/>
                <w:sz w:val="18"/>
              </w:rPr>
              <w:t>危险废物经营单位终止从事收集、</w:t>
            </w:r>
            <w:r>
              <w:rPr>
                <w:sz w:val="18"/>
              </w:rPr>
              <w:t>贮存、处置危险废物经营活动的，应当对经营设施、场所采取污染防治措施，并对未处置的危险废物作出妥善处理</w:t>
            </w:r>
            <w:r>
              <w:rPr>
                <w:rFonts w:ascii="Times New Roman" w:hAnsi="Times New Roman" w:eastAsia="Times New Roman"/>
                <w:sz w:val="18"/>
              </w:rPr>
              <w:t>”</w:t>
            </w:r>
            <w:r>
              <w:rPr>
                <w:spacing w:val="-8"/>
                <w:sz w:val="18"/>
              </w:rPr>
              <w:t>。 第二十四条：</w:t>
            </w:r>
            <w:r>
              <w:rPr>
                <w:rFonts w:ascii="Times New Roman" w:hAnsi="Times New Roman" w:eastAsia="Times New Roman"/>
                <w:spacing w:val="-16"/>
                <w:sz w:val="18"/>
              </w:rPr>
              <w:t>“</w:t>
            </w:r>
            <w:r>
              <w:rPr>
                <w:sz w:val="18"/>
              </w:rPr>
              <w:t xml:space="preserve">违反本办法第十四条第一款、第二十一条规定的，由县级以上地方人民政府环境保护主管部门责令限期改正；逾期不改正的，处 </w:t>
            </w:r>
            <w:r>
              <w:rPr>
                <w:rFonts w:ascii="Times New Roman" w:hAnsi="Times New Roman" w:eastAsia="Times New Roman"/>
                <w:sz w:val="18"/>
              </w:rPr>
              <w:t>5</w:t>
            </w:r>
          </w:p>
          <w:p>
            <w:pPr>
              <w:pStyle w:val="5"/>
              <w:spacing w:line="364" w:lineRule="auto"/>
              <w:ind w:left="108" w:right="95"/>
              <w:rPr>
                <w:sz w:val="18"/>
              </w:rPr>
            </w:pPr>
            <w:r>
              <w:rPr>
                <w:spacing w:val="-9"/>
                <w:sz w:val="18"/>
              </w:rPr>
              <w:t xml:space="preserve">万元以上 </w:t>
            </w:r>
            <w:r>
              <w:rPr>
                <w:rFonts w:ascii="Times New Roman" w:hAnsi="Times New Roman" w:eastAsia="Times New Roman"/>
                <w:sz w:val="18"/>
              </w:rPr>
              <w:t>10</w:t>
            </w:r>
            <w:r>
              <w:rPr>
                <w:rFonts w:ascii="Times New Roman" w:hAnsi="Times New Roman" w:eastAsia="Times New Roman"/>
                <w:spacing w:val="1"/>
                <w:sz w:val="18"/>
              </w:rPr>
              <w:t xml:space="preserve"> </w:t>
            </w:r>
            <w:r>
              <w:rPr>
                <w:spacing w:val="-10"/>
                <w:sz w:val="18"/>
              </w:rPr>
              <w:t>万元以下的罚款；造成污染事故，构成犯</w:t>
            </w:r>
            <w:r>
              <w:rPr>
                <w:sz w:val="18"/>
              </w:rPr>
              <w:t>罪的，依法</w:t>
            </w:r>
            <w:r>
              <w:fldChar w:fldCharType="begin"/>
            </w:r>
            <w:r>
              <w:instrText xml:space="preserve"> HYPERLINK "https://baike.sogou.com/lemma/ShowInnerLink.htm?lemmaId=167779549&amp;amp;ss_c=ssc.citiao.link" \h </w:instrText>
            </w:r>
            <w:r>
              <w:fldChar w:fldCharType="separate"/>
            </w:r>
            <w:r>
              <w:rPr>
                <w:sz w:val="18"/>
              </w:rPr>
              <w:t>追究刑事责任</w:t>
            </w:r>
            <w:r>
              <w:rPr>
                <w:sz w:val="18"/>
              </w:rPr>
              <w:fldChar w:fldCharType="end"/>
            </w:r>
            <w:r>
              <w:rPr>
                <w:rFonts w:ascii="Times New Roman" w:hAnsi="Times New Roman" w:eastAsia="Times New Roman"/>
                <w:sz w:val="18"/>
              </w:rPr>
              <w:t>”</w:t>
            </w:r>
            <w:r>
              <w:rPr>
                <w:sz w:val="18"/>
              </w:rPr>
              <w:t>。第二十一条</w:t>
            </w:r>
            <w:r>
              <w:rPr>
                <w:rFonts w:ascii="Times New Roman" w:hAnsi="Times New Roman" w:eastAsia="Times New Roman"/>
                <w:sz w:val="18"/>
              </w:rPr>
              <w:t>“</w:t>
            </w:r>
            <w:r>
              <w:rPr>
                <w:spacing w:val="-3"/>
                <w:sz w:val="18"/>
              </w:rPr>
              <w:t>危险废物的</w:t>
            </w:r>
          </w:p>
          <w:p>
            <w:pPr>
              <w:pStyle w:val="5"/>
              <w:ind w:left="108"/>
              <w:rPr>
                <w:sz w:val="18"/>
              </w:rPr>
            </w:pPr>
            <w:r>
              <w:rPr>
                <w:sz w:val="18"/>
              </w:rPr>
              <w:t>经营设施在废弃或者改作其他用途前，应当进行</w:t>
            </w:r>
            <w:r>
              <w:fldChar w:fldCharType="begin"/>
            </w:r>
            <w:r>
              <w:instrText xml:space="preserve"> HYPERLINK "https://baike.sogou.com/lemma/ShowInnerLink.htm?lemmaId=44220680&amp;amp;ss_c=ssc.citiao.link" \h </w:instrText>
            </w:r>
            <w:r>
              <w:fldChar w:fldCharType="separate"/>
            </w:r>
            <w:r>
              <w:rPr>
                <w:sz w:val="18"/>
              </w:rPr>
              <w:t>无害</w:t>
            </w:r>
            <w:r>
              <w:rPr>
                <w:sz w:val="18"/>
              </w:rPr>
              <w:fldChar w:fldCharType="end"/>
            </w:r>
          </w:p>
        </w:tc>
        <w:tc>
          <w:tcPr>
            <w:tcW w:w="5271" w:type="dxa"/>
            <w:vAlign w:val="top"/>
          </w:tcPr>
          <w:p>
            <w:pPr>
              <w:pStyle w:val="5"/>
              <w:spacing w:line="32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22" w:line="36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w:t>
            </w:r>
            <w:r>
              <w:rPr>
                <w:sz w:val="18"/>
              </w:rPr>
              <w:t>事责任。</w:t>
            </w:r>
          </w:p>
        </w:tc>
      </w:tr>
      <w:tr>
        <w:trPr>
          <w:trHeight w:val="9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line="333"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5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line="331"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5" w:line="222" w:lineRule="exact"/>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6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92" w:line="222" w:lineRule="exact"/>
              <w:ind w:left="108"/>
              <w:rPr>
                <w:sz w:val="18"/>
              </w:rPr>
            </w:pPr>
            <w:r>
              <w:rPr>
                <w:sz w:val="18"/>
              </w:rPr>
              <w:t>拟做出处罚决定的事实、理由、依据、处罚内容，以及当事人享</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0" w:hRule="atLeast"/>
        </w:trPr>
        <w:tc>
          <w:tcPr>
            <w:tcW w:w="761" w:type="dxa"/>
            <w:vMerge w:val="restart"/>
            <w:tcBorders>
              <w:bottom w:val="single" w:color="000000" w:sz="6" w:space="0"/>
            </w:tcBorders>
            <w:vAlign w:val="top"/>
          </w:tcPr>
          <w:p>
            <w:pPr>
              <w:pStyle w:val="5"/>
              <w:rPr>
                <w:rFonts w:ascii="Times New Roman"/>
                <w:sz w:val="18"/>
              </w:rPr>
            </w:pPr>
          </w:p>
        </w:tc>
        <w:tc>
          <w:tcPr>
            <w:tcW w:w="1418" w:type="dxa"/>
            <w:vMerge w:val="restart"/>
            <w:tcBorders>
              <w:bottom w:val="single" w:color="000000" w:sz="6" w:space="0"/>
            </w:tcBorders>
            <w:vAlign w:val="top"/>
          </w:tcPr>
          <w:p>
            <w:pPr>
              <w:pStyle w:val="5"/>
              <w:rPr>
                <w:rFonts w:ascii="Times New Roman"/>
                <w:sz w:val="18"/>
              </w:rPr>
            </w:pPr>
          </w:p>
        </w:tc>
        <w:tc>
          <w:tcPr>
            <w:tcW w:w="4361" w:type="dxa"/>
            <w:vMerge w:val="restart"/>
            <w:tcBorders>
              <w:bottom w:val="single" w:color="000000" w:sz="6" w:space="0"/>
            </w:tcBorders>
            <w:vAlign w:val="top"/>
          </w:tcPr>
          <w:p>
            <w:pPr>
              <w:pStyle w:val="5"/>
              <w:spacing w:before="98" w:line="364" w:lineRule="auto"/>
              <w:ind w:left="108" w:right="96"/>
              <w:jc w:val="both"/>
              <w:rPr>
                <w:sz w:val="18"/>
              </w:rPr>
            </w:pPr>
            <w:r>
              <w:rPr>
                <w:sz w:val="18"/>
              </w:rPr>
              <w:t>化处理。填埋危险废物的经营设施服役期届满后，危险废物经营单位应当按照有关规定对填埋过危险废物的土地采取封闭措施，并在划定的封闭区域设置永久性标记</w:t>
            </w:r>
            <w:r>
              <w:rPr>
                <w:rFonts w:ascii="Times New Roman" w:hAnsi="Times New Roman" w:eastAsia="Times New Roman"/>
                <w:sz w:val="18"/>
              </w:rPr>
              <w:t>”</w:t>
            </w:r>
            <w:r>
              <w:rPr>
                <w:sz w:val="18"/>
              </w:rPr>
              <w:t>。</w:t>
            </w:r>
          </w:p>
        </w:tc>
        <w:tc>
          <w:tcPr>
            <w:tcW w:w="5271" w:type="dxa"/>
            <w:vAlign w:val="top"/>
          </w:tcPr>
          <w:p>
            <w:pPr>
              <w:pStyle w:val="5"/>
              <w:spacing w:before="76"/>
              <w:ind w:left="108"/>
              <w:rPr>
                <w:sz w:val="18"/>
              </w:rPr>
            </w:pPr>
            <w:r>
              <w:rPr>
                <w:sz w:val="18"/>
              </w:rPr>
              <w:t>有的陈述权、申辩权、听证权等。</w:t>
            </w:r>
          </w:p>
        </w:tc>
        <w:tc>
          <w:tcPr>
            <w:tcW w:w="2112" w:type="dxa"/>
            <w:vMerge w:val="restart"/>
            <w:tcBorders>
              <w:bottom w:val="single" w:color="000000" w:sz="6" w:space="0"/>
            </w:tcBorders>
            <w:vAlign w:val="top"/>
          </w:tcPr>
          <w:p>
            <w:pPr>
              <w:pStyle w:val="5"/>
              <w:spacing w:before="98" w:line="36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955" w:hRule="atLeast"/>
        </w:trPr>
        <w:tc>
          <w:tcPr>
            <w:tcW w:w="761" w:type="dxa"/>
            <w:vMerge w:val="continue"/>
            <w:tcBorders>
              <w:top w:val="nil"/>
              <w:bottom w:val="single" w:color="000000" w:sz="6" w:space="0"/>
            </w:tcBorders>
            <w:vAlign w:val="top"/>
          </w:tcPr>
          <w:p>
            <w:pPr>
              <w:rPr>
                <w:sz w:val="2"/>
                <w:szCs w:val="2"/>
              </w:rPr>
            </w:pPr>
          </w:p>
        </w:tc>
        <w:tc>
          <w:tcPr>
            <w:tcW w:w="1418" w:type="dxa"/>
            <w:vMerge w:val="continue"/>
            <w:tcBorders>
              <w:top w:val="nil"/>
              <w:bottom w:val="single" w:color="000000" w:sz="6" w:space="0"/>
            </w:tcBorders>
            <w:vAlign w:val="top"/>
          </w:tcPr>
          <w:p>
            <w:pPr>
              <w:rPr>
                <w:sz w:val="2"/>
                <w:szCs w:val="2"/>
              </w:rPr>
            </w:pPr>
          </w:p>
        </w:tc>
        <w:tc>
          <w:tcPr>
            <w:tcW w:w="4361" w:type="dxa"/>
            <w:vMerge w:val="continue"/>
            <w:tcBorders>
              <w:top w:val="nil"/>
              <w:bottom w:val="single" w:color="000000" w:sz="6" w:space="0"/>
            </w:tcBorders>
            <w:vAlign w:val="top"/>
          </w:tcPr>
          <w:p>
            <w:pPr>
              <w:rPr>
                <w:sz w:val="2"/>
                <w:szCs w:val="2"/>
              </w:rPr>
            </w:pPr>
          </w:p>
        </w:tc>
        <w:tc>
          <w:tcPr>
            <w:tcW w:w="5271" w:type="dxa"/>
            <w:vAlign w:val="top"/>
          </w:tcPr>
          <w:p>
            <w:pPr>
              <w:pStyle w:val="5"/>
              <w:spacing w:before="74"/>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1" w:line="32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bottom w:val="single" w:color="000000" w:sz="6" w:space="0"/>
            </w:tcBorders>
            <w:vAlign w:val="top"/>
          </w:tcPr>
          <w:p>
            <w:pPr>
              <w:rPr>
                <w:sz w:val="2"/>
                <w:szCs w:val="2"/>
              </w:rPr>
            </w:pPr>
          </w:p>
        </w:tc>
      </w:tr>
      <w:tr>
        <w:trPr>
          <w:trHeight w:val="635" w:hRule="atLeast"/>
        </w:trPr>
        <w:tc>
          <w:tcPr>
            <w:tcW w:w="761" w:type="dxa"/>
            <w:vMerge w:val="continue"/>
            <w:tcBorders>
              <w:top w:val="nil"/>
              <w:bottom w:val="single" w:color="000000" w:sz="6" w:space="0"/>
            </w:tcBorders>
            <w:vAlign w:val="top"/>
          </w:tcPr>
          <w:p>
            <w:pPr>
              <w:rPr>
                <w:sz w:val="2"/>
                <w:szCs w:val="2"/>
              </w:rPr>
            </w:pPr>
          </w:p>
        </w:tc>
        <w:tc>
          <w:tcPr>
            <w:tcW w:w="1418" w:type="dxa"/>
            <w:vMerge w:val="continue"/>
            <w:tcBorders>
              <w:top w:val="nil"/>
              <w:bottom w:val="single" w:color="000000" w:sz="6" w:space="0"/>
            </w:tcBorders>
            <w:vAlign w:val="top"/>
          </w:tcPr>
          <w:p>
            <w:pPr>
              <w:rPr>
                <w:sz w:val="2"/>
                <w:szCs w:val="2"/>
              </w:rPr>
            </w:pPr>
          </w:p>
        </w:tc>
        <w:tc>
          <w:tcPr>
            <w:tcW w:w="4361" w:type="dxa"/>
            <w:vMerge w:val="continue"/>
            <w:tcBorders>
              <w:top w:val="nil"/>
              <w:bottom w:val="single" w:color="000000" w:sz="6" w:space="0"/>
            </w:tcBorders>
            <w:vAlign w:val="top"/>
          </w:tcPr>
          <w:p>
            <w:pPr>
              <w:rPr>
                <w:sz w:val="2"/>
                <w:szCs w:val="2"/>
              </w:rPr>
            </w:pPr>
          </w:p>
        </w:tc>
        <w:tc>
          <w:tcPr>
            <w:tcW w:w="5271" w:type="dxa"/>
            <w:vAlign w:val="top"/>
          </w:tcPr>
          <w:p>
            <w:pPr>
              <w:pStyle w:val="5"/>
              <w:spacing w:line="32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bottom w:val="single" w:color="000000" w:sz="6" w:space="0"/>
            </w:tcBorders>
            <w:vAlign w:val="top"/>
          </w:tcPr>
          <w:p>
            <w:pPr>
              <w:rPr>
                <w:sz w:val="2"/>
                <w:szCs w:val="2"/>
              </w:rPr>
            </w:pPr>
          </w:p>
        </w:tc>
      </w:tr>
      <w:tr>
        <w:trPr>
          <w:trHeight w:val="949" w:hRule="atLeast"/>
        </w:trPr>
        <w:tc>
          <w:tcPr>
            <w:tcW w:w="761" w:type="dxa"/>
            <w:vMerge w:val="continue"/>
            <w:tcBorders>
              <w:top w:val="nil"/>
              <w:bottom w:val="single" w:color="000000" w:sz="6" w:space="0"/>
            </w:tcBorders>
            <w:vAlign w:val="top"/>
          </w:tcPr>
          <w:p>
            <w:pPr>
              <w:rPr>
                <w:sz w:val="2"/>
                <w:szCs w:val="2"/>
              </w:rPr>
            </w:pPr>
          </w:p>
        </w:tc>
        <w:tc>
          <w:tcPr>
            <w:tcW w:w="1418" w:type="dxa"/>
            <w:vMerge w:val="continue"/>
            <w:tcBorders>
              <w:top w:val="nil"/>
              <w:bottom w:val="single" w:color="000000" w:sz="6" w:space="0"/>
            </w:tcBorders>
            <w:vAlign w:val="top"/>
          </w:tcPr>
          <w:p>
            <w:pPr>
              <w:rPr>
                <w:sz w:val="2"/>
                <w:szCs w:val="2"/>
              </w:rPr>
            </w:pPr>
          </w:p>
        </w:tc>
        <w:tc>
          <w:tcPr>
            <w:tcW w:w="4361" w:type="dxa"/>
            <w:vMerge w:val="continue"/>
            <w:tcBorders>
              <w:top w:val="nil"/>
              <w:bottom w:val="single" w:color="000000" w:sz="6" w:space="0"/>
            </w:tcBorders>
            <w:vAlign w:val="top"/>
          </w:tcPr>
          <w:p>
            <w:pPr>
              <w:rPr>
                <w:sz w:val="2"/>
                <w:szCs w:val="2"/>
              </w:rPr>
            </w:pPr>
          </w:p>
        </w:tc>
        <w:tc>
          <w:tcPr>
            <w:tcW w:w="5271" w:type="dxa"/>
            <w:vAlign w:val="top"/>
          </w:tcPr>
          <w:p>
            <w:pPr>
              <w:pStyle w:val="5"/>
              <w:spacing w:before="69"/>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2" w:line="32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bottom w:val="single" w:color="000000" w:sz="6" w:space="0"/>
            </w:tcBorders>
            <w:vAlign w:val="top"/>
          </w:tcPr>
          <w:p>
            <w:pPr>
              <w:rPr>
                <w:sz w:val="2"/>
                <w:szCs w:val="2"/>
              </w:rPr>
            </w:pPr>
          </w:p>
        </w:tc>
      </w:tr>
      <w:tr>
        <w:trPr>
          <w:trHeight w:val="450" w:hRule="atLeast"/>
        </w:trPr>
        <w:tc>
          <w:tcPr>
            <w:tcW w:w="761" w:type="dxa"/>
            <w:vMerge w:val="continue"/>
            <w:tcBorders>
              <w:top w:val="nil"/>
              <w:bottom w:val="single" w:color="000000" w:sz="6" w:space="0"/>
            </w:tcBorders>
            <w:vAlign w:val="top"/>
          </w:tcPr>
          <w:p>
            <w:pPr>
              <w:rPr>
                <w:sz w:val="2"/>
                <w:szCs w:val="2"/>
              </w:rPr>
            </w:pPr>
          </w:p>
        </w:tc>
        <w:tc>
          <w:tcPr>
            <w:tcW w:w="1418" w:type="dxa"/>
            <w:vMerge w:val="continue"/>
            <w:tcBorders>
              <w:top w:val="nil"/>
              <w:bottom w:val="single" w:color="000000" w:sz="6" w:space="0"/>
            </w:tcBorders>
            <w:vAlign w:val="top"/>
          </w:tcPr>
          <w:p>
            <w:pPr>
              <w:rPr>
                <w:sz w:val="2"/>
                <w:szCs w:val="2"/>
              </w:rPr>
            </w:pPr>
          </w:p>
        </w:tc>
        <w:tc>
          <w:tcPr>
            <w:tcW w:w="4361" w:type="dxa"/>
            <w:vMerge w:val="continue"/>
            <w:tcBorders>
              <w:top w:val="nil"/>
              <w:bottom w:val="single" w:color="000000" w:sz="6" w:space="0"/>
            </w:tcBorders>
            <w:vAlign w:val="top"/>
          </w:tcPr>
          <w:p>
            <w:pPr>
              <w:rPr>
                <w:sz w:val="2"/>
                <w:szCs w:val="2"/>
              </w:rPr>
            </w:pPr>
          </w:p>
        </w:tc>
        <w:tc>
          <w:tcPr>
            <w:tcW w:w="5271" w:type="dxa"/>
            <w:tcBorders>
              <w:bottom w:val="single" w:color="000000" w:sz="6" w:space="0"/>
            </w:tcBorders>
            <w:vAlign w:val="top"/>
          </w:tcPr>
          <w:p>
            <w:pPr>
              <w:pStyle w:val="5"/>
              <w:spacing w:before="141"/>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bottom w:val="single" w:color="000000" w:sz="6" w:space="0"/>
            </w:tcBorders>
            <w:vAlign w:val="top"/>
          </w:tcPr>
          <w:p>
            <w:pPr>
              <w:rPr>
                <w:sz w:val="2"/>
                <w:szCs w:val="2"/>
              </w:rPr>
            </w:pPr>
          </w:p>
        </w:tc>
      </w:tr>
      <w:tr>
        <w:trPr>
          <w:trHeight w:val="450" w:hRule="atLeast"/>
        </w:trPr>
        <w:tc>
          <w:tcPr>
            <w:tcW w:w="13923" w:type="dxa"/>
            <w:gridSpan w:val="5"/>
            <w:tcBorders>
              <w:top w:val="single" w:color="000000" w:sz="6" w:space="0"/>
            </w:tcBorders>
            <w:vAlign w:val="top"/>
          </w:tcPr>
          <w:p>
            <w:pPr>
              <w:pStyle w:val="5"/>
              <w:spacing w:before="134"/>
              <w:ind w:left="107"/>
              <w:rPr>
                <w:sz w:val="18"/>
              </w:rPr>
            </w:pPr>
            <w:r>
              <w:rPr>
                <w:sz w:val="18"/>
              </w:rPr>
              <w:t>服务机构：</w:t>
            </w:r>
            <w:r>
              <w:rPr>
                <w:rFonts w:hint="eastAsia"/>
                <w:sz w:val="18"/>
                <w:lang w:eastAsia="zh-CN"/>
              </w:rPr>
              <w:t>市</w:t>
            </w:r>
            <w:r>
              <w:rPr>
                <w:sz w:val="18"/>
              </w:rPr>
              <w:t>生态环境</w:t>
            </w:r>
            <w:r>
              <w:rPr>
                <w:rFonts w:hint="eastAsia"/>
                <w:sz w:val="18"/>
                <w:lang w:eastAsia="zh-CN"/>
              </w:rPr>
              <w:t>行政综合执法支队</w:t>
            </w:r>
            <w:r>
              <w:rPr>
                <w:rFonts w:hint="eastAsia"/>
                <w:sz w:val="18"/>
                <w:lang w:val="en-US" w:eastAsia="zh-CN"/>
              </w:rPr>
              <w:t xml:space="preserve"> </w:t>
            </w:r>
            <w:r>
              <w:rPr>
                <w:sz w:val="18"/>
              </w:rPr>
              <w:t xml:space="preserve"> 服务电话：</w:t>
            </w:r>
            <w:r>
              <w:rPr>
                <w:rFonts w:ascii="Times New Roman" w:hAnsi="Times New Roman" w:eastAsia="Times New Roman"/>
                <w:sz w:val="18"/>
              </w:rPr>
              <w:t>03</w:t>
            </w:r>
            <w:r>
              <w:rPr>
                <w:rFonts w:hint="eastAsia" w:ascii="Times New Roman" w:hAnsi="Times New Roman" w:eastAsia="宋体"/>
                <w:sz w:val="18"/>
                <w:lang w:val="en-US" w:eastAsia="zh-CN"/>
              </w:rPr>
              <w:t>98</w:t>
            </w:r>
            <w:r>
              <w:rPr>
                <w:rFonts w:ascii="Times New Roman" w:hAnsi="Times New Roman" w:eastAsia="Times New Roman"/>
                <w:sz w:val="18"/>
              </w:rPr>
              <w:t>—</w:t>
            </w:r>
            <w:r>
              <w:rPr>
                <w:rFonts w:hint="eastAsia" w:ascii="Times New Roman" w:hAnsi="Times New Roman" w:eastAsia="宋体"/>
                <w:sz w:val="18"/>
                <w:lang w:val="en-US" w:eastAsia="zh-CN"/>
              </w:rPr>
              <w:t>2805575</w:t>
            </w:r>
            <w:r>
              <w:rPr>
                <w:rFonts w:ascii="Times New Roman" w:hAnsi="Times New Roman" w:eastAsia="Times New Roman"/>
                <w:sz w:val="18"/>
              </w:rPr>
              <w:t xml:space="preserve">  </w:t>
            </w:r>
            <w:r>
              <w:rPr>
                <w:sz w:val="18"/>
              </w:rPr>
              <w:t>服务地点：</w:t>
            </w:r>
            <w:r>
              <w:rPr>
                <w:rFonts w:hint="eastAsia"/>
                <w:sz w:val="18"/>
                <w:lang w:eastAsia="zh-CN"/>
              </w:rPr>
              <w:t>三门峡市开发区分陕路</w:t>
            </w:r>
            <w:r>
              <w:rPr>
                <w:sz w:val="18"/>
              </w:rPr>
              <w:t xml:space="preserve"> </w:t>
            </w:r>
            <w:r>
              <w:rPr>
                <w:rFonts w:ascii="Times New Roman" w:hAnsi="Times New Roman" w:eastAsia="Times New Roman"/>
                <w:sz w:val="18"/>
              </w:rPr>
              <w:t xml:space="preserve">1 </w:t>
            </w:r>
            <w:r>
              <w:rPr>
                <w:sz w:val="18"/>
              </w:rPr>
              <w:t>号</w:t>
            </w:r>
            <w:r>
              <w:rPr>
                <w:rFonts w:hint="eastAsia"/>
                <w:sz w:val="18"/>
                <w:lang w:eastAsia="zh-CN"/>
              </w:rPr>
              <w:t>市</w:t>
            </w:r>
            <w:r>
              <w:rPr>
                <w:sz w:val="18"/>
              </w:rPr>
              <w:t>生态环境</w:t>
            </w:r>
            <w:r>
              <w:rPr>
                <w:rFonts w:hint="eastAsia"/>
                <w:sz w:val="18"/>
                <w:lang w:eastAsia="zh-CN"/>
              </w:rPr>
              <w:t>局</w:t>
            </w:r>
            <w:r>
              <w:rPr>
                <w:sz w:val="18"/>
              </w:rPr>
              <w:t xml:space="preserve"> </w:t>
            </w:r>
          </w:p>
          <w:p>
            <w:pPr>
              <w:pStyle w:val="5"/>
              <w:spacing w:before="134"/>
              <w:ind w:left="107"/>
              <w:rPr>
                <w:rFonts w:hint="default" w:ascii="Times New Roman" w:hAnsi="Times New Roman" w:eastAsia="Times New Roman"/>
                <w:sz w:val="18"/>
                <w:lang/>
              </w:rPr>
            </w:pPr>
            <w:r>
              <w:rPr>
                <w:rFonts w:ascii="Times New Roman"/>
                <w:sz w:val="18"/>
                <w:lang/>
              </w:rPr>
              <w:t>投诉机构：</w:t>
            </w:r>
            <w:r>
              <w:rPr>
                <w:rFonts w:hint="eastAsia" w:ascii="Times New Roman"/>
                <w:sz w:val="18"/>
                <w:lang w:eastAsia="zh-CN"/>
              </w:rPr>
              <w:t>局机关纪委</w:t>
            </w:r>
            <w:r>
              <w:rPr>
                <w:rFonts w:ascii="Times New Roman"/>
                <w:sz w:val="18"/>
                <w:lang/>
              </w:rPr>
              <w:t xml:space="preserve"> 投诉电话：0398-2805673</w:t>
            </w:r>
          </w:p>
        </w:tc>
      </w:tr>
      <w:tr>
        <w:trPr>
          <w:trHeight w:val="81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0"/>
              </w:rPr>
            </w:pPr>
          </w:p>
          <w:p>
            <w:pPr>
              <w:pStyle w:val="5"/>
              <w:spacing w:line="36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4"/>
              </w:rPr>
            </w:pPr>
          </w:p>
          <w:p>
            <w:pPr>
              <w:pStyle w:val="5"/>
              <w:spacing w:line="280" w:lineRule="auto"/>
              <w:ind w:left="108" w:right="75"/>
              <w:jc w:val="both"/>
              <w:rPr>
                <w:sz w:val="18"/>
              </w:rPr>
            </w:pPr>
            <w:r>
              <w:rPr>
                <w:spacing w:val="20"/>
                <w:sz w:val="18"/>
              </w:rPr>
              <w:t>在饮用水水源</w:t>
            </w:r>
            <w:r>
              <w:rPr>
                <w:spacing w:val="-9"/>
                <w:sz w:val="18"/>
              </w:rPr>
              <w:t>一、二级保护区</w:t>
            </w:r>
            <w:r>
              <w:rPr>
                <w:spacing w:val="20"/>
                <w:sz w:val="18"/>
              </w:rPr>
              <w:t>内从事有关违法行为的行政</w:t>
            </w:r>
            <w:r>
              <w:rPr>
                <w:sz w:val="18"/>
              </w:rPr>
              <w:t>处罚</w:t>
            </w:r>
          </w:p>
        </w:tc>
        <w:tc>
          <w:tcPr>
            <w:tcW w:w="4361" w:type="dxa"/>
            <w:vMerge w:val="restart"/>
            <w:vAlign w:val="top"/>
          </w:tcPr>
          <w:p>
            <w:pPr>
              <w:pStyle w:val="5"/>
              <w:spacing w:before="55" w:line="280" w:lineRule="auto"/>
              <w:ind w:left="108" w:right="4"/>
              <w:rPr>
                <w:sz w:val="18"/>
              </w:rPr>
            </w:pPr>
            <w:r>
              <w:rPr>
                <w:rFonts w:ascii="Times New Roman" w:hAnsi="Times New Roman" w:eastAsia="Times New Roman"/>
                <w:spacing w:val="-6"/>
                <w:sz w:val="18"/>
              </w:rPr>
              <w:t>1.</w:t>
            </w:r>
            <w:r>
              <w:rPr>
                <w:spacing w:val="-3"/>
                <w:sz w:val="18"/>
              </w:rPr>
              <w:t>《水污染防治法》第九十一条“ 有下列行为之一的，由县级以上地方人民政府环境保护主管部门责令停止违法行为，处十万元以上五十万元以下的罚款；并报经有批准权的人民政府批准，责令拆除或者关闭</w:t>
            </w:r>
            <w:r>
              <w:rPr>
                <w:spacing w:val="-178"/>
                <w:sz w:val="18"/>
              </w:rPr>
              <w:t>：</w:t>
            </w:r>
            <w:r>
              <w:rPr>
                <w:sz w:val="18"/>
              </w:rPr>
              <w:t>（一</w:t>
            </w:r>
            <w:r>
              <w:rPr>
                <w:spacing w:val="-87"/>
                <w:sz w:val="18"/>
              </w:rPr>
              <w:t>）</w:t>
            </w:r>
            <w:r>
              <w:rPr>
                <w:spacing w:val="-2"/>
                <w:sz w:val="18"/>
              </w:rPr>
              <w:t>在饮用水水源一级保护区内新建、</w:t>
            </w:r>
            <w:r>
              <w:rPr>
                <w:spacing w:val="-11"/>
                <w:sz w:val="18"/>
              </w:rPr>
              <w:t>改建、扩建与供水设施和保护水源无关的建设项目的；</w:t>
            </w:r>
          </w:p>
          <w:p>
            <w:pPr>
              <w:pStyle w:val="5"/>
              <w:spacing w:before="1" w:line="280" w:lineRule="auto"/>
              <w:ind w:left="108" w:right="96"/>
              <w:jc w:val="both"/>
              <w:rPr>
                <w:sz w:val="18"/>
              </w:rPr>
            </w:pPr>
            <w:r>
              <w:rPr>
                <w:sz w:val="18"/>
              </w:rPr>
              <w:t>（二）</w:t>
            </w:r>
            <w:r>
              <w:rPr>
                <w:spacing w:val="-1"/>
                <w:sz w:val="18"/>
              </w:rPr>
              <w:t>在饮用水水源二级保护区内新建、改建、扩建</w:t>
            </w:r>
            <w:r>
              <w:rPr>
                <w:sz w:val="18"/>
              </w:rPr>
              <w:t>排放污染物的建设项目的</w:t>
            </w:r>
            <w:r>
              <w:rPr>
                <w:spacing w:val="-135"/>
                <w:sz w:val="18"/>
              </w:rPr>
              <w:t>；</w:t>
            </w:r>
            <w:r>
              <w:rPr>
                <w:sz w:val="18"/>
              </w:rPr>
              <w:t>（</w:t>
            </w:r>
            <w:r>
              <w:rPr>
                <w:spacing w:val="2"/>
                <w:sz w:val="18"/>
              </w:rPr>
              <w:t>三</w:t>
            </w:r>
            <w:r>
              <w:rPr>
                <w:spacing w:val="-44"/>
                <w:sz w:val="18"/>
              </w:rPr>
              <w:t>）</w:t>
            </w:r>
            <w:r>
              <w:rPr>
                <w:spacing w:val="-2"/>
                <w:sz w:val="18"/>
              </w:rPr>
              <w:t>在饮用水水源准保护</w:t>
            </w:r>
            <w:r>
              <w:rPr>
                <w:spacing w:val="-1"/>
                <w:sz w:val="18"/>
              </w:rPr>
              <w:t>区内新建、扩建对水体污染严重的建设项目，或者改</w:t>
            </w:r>
            <w:r>
              <w:rPr>
                <w:sz w:val="18"/>
              </w:rPr>
              <w:t>建建设项目增加排污量的。</w:t>
            </w:r>
          </w:p>
          <w:p>
            <w:pPr>
              <w:pStyle w:val="5"/>
              <w:spacing w:before="1" w:line="280" w:lineRule="auto"/>
              <w:ind w:left="108" w:right="4"/>
              <w:rPr>
                <w:sz w:val="18"/>
              </w:rPr>
            </w:pPr>
            <w:r>
              <w:rPr>
                <w:sz w:val="18"/>
              </w:rPr>
              <w:t>在饮用水水源一级保护区内从事网箱养殖或者组织进</w:t>
            </w:r>
            <w:r>
              <w:rPr>
                <w:spacing w:val="-11"/>
                <w:sz w:val="18"/>
              </w:rPr>
              <w:t xml:space="preserve">行旅游、垂钓或者其他可能污染饮用水水体的活动的， </w:t>
            </w:r>
            <w:r>
              <w:rPr>
                <w:sz w:val="18"/>
              </w:rPr>
              <w:t>由县级以上地方人民政府环境保护主管部门责令停止违法行为，处二万元以上十万元以下的罚款。个人在</w:t>
            </w:r>
          </w:p>
          <w:p>
            <w:pPr>
              <w:pStyle w:val="5"/>
              <w:spacing w:before="1"/>
              <w:ind w:left="108"/>
              <w:rPr>
                <w:sz w:val="18"/>
              </w:rPr>
            </w:pPr>
            <w:r>
              <w:rPr>
                <w:sz w:val="18"/>
              </w:rPr>
              <w:t>饮用水水源一级保护区内游泳、垂钓或者从事其他可</w:t>
            </w:r>
          </w:p>
        </w:tc>
        <w:tc>
          <w:tcPr>
            <w:tcW w:w="5271" w:type="dxa"/>
            <w:vAlign w:val="top"/>
          </w:tcPr>
          <w:p>
            <w:pPr>
              <w:pStyle w:val="5"/>
              <w:spacing w:before="35"/>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before="2" w:line="270" w:lineRule="atLeast"/>
              <w:ind w:left="108" w:right="95"/>
              <w:rPr>
                <w:sz w:val="18"/>
              </w:rPr>
            </w:pPr>
            <w:r>
              <w:rPr>
                <w:sz w:val="18"/>
              </w:rPr>
              <w:t>门移送的此类违法案件予以审查；经机关负责人批准，决定是否立案。</w:t>
            </w:r>
          </w:p>
        </w:tc>
        <w:tc>
          <w:tcPr>
            <w:tcW w:w="2112" w:type="dxa"/>
            <w:vMerge w:val="restart"/>
            <w:vAlign w:val="top"/>
          </w:tcPr>
          <w:p>
            <w:pPr>
              <w:pStyle w:val="5"/>
              <w:spacing w:before="55" w:line="280"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280"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w:t>
            </w:r>
          </w:p>
          <w:p>
            <w:pPr>
              <w:pStyle w:val="5"/>
              <w:spacing w:before="1"/>
              <w:ind w:left="109"/>
              <w:rPr>
                <w:sz w:val="18"/>
              </w:rPr>
            </w:pPr>
            <w:r>
              <w:rPr>
                <w:spacing w:val="-10"/>
                <w:sz w:val="18"/>
              </w:rPr>
              <w:t>执法岗位、取消行政执法</w:t>
            </w:r>
          </w:p>
        </w:tc>
      </w:tr>
      <w:tr>
        <w:trPr>
          <w:trHeight w:val="80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6" w:line="280"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81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6"/>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1" w:line="27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81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6"/>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1" w:line="270" w:lineRule="atLeast"/>
              <w:ind w:left="108" w:right="97"/>
              <w:rPr>
                <w:sz w:val="18"/>
              </w:rPr>
            </w:pPr>
            <w:r>
              <w:rPr>
                <w:sz w:val="18"/>
              </w:rPr>
              <w:t>拟做出处罚决定的事实、理由、依据、处罚内容，以及当事人享有的陈述权、申辩权、听证权等。</w:t>
            </w:r>
          </w:p>
        </w:tc>
        <w:tc>
          <w:tcPr>
            <w:tcW w:w="2112" w:type="dxa"/>
            <w:vMerge w:val="continue"/>
            <w:tcBorders>
              <w:top w:val="nil"/>
            </w:tcBorders>
            <w:vAlign w:val="top"/>
          </w:tcPr>
          <w:p>
            <w:pPr>
              <w:rPr>
                <w:sz w:val="2"/>
                <w:szCs w:val="2"/>
              </w:rPr>
            </w:pPr>
          </w:p>
        </w:tc>
      </w:tr>
      <w:tr>
        <w:trPr>
          <w:trHeight w:val="80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5" w:line="280"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line="213" w:lineRule="exact"/>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53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35" w:line="280" w:lineRule="auto"/>
              <w:ind w:left="108" w:right="96"/>
              <w:jc w:val="both"/>
              <w:rPr>
                <w:sz w:val="18"/>
              </w:rPr>
            </w:pPr>
            <w:r>
              <w:rPr>
                <w:sz w:val="18"/>
              </w:rPr>
              <w:t>能污染饮用水水体的活动的，由县级以上地方人民政府环境保护主管部门责令停止违法行为，可以处五百元以下的罚款”。</w:t>
            </w:r>
          </w:p>
          <w:p>
            <w:pPr>
              <w:pStyle w:val="5"/>
              <w:numPr>
                <w:ilvl w:val="0"/>
                <w:numId w:val="3"/>
              </w:numPr>
              <w:tabs>
                <w:tab w:val="left" w:pos="246"/>
              </w:tabs>
              <w:spacing w:before="2" w:after="0" w:line="280" w:lineRule="auto"/>
              <w:ind w:left="108" w:right="92" w:firstLine="0"/>
              <w:jc w:val="both"/>
              <w:rPr>
                <w:sz w:val="18"/>
              </w:rPr>
            </w:pPr>
            <w:r>
              <w:rPr>
                <w:spacing w:val="-4"/>
                <w:sz w:val="18"/>
              </w:rPr>
              <w:t>《河南省水污染防治条例条例》第八十条 违反本条</w:t>
            </w:r>
            <w:r>
              <w:rPr>
                <w:spacing w:val="-1"/>
                <w:sz w:val="18"/>
              </w:rPr>
              <w:t>例第五十条第二款规定，损毁、涂改或者擅自移动饮用水水源保护区的地理界标和警示标志的，由生态环境主管部门责令恢复原状或者赔偿损失，并可处二千</w:t>
            </w:r>
            <w:r>
              <w:rPr>
                <w:sz w:val="18"/>
              </w:rPr>
              <w:t>元以上二万元以下罚款。</w:t>
            </w:r>
          </w:p>
          <w:p>
            <w:pPr>
              <w:pStyle w:val="5"/>
              <w:numPr>
                <w:ilvl w:val="0"/>
                <w:numId w:val="3"/>
              </w:numPr>
              <w:tabs>
                <w:tab w:val="left" w:pos="339"/>
              </w:tabs>
              <w:spacing w:before="0" w:after="0" w:line="280" w:lineRule="auto"/>
              <w:ind w:left="108" w:right="90" w:firstLine="0"/>
              <w:jc w:val="both"/>
              <w:rPr>
                <w:sz w:val="18"/>
              </w:rPr>
            </w:pPr>
            <w:r>
              <w:rPr>
                <w:sz w:val="18"/>
              </w:rPr>
              <w:t>《河南省水污染防治条例条例》第八十一条 “违</w:t>
            </w:r>
            <w:r>
              <w:rPr>
                <w:spacing w:val="-1"/>
                <w:sz w:val="18"/>
              </w:rPr>
              <w:t>反本条例第五十二条第三项、第五项规定的，由县级以上人民政府责令拆除或者关闭，由生态环境主管部</w:t>
            </w:r>
            <w:r>
              <w:rPr>
                <w:sz w:val="18"/>
              </w:rPr>
              <w:t>门处十万元以上五十万元以下罚款。</w:t>
            </w:r>
          </w:p>
          <w:p>
            <w:pPr>
              <w:pStyle w:val="5"/>
              <w:spacing w:before="1"/>
              <w:ind w:left="108"/>
              <w:jc w:val="both"/>
              <w:rPr>
                <w:sz w:val="18"/>
              </w:rPr>
            </w:pPr>
            <w:r>
              <w:rPr>
                <w:sz w:val="18"/>
              </w:rPr>
              <w:t>违反第四项规定的，由生态环境主管部门责令停业，</w:t>
            </w:r>
          </w:p>
          <w:p>
            <w:pPr>
              <w:pStyle w:val="5"/>
              <w:spacing w:before="41" w:line="213" w:lineRule="exact"/>
              <w:ind w:left="108"/>
              <w:jc w:val="both"/>
              <w:rPr>
                <w:sz w:val="18"/>
              </w:rPr>
            </w:pPr>
            <w:r>
              <w:rPr>
                <w:sz w:val="18"/>
              </w:rPr>
              <w:t>处一万元以上五万元以下罚款”。</w:t>
            </w:r>
          </w:p>
        </w:tc>
        <w:tc>
          <w:tcPr>
            <w:tcW w:w="5271" w:type="dxa"/>
            <w:vAlign w:val="top"/>
          </w:tcPr>
          <w:p>
            <w:pPr>
              <w:pStyle w:val="5"/>
              <w:spacing w:before="35"/>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41" w:line="213" w:lineRule="exact"/>
              <w:ind w:left="108"/>
              <w:rPr>
                <w:sz w:val="18"/>
              </w:rPr>
            </w:pPr>
            <w:r>
              <w:rPr>
                <w:sz w:val="18"/>
              </w:rPr>
              <w:t>人。</w:t>
            </w:r>
          </w:p>
        </w:tc>
        <w:tc>
          <w:tcPr>
            <w:tcW w:w="2112" w:type="dxa"/>
            <w:vMerge w:val="restart"/>
            <w:vAlign w:val="top"/>
          </w:tcPr>
          <w:p>
            <w:pPr>
              <w:pStyle w:val="5"/>
              <w:spacing w:before="35" w:line="280" w:lineRule="auto"/>
              <w:ind w:left="109" w:right="92"/>
              <w:jc w:val="both"/>
              <w:rPr>
                <w:sz w:val="18"/>
              </w:rPr>
            </w:pPr>
            <w:r>
              <w:rPr>
                <w:spacing w:val="8"/>
                <w:sz w:val="18"/>
              </w:rPr>
              <w:t>资格等处理或者依法给</w:t>
            </w:r>
            <w:r>
              <w:rPr>
                <w:spacing w:val="-9"/>
                <w:sz w:val="18"/>
              </w:rPr>
              <w:t>予处分；构成犯罪的，依</w:t>
            </w:r>
            <w:r>
              <w:rPr>
                <w:sz w:val="18"/>
              </w:rPr>
              <w:t>法追究刑事责任。</w:t>
            </w:r>
          </w:p>
        </w:tc>
      </w:tr>
      <w:tr>
        <w:trPr>
          <w:trHeight w:val="81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5"/>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2" w:line="27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240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16"/>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36"/>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1"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2"/>
              </w:rPr>
            </w:pPr>
          </w:p>
          <w:p>
            <w:pPr>
              <w:pStyle w:val="5"/>
              <w:spacing w:line="364" w:lineRule="auto"/>
              <w:ind w:left="290" w:right="278"/>
              <w:jc w:val="both"/>
              <w:rPr>
                <w:sz w:val="18"/>
              </w:rPr>
            </w:pPr>
            <w:r>
              <w:rPr>
                <w:sz w:val="18"/>
              </w:rPr>
              <w:t>行政处罚类</w:t>
            </w:r>
          </w:p>
        </w:tc>
        <w:tc>
          <w:tcPr>
            <w:tcW w:w="1418" w:type="dxa"/>
            <w:vMerge w:val="restart"/>
            <w:vAlign w:val="top"/>
          </w:tcPr>
          <w:p>
            <w:pPr>
              <w:pStyle w:val="5"/>
              <w:spacing w:before="9"/>
              <w:rPr>
                <w:rFonts w:ascii="Times New Roman"/>
                <w:sz w:val="14"/>
              </w:rPr>
            </w:pPr>
          </w:p>
          <w:p>
            <w:pPr>
              <w:pStyle w:val="5"/>
              <w:spacing w:line="374" w:lineRule="auto"/>
              <w:ind w:left="108" w:right="75"/>
              <w:jc w:val="both"/>
              <w:rPr>
                <w:sz w:val="18"/>
              </w:rPr>
            </w:pPr>
            <w:r>
              <w:rPr>
                <w:spacing w:val="20"/>
                <w:sz w:val="18"/>
              </w:rPr>
              <w:t>在禁燃区内新</w:t>
            </w:r>
            <w:r>
              <w:rPr>
                <w:spacing w:val="-9"/>
                <w:sz w:val="18"/>
              </w:rPr>
              <w:t>建、扩建燃用高</w:t>
            </w:r>
            <w:r>
              <w:rPr>
                <w:spacing w:val="20"/>
                <w:sz w:val="18"/>
              </w:rPr>
              <w:t>污染燃料的设</w:t>
            </w:r>
            <w:r>
              <w:rPr>
                <w:spacing w:val="-9"/>
                <w:sz w:val="18"/>
              </w:rPr>
              <w:t>施，或者未按照</w:t>
            </w:r>
            <w:r>
              <w:rPr>
                <w:spacing w:val="20"/>
                <w:sz w:val="18"/>
              </w:rPr>
              <w:t>规定停止燃用</w:t>
            </w:r>
            <w:r>
              <w:rPr>
                <w:spacing w:val="-9"/>
                <w:sz w:val="18"/>
              </w:rPr>
              <w:t>高污染燃料，或</w:t>
            </w:r>
            <w:r>
              <w:rPr>
                <w:spacing w:val="20"/>
                <w:sz w:val="18"/>
              </w:rPr>
              <w:t>者在城市集中供热管网覆盖</w:t>
            </w:r>
            <w:r>
              <w:rPr>
                <w:spacing w:val="-9"/>
                <w:sz w:val="18"/>
              </w:rPr>
              <w:t>地区新建、扩建</w:t>
            </w:r>
          </w:p>
          <w:p>
            <w:pPr>
              <w:pStyle w:val="5"/>
              <w:spacing w:before="3"/>
              <w:ind w:left="108"/>
              <w:jc w:val="both"/>
              <w:rPr>
                <w:sz w:val="18"/>
              </w:rPr>
            </w:pPr>
            <w:r>
              <w:rPr>
                <w:spacing w:val="24"/>
                <w:sz w:val="18"/>
              </w:rPr>
              <w:t>分散燃煤供热</w:t>
            </w:r>
          </w:p>
        </w:tc>
        <w:tc>
          <w:tcPr>
            <w:tcW w:w="4361" w:type="dxa"/>
            <w:vMerge w:val="restart"/>
            <w:vAlign w:val="top"/>
          </w:tcPr>
          <w:p>
            <w:pPr>
              <w:pStyle w:val="5"/>
              <w:rPr>
                <w:rFonts w:ascii="Times New Roman"/>
                <w:sz w:val="18"/>
              </w:rPr>
            </w:pPr>
          </w:p>
          <w:p>
            <w:pPr>
              <w:pStyle w:val="5"/>
              <w:spacing w:before="143" w:line="374" w:lineRule="auto"/>
              <w:ind w:left="108" w:right="95"/>
              <w:jc w:val="both"/>
              <w:rPr>
                <w:sz w:val="18"/>
              </w:rPr>
            </w:pPr>
            <w:r>
              <w:rPr>
                <w:sz w:val="18"/>
              </w:rPr>
              <w:t>《中华人民共和国大气污染防治法》第一百零七条第一款 “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 组织拆除燃煤供热锅炉，并处二万元以上二十万元以下的罚款”。</w:t>
            </w: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9"/>
              <w:rPr>
                <w:rFonts w:ascii="Times New Roman"/>
                <w:sz w:val="14"/>
              </w:rPr>
            </w:pPr>
          </w:p>
          <w:p>
            <w:pPr>
              <w:pStyle w:val="5"/>
              <w:spacing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w:t>
            </w:r>
            <w:r>
              <w:rPr>
                <w:sz w:val="18"/>
              </w:rPr>
              <w:t>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1" w:line="36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Merge w:val="restart"/>
            <w:vAlign w:val="top"/>
          </w:tcPr>
          <w:p>
            <w:pPr>
              <w:pStyle w:val="5"/>
              <w:rPr>
                <w:rFonts w:ascii="Times New Roman"/>
                <w:sz w:val="18"/>
              </w:rPr>
            </w:pPr>
          </w:p>
        </w:tc>
        <w:tc>
          <w:tcPr>
            <w:tcW w:w="1418" w:type="dxa"/>
            <w:vMerge w:val="restart"/>
            <w:vAlign w:val="top"/>
          </w:tcPr>
          <w:p>
            <w:pPr>
              <w:pStyle w:val="5"/>
              <w:spacing w:before="107" w:line="374" w:lineRule="auto"/>
              <w:ind w:left="108" w:right="75"/>
              <w:jc w:val="both"/>
              <w:rPr>
                <w:sz w:val="18"/>
              </w:rPr>
            </w:pPr>
            <w:r>
              <w:rPr>
                <w:spacing w:val="-9"/>
                <w:sz w:val="18"/>
              </w:rPr>
              <w:t>锅炉，或者未按</w:t>
            </w:r>
            <w:r>
              <w:rPr>
                <w:spacing w:val="20"/>
                <w:sz w:val="18"/>
              </w:rPr>
              <w:t>照规定拆除已建成的不能达标排放的燃煤供热锅炉的行</w:t>
            </w:r>
            <w:r>
              <w:rPr>
                <w:sz w:val="18"/>
              </w:rPr>
              <w:t>政处罚</w:t>
            </w: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z w:val="18"/>
              </w:rPr>
              <w:t>拟做出处罚决定的事实、理由、依据、处罚内容，以及当事人享</w:t>
            </w:r>
          </w:p>
          <w:p>
            <w:pPr>
              <w:pStyle w:val="5"/>
              <w:spacing w:before="129"/>
              <w:ind w:left="108"/>
              <w:rPr>
                <w:sz w:val="18"/>
              </w:rPr>
            </w:pPr>
            <w:r>
              <w:rPr>
                <w:sz w:val="18"/>
              </w:rPr>
              <w:t>有的陈述权、申辩权、听证权等。</w:t>
            </w:r>
          </w:p>
        </w:tc>
        <w:tc>
          <w:tcPr>
            <w:tcW w:w="2112" w:type="dxa"/>
            <w:vMerge w:val="restart"/>
            <w:vAlign w:val="top"/>
          </w:tcPr>
          <w:p>
            <w:pPr>
              <w:pStyle w:val="5"/>
              <w:spacing w:before="107"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line="36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8"/>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6"/>
              </w:rPr>
            </w:pPr>
          </w:p>
          <w:p>
            <w:pPr>
              <w:pStyle w:val="5"/>
              <w:spacing w:line="374" w:lineRule="auto"/>
              <w:ind w:left="108" w:right="75"/>
              <w:jc w:val="both"/>
              <w:rPr>
                <w:sz w:val="18"/>
              </w:rPr>
            </w:pPr>
            <w:r>
              <w:rPr>
                <w:sz w:val="18"/>
              </w:rPr>
              <w:t>在放射性物品运输中造成核与辐射事故的行政处罚</w:t>
            </w:r>
          </w:p>
        </w:tc>
        <w:tc>
          <w:tcPr>
            <w:tcW w:w="4361" w:type="dxa"/>
            <w:vMerge w:val="restart"/>
            <w:vAlign w:val="top"/>
          </w:tcPr>
          <w:p>
            <w:pPr>
              <w:pStyle w:val="5"/>
              <w:spacing w:before="117"/>
              <w:ind w:left="590"/>
              <w:rPr>
                <w:sz w:val="18"/>
              </w:rPr>
            </w:pPr>
            <w:r>
              <w:rPr>
                <w:sz w:val="18"/>
              </w:rPr>
              <w:t>《放射性物品运输安全管理条例</w:t>
            </w:r>
            <w:r>
              <w:rPr>
                <w:spacing w:val="-118"/>
                <w:sz w:val="18"/>
              </w:rPr>
              <w:t>》</w:t>
            </w:r>
            <w:r>
              <w:rPr>
                <w:sz w:val="18"/>
              </w:rPr>
              <w:t>（国务院令第</w:t>
            </w:r>
          </w:p>
          <w:p>
            <w:pPr>
              <w:pStyle w:val="5"/>
              <w:spacing w:before="129" w:line="374" w:lineRule="auto"/>
              <w:ind w:left="108" w:right="85"/>
              <w:jc w:val="both"/>
              <w:rPr>
                <w:sz w:val="18"/>
              </w:rPr>
            </w:pPr>
            <w:r>
              <w:rPr>
                <w:rFonts w:ascii="Times New Roman" w:hAnsi="Times New Roman" w:eastAsia="Times New Roman"/>
                <w:sz w:val="18"/>
              </w:rPr>
              <w:t>562</w:t>
            </w:r>
            <w:r>
              <w:rPr>
                <w:rFonts w:ascii="Times New Roman" w:hAnsi="Times New Roman" w:eastAsia="Times New Roman"/>
                <w:spacing w:val="2"/>
                <w:sz w:val="18"/>
              </w:rPr>
              <w:t xml:space="preserve"> </w:t>
            </w:r>
            <w:r>
              <w:rPr>
                <w:sz w:val="18"/>
              </w:rPr>
              <w:t>号）第六十五条“违反本条例规定，在放射性物品运输中造成核与辐射事故的，由县级以上地方人民政府环境保护主管部门处以罚款，罚款数额按照核与</w:t>
            </w:r>
            <w:r>
              <w:rPr>
                <w:spacing w:val="-4"/>
                <w:sz w:val="18"/>
              </w:rPr>
              <w:t xml:space="preserve">辐射事故造成的直接损失的 </w:t>
            </w:r>
            <w:r>
              <w:rPr>
                <w:rFonts w:ascii="Times New Roman" w:hAnsi="Times New Roman" w:eastAsia="Times New Roman"/>
                <w:sz w:val="18"/>
              </w:rPr>
              <w:t>20%</w:t>
            </w:r>
            <w:r>
              <w:rPr>
                <w:spacing w:val="-2"/>
                <w:sz w:val="18"/>
              </w:rPr>
              <w:t xml:space="preserve">计算；构成犯罪的， </w:t>
            </w:r>
            <w:r>
              <w:rPr>
                <w:sz w:val="18"/>
              </w:rPr>
              <w:t>依法追究刑事责任。 托运人、承运人未按照核与辐射事故应急响应指南的要求，做好事故应急工作并报告事故的，由县级以上地方人民政府环境保护主管部</w:t>
            </w:r>
            <w:r>
              <w:rPr>
                <w:spacing w:val="-15"/>
                <w:sz w:val="18"/>
              </w:rPr>
              <w:t xml:space="preserve">门处 </w:t>
            </w:r>
            <w:r>
              <w:rPr>
                <w:rFonts w:ascii="Times New Roman" w:eastAsia="Times New Roman"/>
                <w:sz w:val="18"/>
              </w:rPr>
              <w:t>5</w:t>
            </w:r>
            <w:r>
              <w:rPr>
                <w:rFonts w:ascii="Times New Roman" w:eastAsia="Times New Roman"/>
                <w:spacing w:val="1"/>
                <w:sz w:val="18"/>
              </w:rPr>
              <w:t xml:space="preserve"> </w:t>
            </w:r>
            <w:r>
              <w:rPr>
                <w:spacing w:val="-10"/>
                <w:sz w:val="18"/>
              </w:rPr>
              <w:t xml:space="preserve">万元以上 </w:t>
            </w:r>
            <w:r>
              <w:rPr>
                <w:rFonts w:ascii="Times New Roman" w:eastAsia="Times New Roman"/>
                <w:sz w:val="18"/>
              </w:rPr>
              <w:t>20</w:t>
            </w:r>
            <w:r>
              <w:rPr>
                <w:rFonts w:ascii="Times New Roman" w:eastAsia="Times New Roman"/>
                <w:spacing w:val="2"/>
                <w:sz w:val="18"/>
              </w:rPr>
              <w:t xml:space="preserve"> </w:t>
            </w:r>
            <w:r>
              <w:rPr>
                <w:spacing w:val="-10"/>
                <w:sz w:val="18"/>
              </w:rPr>
              <w:t>万元以下的罚款。因核与辐射事故</w:t>
            </w:r>
            <w:r>
              <w:rPr>
                <w:sz w:val="18"/>
              </w:rPr>
              <w:t>造成他人损害的，依法承担民事责任”。</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17" w:line="374" w:lineRule="auto"/>
              <w:ind w:left="109" w:right="92" w:firstLine="360"/>
              <w:jc w:val="both"/>
              <w:rPr>
                <w:sz w:val="18"/>
              </w:rPr>
            </w:pPr>
            <w:r>
              <w:rPr>
                <w:spacing w:val="9"/>
                <w:sz w:val="18"/>
              </w:rPr>
              <w:t>行政机关未履行法</w:t>
            </w:r>
            <w:r>
              <w:rPr>
                <w:spacing w:val="8"/>
                <w:sz w:val="18"/>
              </w:rPr>
              <w:t>定职责或者违法行使职</w:t>
            </w:r>
            <w:r>
              <w:rPr>
                <w:spacing w:val="-10"/>
                <w:sz w:val="18"/>
              </w:rPr>
              <w:t>权的，责令限期改正；逾</w:t>
            </w:r>
            <w:r>
              <w:rPr>
                <w:spacing w:val="-11"/>
                <w:sz w:val="18"/>
              </w:rPr>
              <w:t>期不改正的，给予通报批评、取消评比先进资格等处理；情节严重的，对直</w:t>
            </w:r>
            <w:r>
              <w:rPr>
                <w:spacing w:val="8"/>
                <w:sz w:val="18"/>
              </w:rPr>
              <w:t>接负责的主管人员和其他直接责任人员依法给</w:t>
            </w:r>
          </w:p>
          <w:p>
            <w:pPr>
              <w:pStyle w:val="5"/>
              <w:spacing w:before="2"/>
              <w:ind w:left="109"/>
              <w:rPr>
                <w:sz w:val="18"/>
              </w:rPr>
            </w:pPr>
            <w:r>
              <w:rPr>
                <w:spacing w:val="-10"/>
                <w:sz w:val="18"/>
              </w:rPr>
              <w:t>予处分；构成犯罪的，依</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5"/>
              <w:ind w:left="108"/>
              <w:rPr>
                <w:sz w:val="18"/>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restart"/>
            <w:vAlign w:val="top"/>
          </w:tcPr>
          <w:p>
            <w:pPr>
              <w:pStyle w:val="5"/>
              <w:spacing w:before="107"/>
              <w:ind w:left="109"/>
              <w:rPr>
                <w:sz w:val="18"/>
              </w:rPr>
            </w:pPr>
            <w:r>
              <w:rPr>
                <w:sz w:val="18"/>
              </w:rPr>
              <w:t>法追究刑事责任。</w:t>
            </w:r>
          </w:p>
          <w:p>
            <w:pPr>
              <w:pStyle w:val="5"/>
              <w:spacing w:before="129"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8"/>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spacing w:before="5"/>
              <w:rPr>
                <w:rFonts w:ascii="Times New Roman"/>
                <w:sz w:val="23"/>
              </w:rPr>
            </w:pPr>
          </w:p>
          <w:p>
            <w:pPr>
              <w:pStyle w:val="5"/>
              <w:spacing w:before="1" w:line="374" w:lineRule="auto"/>
              <w:ind w:left="108" w:right="39"/>
              <w:rPr>
                <w:sz w:val="18"/>
              </w:rPr>
            </w:pPr>
            <w:r>
              <w:rPr>
                <w:sz w:val="18"/>
              </w:rPr>
              <w:t>对有责任能力的产品生产者、销售者、进口者、使用者弄虚作假、逃避污染防治责任的行政处罚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8"/>
              </w:rPr>
            </w:pPr>
          </w:p>
          <w:p>
            <w:pPr>
              <w:pStyle w:val="5"/>
              <w:spacing w:line="374" w:lineRule="auto"/>
              <w:ind w:left="108" w:right="93"/>
              <w:jc w:val="both"/>
              <w:rPr>
                <w:sz w:val="18"/>
              </w:rPr>
            </w:pPr>
            <w:r>
              <w:rPr>
                <w:spacing w:val="-11"/>
                <w:sz w:val="18"/>
              </w:rPr>
              <w:t>《河南省固体废物污染环境防治条例》第五十九条“违</w:t>
            </w:r>
            <w:r>
              <w:rPr>
                <w:spacing w:val="-1"/>
                <w:sz w:val="18"/>
              </w:rPr>
              <w:t>反本条例规定，有责任能力的产品生产者、销售者、进口者、使用者弄虚作假、逃避污染防治责任的，责令承担污染防治责任，并处以一万元以上十万元以下</w:t>
            </w:r>
            <w:r>
              <w:rPr>
                <w:spacing w:val="-24"/>
                <w:sz w:val="18"/>
              </w:rPr>
              <w:t>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spacing w:before="117"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p>
            <w:pPr>
              <w:pStyle w:val="5"/>
              <w:spacing w:before="3"/>
              <w:ind w:left="109"/>
              <w:rPr>
                <w:sz w:val="18"/>
              </w:rPr>
            </w:pPr>
            <w:r>
              <w:rPr>
                <w:spacing w:val="-10"/>
                <w:sz w:val="18"/>
              </w:rPr>
              <w:t>构成犯罪的，依法追究刑</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restart"/>
            <w:vAlign w:val="top"/>
          </w:tcPr>
          <w:p>
            <w:pPr>
              <w:pStyle w:val="5"/>
              <w:spacing w:before="107"/>
              <w:ind w:left="109"/>
              <w:rPr>
                <w:sz w:val="18"/>
              </w:rPr>
            </w:pPr>
            <w:r>
              <w:rPr>
                <w:sz w:val="18"/>
              </w:rPr>
              <w:t>事责任。</w:t>
            </w:r>
          </w:p>
          <w:p>
            <w:pPr>
              <w:pStyle w:val="5"/>
              <w:spacing w:before="129"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8"/>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spacing w:before="5"/>
              <w:rPr>
                <w:rFonts w:ascii="Times New Roman"/>
                <w:sz w:val="23"/>
              </w:rPr>
            </w:pPr>
          </w:p>
          <w:p>
            <w:pPr>
              <w:pStyle w:val="5"/>
              <w:spacing w:before="1" w:line="374" w:lineRule="auto"/>
              <w:ind w:left="108" w:right="75"/>
              <w:jc w:val="both"/>
              <w:rPr>
                <w:sz w:val="18"/>
              </w:rPr>
            </w:pPr>
            <w:r>
              <w:rPr>
                <w:spacing w:val="20"/>
                <w:sz w:val="18"/>
              </w:rPr>
              <w:t>未对被污染土</w:t>
            </w:r>
            <w:r>
              <w:rPr>
                <w:spacing w:val="-9"/>
                <w:sz w:val="18"/>
              </w:rPr>
              <w:t>壤进行修复，或</w:t>
            </w:r>
            <w:r>
              <w:rPr>
                <w:spacing w:val="20"/>
                <w:sz w:val="18"/>
              </w:rPr>
              <w:t>者修复后不符合环境保护要求而开发利用土地的行政处</w:t>
            </w:r>
            <w:r>
              <w:rPr>
                <w:sz w:val="18"/>
              </w:rPr>
              <w:t>罚</w:t>
            </w:r>
          </w:p>
        </w:tc>
        <w:tc>
          <w:tcPr>
            <w:tcW w:w="4361" w:type="dxa"/>
            <w:vMerge w:val="restart"/>
            <w:vAlign w:val="top"/>
          </w:tcPr>
          <w:p>
            <w:pPr>
              <w:pStyle w:val="5"/>
              <w:rPr>
                <w:rFonts w:ascii="Times New Roman"/>
                <w:sz w:val="18"/>
              </w:rPr>
            </w:pPr>
          </w:p>
          <w:p>
            <w:pPr>
              <w:pStyle w:val="5"/>
              <w:rPr>
                <w:rFonts w:ascii="Times New Roman"/>
                <w:sz w:val="18"/>
              </w:rPr>
            </w:pPr>
          </w:p>
          <w:p>
            <w:pPr>
              <w:pStyle w:val="5"/>
              <w:spacing w:before="2"/>
              <w:rPr>
                <w:rFonts w:ascii="Times New Roman"/>
                <w:sz w:val="21"/>
              </w:rPr>
            </w:pPr>
          </w:p>
          <w:p>
            <w:pPr>
              <w:pStyle w:val="5"/>
              <w:spacing w:line="374" w:lineRule="auto"/>
              <w:ind w:left="108" w:right="93"/>
              <w:jc w:val="both"/>
              <w:rPr>
                <w:sz w:val="18"/>
              </w:rPr>
            </w:pPr>
            <w:r>
              <w:rPr>
                <w:spacing w:val="-11"/>
                <w:sz w:val="18"/>
              </w:rPr>
              <w:t>《河南省固体废物污染环境防治条例》第六十一条“违</w:t>
            </w:r>
            <w:r>
              <w:rPr>
                <w:spacing w:val="-1"/>
                <w:sz w:val="18"/>
              </w:rPr>
              <w:t>反本条例规定，未对被污染土壤进行修复，或者修复后不符合环境保护要求而开发利用土地的，由环境保护主管部门责令停止违法行为，限期改正；逾期不改正的，处以五万元以上十万元以下的罚款；情节严重</w:t>
            </w:r>
            <w:r>
              <w:rPr>
                <w:spacing w:val="-5"/>
                <w:sz w:val="18"/>
              </w:rPr>
              <w:t>的，处以十万元以上三十万元以下的罚款”。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spacing w:before="117"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p>
            <w:pPr>
              <w:pStyle w:val="5"/>
              <w:spacing w:before="3"/>
              <w:ind w:left="109"/>
              <w:rPr>
                <w:sz w:val="18"/>
              </w:rPr>
            </w:pPr>
            <w:r>
              <w:rPr>
                <w:spacing w:val="-10"/>
                <w:sz w:val="18"/>
              </w:rPr>
              <w:t>构成犯罪的，依法追究刑</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restart"/>
            <w:vAlign w:val="top"/>
          </w:tcPr>
          <w:p>
            <w:pPr>
              <w:pStyle w:val="5"/>
              <w:spacing w:before="107"/>
              <w:ind w:left="109"/>
              <w:rPr>
                <w:sz w:val="18"/>
              </w:rPr>
            </w:pPr>
            <w:r>
              <w:rPr>
                <w:sz w:val="18"/>
              </w:rPr>
              <w:t>事责任。</w:t>
            </w:r>
          </w:p>
          <w:p>
            <w:pPr>
              <w:pStyle w:val="5"/>
              <w:spacing w:before="129"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2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8"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4"/>
              </w:rPr>
            </w:pPr>
          </w:p>
          <w:p>
            <w:pPr>
              <w:pStyle w:val="5"/>
              <w:spacing w:line="374" w:lineRule="auto"/>
              <w:ind w:left="108" w:right="75"/>
              <w:jc w:val="both"/>
              <w:rPr>
                <w:sz w:val="18"/>
              </w:rPr>
            </w:pPr>
            <w:r>
              <w:rPr>
                <w:sz w:val="18"/>
              </w:rPr>
              <w:t>违反医疗废物处置有关规定的行政处罚</w:t>
            </w:r>
          </w:p>
        </w:tc>
        <w:tc>
          <w:tcPr>
            <w:tcW w:w="4361" w:type="dxa"/>
            <w:vMerge w:val="restart"/>
            <w:vAlign w:val="top"/>
          </w:tcPr>
          <w:p>
            <w:pPr>
              <w:pStyle w:val="5"/>
              <w:spacing w:before="100" w:line="355" w:lineRule="auto"/>
              <w:ind w:left="108" w:right="90"/>
              <w:jc w:val="both"/>
              <w:rPr>
                <w:sz w:val="18"/>
              </w:rPr>
            </w:pPr>
            <w:r>
              <w:rPr>
                <w:spacing w:val="-1"/>
                <w:sz w:val="18"/>
              </w:rPr>
              <w:t>《医疗废物管理条例》第五十一条“不具备集中处置医疗废物条件的农村，医疗卫生机构未按照本条例的要求处置医疗废物的，由县级人民政府卫生行政主管部门或者环境保护行政主管部门按照各自的职责责令</w:t>
            </w:r>
            <w:r>
              <w:rPr>
                <w:spacing w:val="-12"/>
                <w:sz w:val="18"/>
              </w:rPr>
              <w:t xml:space="preserve">限期改正，给予警告；逾期不改正的，处 </w:t>
            </w:r>
            <w:r>
              <w:rPr>
                <w:rFonts w:ascii="Times New Roman" w:hAnsi="Times New Roman" w:eastAsia="Times New Roman"/>
                <w:sz w:val="18"/>
              </w:rPr>
              <w:t>1000</w:t>
            </w:r>
            <w:r>
              <w:rPr>
                <w:rFonts w:ascii="Times New Roman" w:hAnsi="Times New Roman" w:eastAsia="Times New Roman"/>
                <w:spacing w:val="4"/>
                <w:sz w:val="18"/>
              </w:rPr>
              <w:t xml:space="preserve"> </w:t>
            </w:r>
            <w:r>
              <w:rPr>
                <w:spacing w:val="-5"/>
                <w:sz w:val="18"/>
              </w:rPr>
              <w:t>元以上</w:t>
            </w:r>
          </w:p>
          <w:p>
            <w:pPr>
              <w:pStyle w:val="5"/>
              <w:spacing w:line="352" w:lineRule="auto"/>
              <w:ind w:left="108" w:right="92"/>
              <w:jc w:val="both"/>
              <w:rPr>
                <w:sz w:val="18"/>
              </w:rPr>
            </w:pPr>
            <w:r>
              <w:rPr>
                <w:rFonts w:ascii="Times New Roman" w:hAnsi="Times New Roman" w:eastAsia="Times New Roman"/>
                <w:sz w:val="18"/>
              </w:rPr>
              <w:t>5000</w:t>
            </w:r>
            <w:r>
              <w:rPr>
                <w:rFonts w:ascii="Times New Roman" w:hAnsi="Times New Roman" w:eastAsia="Times New Roman"/>
                <w:spacing w:val="1"/>
                <w:sz w:val="18"/>
              </w:rPr>
              <w:t xml:space="preserve"> </w:t>
            </w:r>
            <w:r>
              <w:rPr>
                <w:sz w:val="18"/>
              </w:rPr>
              <w:t>元以下的罚款…</w:t>
            </w:r>
            <w:r>
              <w:rPr>
                <w:rFonts w:ascii="Times New Roman" w:hAnsi="Times New Roman" w:eastAsia="Times New Roman"/>
                <w:sz w:val="18"/>
              </w:rPr>
              <w:t>..</w:t>
            </w:r>
            <w:r>
              <w:rPr>
                <w:spacing w:val="-8"/>
                <w:sz w:val="18"/>
              </w:rPr>
              <w:t>” 第五十二条“未取得经营许</w:t>
            </w:r>
            <w:r>
              <w:rPr>
                <w:spacing w:val="-1"/>
                <w:sz w:val="18"/>
              </w:rPr>
              <w:t>可证从事医疗废物的收集、运送、贮存、处置等活动的，由县级以上地方人民政府环境保护行政主管部门</w:t>
            </w:r>
            <w:r>
              <w:fldChar w:fldCharType="begin"/>
            </w:r>
            <w:r>
              <w:instrText xml:space="preserve"> HYPERLINK "https://baike.sogou.com/lemma/ShowInnerLink.htm?lemmaId=8017998&amp;amp;ss_c=ssc.citiao.link" \h </w:instrText>
            </w:r>
            <w:r>
              <w:fldChar w:fldCharType="separate"/>
            </w:r>
            <w:r>
              <w:rPr>
                <w:sz w:val="18"/>
              </w:rPr>
              <w:t>责令立即停止违法行为，没收违法所得</w:t>
            </w:r>
            <w:r>
              <w:rPr>
                <w:sz w:val="18"/>
              </w:rPr>
              <w:fldChar w:fldCharType="end"/>
            </w:r>
            <w:r>
              <w:rPr>
                <w:sz w:val="18"/>
              </w:rPr>
              <w:t>，可以并处违</w:t>
            </w:r>
            <w:r>
              <w:rPr>
                <w:spacing w:val="-12"/>
                <w:sz w:val="18"/>
              </w:rPr>
              <w:t xml:space="preserve">法所得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14"/>
                <w:sz w:val="18"/>
              </w:rPr>
              <w:t>倍以下的罚款”。第五十三条“转让、买卖</w:t>
            </w:r>
          </w:p>
        </w:tc>
        <w:tc>
          <w:tcPr>
            <w:tcW w:w="5271" w:type="dxa"/>
            <w:vAlign w:val="top"/>
          </w:tcPr>
          <w:p>
            <w:pPr>
              <w:pStyle w:val="5"/>
              <w:spacing w:before="91" w:line="355"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line="227" w:lineRule="exact"/>
              <w:ind w:left="108"/>
              <w:rPr>
                <w:sz w:val="18"/>
              </w:rPr>
            </w:pPr>
            <w:r>
              <w:rPr>
                <w:sz w:val="18"/>
              </w:rPr>
              <w:t>立案。</w:t>
            </w:r>
          </w:p>
        </w:tc>
        <w:tc>
          <w:tcPr>
            <w:tcW w:w="2112" w:type="dxa"/>
            <w:vMerge w:val="restart"/>
            <w:vAlign w:val="top"/>
          </w:tcPr>
          <w:p>
            <w:pPr>
              <w:pStyle w:val="5"/>
              <w:spacing w:before="100" w:line="355"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p>
            <w:pPr>
              <w:pStyle w:val="5"/>
              <w:spacing w:line="223" w:lineRule="exact"/>
              <w:ind w:left="109"/>
              <w:rPr>
                <w:sz w:val="18"/>
              </w:rPr>
            </w:pPr>
            <w:r>
              <w:rPr>
                <w:spacing w:val="-10"/>
                <w:sz w:val="18"/>
              </w:rPr>
              <w:t>构成犯罪的，依法追究刑</w:t>
            </w:r>
          </w:p>
        </w:tc>
      </w:tr>
      <w:tr>
        <w:trPr>
          <w:trHeight w:val="13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1" w:line="319" w:lineRule="auto"/>
              <w:ind w:left="108" w:right="96"/>
              <w:jc w:val="both"/>
              <w:rPr>
                <w:sz w:val="20"/>
              </w:rPr>
            </w:pPr>
            <w:r>
              <w:rPr>
                <w:spacing w:val="1"/>
                <w:w w:val="99"/>
                <w:sz w:val="20"/>
              </w:rPr>
              <w:t>2.</w:t>
            </w:r>
            <w:r>
              <w:rPr>
                <w:spacing w:val="-4"/>
                <w:w w:val="99"/>
                <w:sz w:val="20"/>
              </w:rPr>
              <w:t>调查责任</w:t>
            </w:r>
            <w:r>
              <w:rPr>
                <w:w w:val="99"/>
                <w:sz w:val="20"/>
              </w:rPr>
              <w:t>（调查岗</w:t>
            </w:r>
            <w:r>
              <w:rPr>
                <w:spacing w:val="-101"/>
                <w:w w:val="99"/>
                <w:sz w:val="20"/>
              </w:rPr>
              <w:t>）</w:t>
            </w:r>
            <w:r>
              <w:rPr>
                <w:spacing w:val="-6"/>
                <w:w w:val="99"/>
                <w:sz w:val="20"/>
              </w:rPr>
              <w:t>：进行调查取证；执法人员不得少于</w:t>
            </w:r>
            <w:r>
              <w:rPr>
                <w:sz w:val="20"/>
              </w:rPr>
              <w:t>两人；调查取证时应出示执法证件；依法需要听证的，告知当事人听证权；允许当事人陈述申辩；形成调查终结报</w:t>
            </w:r>
          </w:p>
          <w:p>
            <w:pPr>
              <w:pStyle w:val="5"/>
              <w:spacing w:line="247" w:lineRule="exact"/>
              <w:ind w:left="108"/>
              <w:jc w:val="both"/>
              <w:rPr>
                <w:sz w:val="20"/>
              </w:rPr>
            </w:pPr>
            <w:r>
              <w:rPr>
                <w:sz w:val="20"/>
              </w:rPr>
              <w:t>告。</w:t>
            </w:r>
          </w:p>
        </w:tc>
        <w:tc>
          <w:tcPr>
            <w:tcW w:w="2112" w:type="dxa"/>
            <w:vMerge w:val="continue"/>
            <w:tcBorders>
              <w:top w:val="nil"/>
            </w:tcBorders>
            <w:vAlign w:val="top"/>
          </w:tcPr>
          <w:p>
            <w:pPr>
              <w:rPr>
                <w:sz w:val="2"/>
                <w:szCs w:val="2"/>
              </w:rPr>
            </w:pPr>
          </w:p>
        </w:tc>
      </w:tr>
      <w:tr>
        <w:trPr>
          <w:trHeight w:val="68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1"/>
              <w:ind w:left="108"/>
              <w:rPr>
                <w:sz w:val="20"/>
              </w:rPr>
            </w:pPr>
            <w:r>
              <w:rPr>
                <w:sz w:val="20"/>
              </w:rPr>
              <w:t>3.</w:t>
            </w:r>
            <w:r>
              <w:rPr>
                <w:spacing w:val="-10"/>
                <w:sz w:val="20"/>
              </w:rPr>
              <w:t>审查责任</w:t>
            </w:r>
            <w:r>
              <w:rPr>
                <w:sz w:val="20"/>
              </w:rPr>
              <w:t>（审查岗</w:t>
            </w:r>
            <w:r>
              <w:rPr>
                <w:spacing w:val="-69"/>
                <w:sz w:val="20"/>
              </w:rPr>
              <w:t>）</w:t>
            </w:r>
            <w:r>
              <w:rPr>
                <w:spacing w:val="-13"/>
                <w:sz w:val="20"/>
              </w:rPr>
              <w:t>：对案件违法事实、证据、调查取证、</w:t>
            </w:r>
          </w:p>
          <w:p>
            <w:pPr>
              <w:pStyle w:val="5"/>
              <w:spacing w:before="85" w:line="249" w:lineRule="exact"/>
              <w:ind w:left="108"/>
              <w:rPr>
                <w:sz w:val="20"/>
              </w:rPr>
            </w:pPr>
            <w:r>
              <w:rPr>
                <w:sz w:val="20"/>
              </w:rPr>
              <w:t>法律适用、处罚种类和幅度、当事人陈述理由等进行法制</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90" w:line="352" w:lineRule="auto"/>
              <w:ind w:left="108" w:right="90"/>
              <w:jc w:val="both"/>
              <w:rPr>
                <w:sz w:val="18"/>
              </w:rPr>
            </w:pPr>
            <w:r>
              <w:rPr>
                <w:spacing w:val="-14"/>
                <w:sz w:val="18"/>
              </w:rPr>
              <w:t>医疗废物，邮寄或者通过铁路、航空运输医疗废物，或</w:t>
            </w:r>
            <w:r>
              <w:rPr>
                <w:spacing w:val="-1"/>
                <w:sz w:val="18"/>
              </w:rPr>
              <w:t>者违反本条例规定通过水路运输医疗废物的，由县级以上地方人民政府环境保护行政主管部门责令转让、</w:t>
            </w:r>
            <w:r>
              <w:fldChar w:fldCharType="begin"/>
            </w:r>
            <w:r>
              <w:instrText xml:space="preserve"> HYPERLINK "https://baike.sogou.com/lemma/ShowInnerLink.htm?lemmaId=2386866&amp;amp;ss_c=ssc.citiao.link" \h </w:instrText>
            </w:r>
            <w:r>
              <w:fldChar w:fldCharType="separate"/>
            </w:r>
            <w:r>
              <w:rPr>
                <w:sz w:val="18"/>
              </w:rPr>
              <w:t>买卖双方、邮寄人、托运人</w:t>
            </w:r>
            <w:r>
              <w:rPr>
                <w:sz w:val="18"/>
              </w:rPr>
              <w:fldChar w:fldCharType="end"/>
            </w:r>
            <w:r>
              <w:rPr>
                <w:spacing w:val="-2"/>
                <w:sz w:val="18"/>
              </w:rPr>
              <w:t>立即停止违法行为，给予</w:t>
            </w:r>
            <w:r>
              <w:rPr>
                <w:spacing w:val="-12"/>
                <w:sz w:val="18"/>
              </w:rPr>
              <w:t xml:space="preserve">警告，没收违法所得；违法所得 </w:t>
            </w:r>
            <w:r>
              <w:rPr>
                <w:rFonts w:ascii="Times New Roman" w:hAnsi="Times New Roman" w:eastAsia="Times New Roman"/>
                <w:sz w:val="18"/>
              </w:rPr>
              <w:t>5000</w:t>
            </w:r>
            <w:r>
              <w:rPr>
                <w:rFonts w:ascii="Times New Roman" w:hAnsi="Times New Roman" w:eastAsia="Times New Roman"/>
                <w:spacing w:val="4"/>
                <w:sz w:val="18"/>
              </w:rPr>
              <w:t xml:space="preserve"> </w:t>
            </w:r>
            <w:r>
              <w:rPr>
                <w:spacing w:val="-7"/>
                <w:sz w:val="18"/>
              </w:rPr>
              <w:t>元以上的，并处</w:t>
            </w:r>
          </w:p>
          <w:p>
            <w:pPr>
              <w:pStyle w:val="5"/>
              <w:spacing w:before="7"/>
              <w:ind w:left="108"/>
              <w:rPr>
                <w:sz w:val="18"/>
              </w:rPr>
            </w:pPr>
            <w:r>
              <w:rPr>
                <w:spacing w:val="-9"/>
                <w:sz w:val="18"/>
              </w:rPr>
              <w:t xml:space="preserve">违法所得 </w:t>
            </w:r>
            <w:r>
              <w:rPr>
                <w:rFonts w:ascii="Times New Roman" w:eastAsia="Times New Roman"/>
                <w:sz w:val="18"/>
              </w:rPr>
              <w:t>2</w:t>
            </w:r>
            <w:r>
              <w:rPr>
                <w:rFonts w:ascii="Times New Roman" w:eastAsia="Times New Roman"/>
                <w:spacing w:val="2"/>
                <w:sz w:val="18"/>
              </w:rPr>
              <w:t xml:space="preserve"> </w:t>
            </w:r>
            <w:r>
              <w:rPr>
                <w:spacing w:val="-12"/>
                <w:sz w:val="18"/>
              </w:rPr>
              <w:t xml:space="preserve">倍以上 </w:t>
            </w:r>
            <w:r>
              <w:rPr>
                <w:rFonts w:ascii="Times New Roman" w:eastAsia="Times New Roman"/>
                <w:sz w:val="18"/>
              </w:rPr>
              <w:t>5</w:t>
            </w:r>
            <w:r>
              <w:rPr>
                <w:rFonts w:ascii="Times New Roman" w:eastAsia="Times New Roman"/>
                <w:spacing w:val="2"/>
                <w:sz w:val="18"/>
              </w:rPr>
              <w:t xml:space="preserve"> </w:t>
            </w:r>
            <w:r>
              <w:rPr>
                <w:sz w:val="18"/>
              </w:rPr>
              <w:t>倍以下的罚款；没有违法所得或</w:t>
            </w:r>
          </w:p>
          <w:p>
            <w:pPr>
              <w:pStyle w:val="5"/>
              <w:spacing w:before="110" w:line="352" w:lineRule="auto"/>
              <w:ind w:left="108" w:right="92"/>
              <w:jc w:val="both"/>
              <w:rPr>
                <w:sz w:val="18"/>
              </w:rPr>
            </w:pPr>
            <w:r>
              <w:rPr>
                <w:spacing w:val="-6"/>
                <w:sz w:val="18"/>
              </w:rPr>
              <w:t xml:space="preserve">者违法所得不足 </w:t>
            </w:r>
            <w:r>
              <w:rPr>
                <w:rFonts w:ascii="Times New Roman" w:eastAsia="Times New Roman"/>
                <w:sz w:val="18"/>
              </w:rPr>
              <w:t xml:space="preserve">5000 </w:t>
            </w:r>
            <w:r>
              <w:rPr>
                <w:spacing w:val="-9"/>
                <w:sz w:val="18"/>
              </w:rPr>
              <w:t xml:space="preserve">元的，并处 </w:t>
            </w:r>
            <w:r>
              <w:rPr>
                <w:rFonts w:ascii="Times New Roman" w:eastAsia="Times New Roman"/>
                <w:sz w:val="18"/>
              </w:rPr>
              <w:t xml:space="preserve">5000 </w:t>
            </w:r>
            <w:r>
              <w:rPr>
                <w:spacing w:val="-12"/>
                <w:sz w:val="18"/>
              </w:rPr>
              <w:t xml:space="preserve">元以上 </w:t>
            </w:r>
            <w:r>
              <w:rPr>
                <w:rFonts w:ascii="Times New Roman" w:eastAsia="Times New Roman"/>
                <w:sz w:val="18"/>
              </w:rPr>
              <w:t xml:space="preserve">2 </w:t>
            </w:r>
            <w:r>
              <w:rPr>
                <w:spacing w:val="-6"/>
                <w:sz w:val="18"/>
              </w:rPr>
              <w:t>万元</w:t>
            </w:r>
            <w:r>
              <w:rPr>
                <w:sz w:val="18"/>
              </w:rPr>
              <w:t>以下的罚款。</w:t>
            </w:r>
          </w:p>
          <w:p>
            <w:pPr>
              <w:pStyle w:val="5"/>
              <w:spacing w:before="1" w:line="352" w:lineRule="auto"/>
              <w:ind w:left="108" w:right="96"/>
              <w:jc w:val="both"/>
              <w:rPr>
                <w:sz w:val="18"/>
              </w:rPr>
            </w:pPr>
            <w:r>
              <w:fldChar w:fldCharType="begin"/>
            </w:r>
            <w:r>
              <w:instrText xml:space="preserve"> HYPERLINK "https://baike.sogou.com/lemma/ShowInnerLink.htm?lemmaId=290355&amp;amp;ss_c=ssc.citiao.link" \h </w:instrText>
            </w:r>
            <w:r>
              <w:fldChar w:fldCharType="separate"/>
            </w:r>
            <w:r>
              <w:rPr>
                <w:sz w:val="18"/>
              </w:rPr>
              <w:t>承运人</w:t>
            </w:r>
            <w:r>
              <w:rPr>
                <w:sz w:val="18"/>
              </w:rPr>
              <w:fldChar w:fldCharType="end"/>
            </w:r>
            <w:r>
              <w:rPr>
                <w:sz w:val="18"/>
              </w:rPr>
              <w:t>明知托运人违反本条例的规定运输医疗废物， 仍予以运输的，或者承运人将医疗废物与旅客在同一工具上载运的，按照前款的规定予以处罚。”</w:t>
            </w:r>
          </w:p>
        </w:tc>
        <w:tc>
          <w:tcPr>
            <w:tcW w:w="5271" w:type="dxa"/>
            <w:vAlign w:val="top"/>
          </w:tcPr>
          <w:p>
            <w:pPr>
              <w:pStyle w:val="5"/>
              <w:spacing w:before="70"/>
              <w:ind w:left="108"/>
              <w:rPr>
                <w:sz w:val="20"/>
              </w:rPr>
            </w:pPr>
            <w:r>
              <w:rPr>
                <w:sz w:val="20"/>
              </w:rPr>
              <w:t>审核，提出处理意见。</w:t>
            </w:r>
          </w:p>
        </w:tc>
        <w:tc>
          <w:tcPr>
            <w:tcW w:w="2112" w:type="dxa"/>
            <w:vMerge w:val="restart"/>
            <w:vAlign w:val="top"/>
          </w:tcPr>
          <w:p>
            <w:pPr>
              <w:pStyle w:val="5"/>
              <w:spacing w:before="90"/>
              <w:ind w:left="109"/>
              <w:rPr>
                <w:sz w:val="18"/>
              </w:rPr>
            </w:pPr>
            <w:r>
              <w:rPr>
                <w:sz w:val="18"/>
              </w:rPr>
              <w:t>事责任。</w:t>
            </w:r>
          </w:p>
          <w:p>
            <w:pPr>
              <w:pStyle w:val="5"/>
              <w:spacing w:before="110" w:line="352"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2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1" w:line="319" w:lineRule="auto"/>
              <w:ind w:left="108" w:right="96"/>
              <w:rPr>
                <w:sz w:val="20"/>
              </w:rPr>
            </w:pPr>
            <w:r>
              <w:rPr>
                <w:spacing w:val="1"/>
                <w:w w:val="99"/>
                <w:sz w:val="20"/>
              </w:rPr>
              <w:t>4.</w:t>
            </w:r>
            <w:r>
              <w:rPr>
                <w:spacing w:val="-4"/>
                <w:w w:val="99"/>
                <w:sz w:val="20"/>
              </w:rPr>
              <w:t>告知责任</w:t>
            </w:r>
            <w:r>
              <w:rPr>
                <w:w w:val="99"/>
                <w:sz w:val="20"/>
              </w:rPr>
              <w:t>（告知岗</w:t>
            </w:r>
            <w:r>
              <w:rPr>
                <w:spacing w:val="-101"/>
                <w:w w:val="99"/>
                <w:sz w:val="20"/>
              </w:rPr>
              <w:t>）</w:t>
            </w:r>
            <w:r>
              <w:rPr>
                <w:spacing w:val="-5"/>
                <w:w w:val="99"/>
                <w:sz w:val="20"/>
              </w:rPr>
              <w:t>：在作出行政处罚决定前，书面告知</w:t>
            </w:r>
            <w:r>
              <w:rPr>
                <w:sz w:val="20"/>
              </w:rPr>
              <w:t>当事人拟做出处罚决定的事实、理由、依据、处罚内容，</w:t>
            </w:r>
          </w:p>
          <w:p>
            <w:pPr>
              <w:pStyle w:val="5"/>
              <w:spacing w:line="247" w:lineRule="exact"/>
              <w:ind w:left="108"/>
              <w:rPr>
                <w:sz w:val="20"/>
              </w:rPr>
            </w:pPr>
            <w:r>
              <w:rPr>
                <w:sz w:val="20"/>
              </w:rPr>
              <w:t>以及当事人享有的陈述权、申辩权、听证权等。</w:t>
            </w:r>
          </w:p>
        </w:tc>
        <w:tc>
          <w:tcPr>
            <w:tcW w:w="2112" w:type="dxa"/>
            <w:vMerge w:val="continue"/>
            <w:tcBorders>
              <w:top w:val="nil"/>
            </w:tcBorders>
            <w:vAlign w:val="top"/>
          </w:tcPr>
          <w:p>
            <w:pPr>
              <w:rPr>
                <w:sz w:val="2"/>
                <w:szCs w:val="2"/>
              </w:rPr>
            </w:pPr>
          </w:p>
        </w:tc>
      </w:tr>
      <w:tr>
        <w:trPr>
          <w:trHeight w:val="10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3" w:line="316" w:lineRule="auto"/>
              <w:ind w:left="108" w:right="96"/>
              <w:rPr>
                <w:sz w:val="20"/>
              </w:rPr>
            </w:pPr>
            <w:r>
              <w:rPr>
                <w:spacing w:val="1"/>
                <w:w w:val="99"/>
                <w:sz w:val="20"/>
              </w:rPr>
              <w:t>5.</w:t>
            </w:r>
            <w:r>
              <w:rPr>
                <w:spacing w:val="-4"/>
                <w:w w:val="99"/>
                <w:sz w:val="20"/>
              </w:rPr>
              <w:t>决定责任</w:t>
            </w:r>
            <w:r>
              <w:rPr>
                <w:w w:val="99"/>
                <w:sz w:val="20"/>
              </w:rPr>
              <w:t>（决定岗</w:t>
            </w:r>
            <w:r>
              <w:rPr>
                <w:spacing w:val="-101"/>
                <w:w w:val="99"/>
                <w:sz w:val="20"/>
              </w:rPr>
              <w:t>）</w:t>
            </w:r>
            <w:r>
              <w:rPr>
                <w:spacing w:val="-5"/>
                <w:w w:val="99"/>
                <w:sz w:val="20"/>
              </w:rPr>
              <w:t>：依法需要给予行政处罚的，经机关</w:t>
            </w:r>
            <w:r>
              <w:rPr>
                <w:spacing w:val="-12"/>
                <w:sz w:val="20"/>
              </w:rPr>
              <w:t>负责人批准，制作《行政处罚决定书》，载明违法事实和证</w:t>
            </w:r>
          </w:p>
          <w:p>
            <w:pPr>
              <w:pStyle w:val="5"/>
              <w:spacing w:before="3" w:line="249" w:lineRule="exact"/>
              <w:ind w:left="108"/>
              <w:rPr>
                <w:sz w:val="20"/>
              </w:rPr>
            </w:pPr>
            <w:r>
              <w:rPr>
                <w:sz w:val="20"/>
              </w:rPr>
              <w:t>据、处罚依据和内容、权利救济途径和期限等内容。</w:t>
            </w:r>
          </w:p>
        </w:tc>
        <w:tc>
          <w:tcPr>
            <w:tcW w:w="2112" w:type="dxa"/>
            <w:vMerge w:val="continue"/>
            <w:tcBorders>
              <w:top w:val="nil"/>
            </w:tcBorders>
            <w:vAlign w:val="top"/>
          </w:tcPr>
          <w:p>
            <w:pPr>
              <w:rPr>
                <w:sz w:val="2"/>
                <w:szCs w:val="2"/>
              </w:rPr>
            </w:pPr>
          </w:p>
        </w:tc>
      </w:tr>
      <w:tr>
        <w:trPr>
          <w:trHeight w:val="67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38" w:lineRule="exact"/>
              <w:ind w:left="108" w:right="49"/>
              <w:rPr>
                <w:sz w:val="20"/>
              </w:rPr>
            </w:pPr>
            <w:r>
              <w:rPr>
                <w:spacing w:val="1"/>
                <w:w w:val="99"/>
                <w:sz w:val="20"/>
              </w:rPr>
              <w:t>6.</w:t>
            </w:r>
            <w:r>
              <w:rPr>
                <w:w w:val="99"/>
                <w:sz w:val="20"/>
              </w:rPr>
              <w:t>送达责任（</w:t>
            </w:r>
            <w:r>
              <w:rPr>
                <w:spacing w:val="1"/>
                <w:w w:val="99"/>
                <w:sz w:val="20"/>
              </w:rPr>
              <w:t>送达岗</w:t>
            </w:r>
            <w:r>
              <w:rPr>
                <w:spacing w:val="-101"/>
                <w:w w:val="99"/>
                <w:sz w:val="20"/>
              </w:rPr>
              <w:t>）</w:t>
            </w:r>
            <w:r>
              <w:rPr>
                <w:w w:val="99"/>
                <w:sz w:val="20"/>
              </w:rPr>
              <w:t>：7</w:t>
            </w:r>
            <w:r>
              <w:rPr>
                <w:sz w:val="20"/>
              </w:rPr>
              <w:t xml:space="preserve"> </w:t>
            </w:r>
            <w:r>
              <w:rPr>
                <w:spacing w:val="-1"/>
                <w:w w:val="99"/>
                <w:sz w:val="20"/>
              </w:rPr>
              <w:t>日内，依法将行政处罚决定书送</w:t>
            </w:r>
            <w:r>
              <w:rPr>
                <w:sz w:val="20"/>
              </w:rPr>
              <w:t>达当事人。</w:t>
            </w:r>
          </w:p>
        </w:tc>
        <w:tc>
          <w:tcPr>
            <w:tcW w:w="2112" w:type="dxa"/>
            <w:vMerge w:val="continue"/>
            <w:tcBorders>
              <w:top w:val="nil"/>
            </w:tcBorders>
            <w:vAlign w:val="top"/>
          </w:tcPr>
          <w:p>
            <w:pPr>
              <w:rPr>
                <w:sz w:val="2"/>
                <w:szCs w:val="2"/>
              </w:rPr>
            </w:pPr>
          </w:p>
        </w:tc>
      </w:tr>
      <w:tr>
        <w:trPr>
          <w:trHeight w:val="10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1"/>
              <w:ind w:left="108"/>
              <w:rPr>
                <w:sz w:val="20"/>
              </w:rPr>
            </w:pPr>
            <w:r>
              <w:rPr>
                <w:sz w:val="20"/>
              </w:rPr>
              <w:t>7.</w:t>
            </w:r>
            <w:r>
              <w:rPr>
                <w:spacing w:val="-6"/>
                <w:sz w:val="20"/>
              </w:rPr>
              <w:t>执行责任</w:t>
            </w:r>
            <w:r>
              <w:rPr>
                <w:sz w:val="20"/>
              </w:rPr>
              <w:t>（执行岗</w:t>
            </w:r>
            <w:r>
              <w:rPr>
                <w:spacing w:val="-62"/>
                <w:sz w:val="20"/>
              </w:rPr>
              <w:t>）</w:t>
            </w:r>
            <w:r>
              <w:rPr>
                <w:spacing w:val="-8"/>
                <w:sz w:val="20"/>
              </w:rPr>
              <w:t>：监督当事人在法定期限内履行生效</w:t>
            </w:r>
          </w:p>
          <w:p>
            <w:pPr>
              <w:pStyle w:val="5"/>
              <w:spacing w:before="1" w:line="340" w:lineRule="atLeast"/>
              <w:ind w:left="108"/>
              <w:rPr>
                <w:sz w:val="20"/>
              </w:rPr>
            </w:pPr>
            <w:r>
              <w:rPr>
                <w:sz w:val="20"/>
              </w:rPr>
              <w:t>的行政处罚决定。当事人在法定期限内没有申请行政复议</w:t>
            </w:r>
            <w:r>
              <w:rPr>
                <w:spacing w:val="-6"/>
                <w:sz w:val="20"/>
              </w:rPr>
              <w:t>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8"/>
              <w:ind w:left="108"/>
              <w:rPr>
                <w:sz w:val="20"/>
              </w:rPr>
            </w:pPr>
            <w:r>
              <w:rPr>
                <w:sz w:val="20"/>
              </w:rPr>
              <w:t>8.法律、法规、规章规定的其他应履行的责任事项。</w:t>
            </w:r>
          </w:p>
        </w:tc>
        <w:tc>
          <w:tcPr>
            <w:tcW w:w="2112" w:type="dxa"/>
            <w:vMerge w:val="continue"/>
            <w:tcBorders>
              <w:top w:val="nil"/>
            </w:tcBorders>
            <w:vAlign w:val="top"/>
          </w:tcPr>
          <w:p>
            <w:pPr>
              <w:rPr>
                <w:sz w:val="2"/>
                <w:szCs w:val="2"/>
              </w:rPr>
            </w:pPr>
          </w:p>
        </w:tc>
      </w:tr>
      <w:tr>
        <w:trPr>
          <w:trHeight w:val="455"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10"/>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spacing w:before="2"/>
              <w:rPr>
                <w:rFonts w:ascii="Times New Roman"/>
                <w:sz w:val="21"/>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6"/>
              </w:rPr>
            </w:pPr>
          </w:p>
          <w:p>
            <w:pPr>
              <w:pStyle w:val="5"/>
              <w:spacing w:line="374" w:lineRule="auto"/>
              <w:ind w:left="108" w:right="75"/>
              <w:jc w:val="both"/>
              <w:rPr>
                <w:sz w:val="18"/>
              </w:rPr>
            </w:pPr>
            <w:r>
              <w:rPr>
                <w:sz w:val="18"/>
              </w:rPr>
              <w:t>违反新化学物登记规定的行政处罚</w:t>
            </w:r>
          </w:p>
        </w:tc>
        <w:tc>
          <w:tcPr>
            <w:tcW w:w="4361" w:type="dxa"/>
            <w:vMerge w:val="restart"/>
            <w:vAlign w:val="top"/>
          </w:tcPr>
          <w:p>
            <w:pPr>
              <w:pStyle w:val="5"/>
              <w:spacing w:before="117" w:line="374" w:lineRule="auto"/>
              <w:ind w:left="108" w:right="9"/>
              <w:rPr>
                <w:sz w:val="18"/>
              </w:rPr>
            </w:pPr>
            <w:r>
              <w:rPr>
                <w:sz w:val="18"/>
              </w:rPr>
              <w:t>《新化学物质环境管理办法》第四十五条“违反本办法规定，有下列行为之一的，由负有监督管理职责的地方环境保护部门责令改正，处一万元以上三万元以下罚款，并报环境保护部公告其违规行为，记载其不</w:t>
            </w:r>
            <w:r>
              <w:rPr>
                <w:spacing w:val="-23"/>
                <w:sz w:val="18"/>
              </w:rPr>
              <w:t>良记录：</w:t>
            </w:r>
            <w:r>
              <w:rPr>
                <w:sz w:val="18"/>
              </w:rPr>
              <w:t>（一）</w:t>
            </w:r>
            <w:r>
              <w:rPr>
                <w:spacing w:val="-1"/>
                <w:sz w:val="18"/>
              </w:rPr>
              <w:t>拒绝或者阻碍环境保护部门监督检查，</w:t>
            </w:r>
            <w:r>
              <w:rPr>
                <w:sz w:val="18"/>
              </w:rPr>
              <w:t>或者在接受监督检查时弄虚作假的</w:t>
            </w:r>
            <w:r>
              <w:rPr>
                <w:spacing w:val="-135"/>
                <w:sz w:val="18"/>
              </w:rPr>
              <w:t>；</w:t>
            </w:r>
            <w:r>
              <w:rPr>
                <w:sz w:val="18"/>
              </w:rPr>
              <w:t>（</w:t>
            </w:r>
            <w:r>
              <w:rPr>
                <w:spacing w:val="2"/>
                <w:sz w:val="18"/>
              </w:rPr>
              <w:t>二</w:t>
            </w:r>
            <w:r>
              <w:rPr>
                <w:spacing w:val="-44"/>
                <w:sz w:val="18"/>
              </w:rPr>
              <w:t>）</w:t>
            </w:r>
            <w:r>
              <w:rPr>
                <w:sz w:val="18"/>
              </w:rPr>
              <w:t>未取得登记证或者不按照登记证的规定生产或者进口新化学物质</w:t>
            </w:r>
          </w:p>
          <w:p>
            <w:pPr>
              <w:pStyle w:val="5"/>
              <w:spacing w:before="3"/>
              <w:ind w:left="108"/>
              <w:rPr>
                <w:sz w:val="18"/>
              </w:rPr>
            </w:pPr>
            <w:r>
              <w:rPr>
                <w:spacing w:val="-90"/>
                <w:sz w:val="18"/>
              </w:rPr>
              <w:t>的；</w:t>
            </w:r>
            <w:r>
              <w:rPr>
                <w:sz w:val="18"/>
              </w:rPr>
              <w:t>（三</w:t>
            </w:r>
            <w:r>
              <w:rPr>
                <w:spacing w:val="-89"/>
                <w:sz w:val="18"/>
              </w:rPr>
              <w:t>）</w:t>
            </w:r>
            <w:r>
              <w:rPr>
                <w:sz w:val="18"/>
              </w:rPr>
              <w:t>加工使用未取得登记证的新化学物质的</w:t>
            </w:r>
            <w:r>
              <w:rPr>
                <w:spacing w:val="-180"/>
                <w:sz w:val="18"/>
              </w:rPr>
              <w:t>；</w:t>
            </w:r>
            <w:r>
              <w:rPr>
                <w:sz w:val="18"/>
              </w:rPr>
              <w:t>（四）</w:t>
            </w:r>
          </w:p>
        </w:tc>
        <w:tc>
          <w:tcPr>
            <w:tcW w:w="5271" w:type="dxa"/>
            <w:vAlign w:val="top"/>
          </w:tcPr>
          <w:p>
            <w:pPr>
              <w:pStyle w:val="5"/>
              <w:spacing w:before="108"/>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line="360" w:lineRule="atLeast"/>
              <w:ind w:left="108" w:right="97"/>
              <w:rPr>
                <w:sz w:val="18"/>
              </w:rPr>
            </w:pPr>
            <w:r>
              <w:rPr>
                <w:sz w:val="18"/>
              </w:rPr>
              <w:t>门移送的此类违法案件予以审查；经机关负责人批准，决定是否立案。</w:t>
            </w:r>
          </w:p>
        </w:tc>
        <w:tc>
          <w:tcPr>
            <w:tcW w:w="2112" w:type="dxa"/>
            <w:vMerge w:val="restart"/>
            <w:vAlign w:val="top"/>
          </w:tcPr>
          <w:p>
            <w:pPr>
              <w:pStyle w:val="5"/>
              <w:spacing w:before="117"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z w:val="18"/>
              </w:rPr>
              <w:t>责任人员依法给予处分；</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72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130"/>
              <w:ind w:left="108"/>
              <w:rPr>
                <w:sz w:val="18"/>
              </w:rPr>
            </w:pPr>
            <w:r>
              <w:rPr>
                <w:sz w:val="18"/>
              </w:rPr>
              <w:t>适用、处罚种类和幅度、当事人陈述理由等进行法制审核，提出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6"/>
              <w:jc w:val="both"/>
              <w:rPr>
                <w:sz w:val="18"/>
              </w:rPr>
            </w:pPr>
            <w:r>
              <w:rPr>
                <w:sz w:val="18"/>
              </w:rPr>
              <w:t>未按登记证规定采取风险控制措施的</w:t>
            </w:r>
            <w:r>
              <w:rPr>
                <w:spacing w:val="-135"/>
                <w:sz w:val="18"/>
              </w:rPr>
              <w:t>；</w:t>
            </w:r>
            <w:r>
              <w:rPr>
                <w:sz w:val="18"/>
              </w:rPr>
              <w:t>（</w:t>
            </w:r>
            <w:r>
              <w:rPr>
                <w:spacing w:val="2"/>
                <w:sz w:val="18"/>
              </w:rPr>
              <w:t>五</w:t>
            </w:r>
            <w:r>
              <w:rPr>
                <w:spacing w:val="-44"/>
                <w:sz w:val="18"/>
              </w:rPr>
              <w:t>）</w:t>
            </w:r>
            <w:r>
              <w:rPr>
                <w:spacing w:val="-4"/>
                <w:sz w:val="18"/>
              </w:rPr>
              <w:t>将登记新</w:t>
            </w:r>
            <w:r>
              <w:rPr>
                <w:spacing w:val="-1"/>
                <w:sz w:val="18"/>
              </w:rPr>
              <w:t>化学物质转让给没有能力采取风险控制措施的加工使</w:t>
            </w:r>
            <w:r>
              <w:rPr>
                <w:spacing w:val="-19"/>
                <w:sz w:val="18"/>
              </w:rPr>
              <w:t>用者的。”</w:t>
            </w:r>
          </w:p>
        </w:tc>
        <w:tc>
          <w:tcPr>
            <w:tcW w:w="5271" w:type="dxa"/>
            <w:vAlign w:val="top"/>
          </w:tcPr>
          <w:p>
            <w:pPr>
              <w:pStyle w:val="5"/>
              <w:spacing w:before="107"/>
              <w:ind w:left="108"/>
              <w:rPr>
                <w:sz w:val="18"/>
              </w:rPr>
            </w:pPr>
            <w:r>
              <w:rPr>
                <w:sz w:val="18"/>
              </w:rPr>
              <w:t>处理意见。</w:t>
            </w:r>
          </w:p>
        </w:tc>
        <w:tc>
          <w:tcPr>
            <w:tcW w:w="2112" w:type="dxa"/>
            <w:vMerge w:val="restart"/>
            <w:vAlign w:val="top"/>
          </w:tcPr>
          <w:p>
            <w:pPr>
              <w:pStyle w:val="5"/>
              <w:spacing w:before="107" w:line="374" w:lineRule="auto"/>
              <w:ind w:left="109" w:right="94"/>
              <w:jc w:val="both"/>
              <w:rPr>
                <w:sz w:val="18"/>
              </w:rPr>
            </w:pPr>
            <w:r>
              <w:rPr>
                <w:spacing w:val="-11"/>
                <w:sz w:val="18"/>
              </w:rPr>
              <w:t>构成犯罪的，依法追究刑</w:t>
            </w:r>
            <w:r>
              <w:rPr>
                <w:sz w:val="18"/>
              </w:rPr>
              <w:t>事责任。</w:t>
            </w:r>
          </w:p>
          <w:p>
            <w:pPr>
              <w:pStyle w:val="5"/>
              <w:spacing w:before="1"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2"/>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171" w:hRule="atLeast"/>
        </w:trPr>
        <w:tc>
          <w:tcPr>
            <w:tcW w:w="761" w:type="dxa"/>
            <w:vMerge w:val="restart"/>
            <w:vAlign w:val="top"/>
          </w:tcPr>
          <w:p>
            <w:pPr>
              <w:pStyle w:val="5"/>
              <w:rPr>
                <w:rFonts w:ascii="Times New Roman"/>
                <w:sz w:val="18"/>
              </w:rPr>
            </w:pPr>
          </w:p>
          <w:p>
            <w:pPr>
              <w:pStyle w:val="5"/>
              <w:spacing w:before="4"/>
              <w:rPr>
                <w:rFonts w:ascii="Times New Roman"/>
                <w:sz w:val="15"/>
              </w:rPr>
            </w:pPr>
          </w:p>
          <w:p>
            <w:pPr>
              <w:pStyle w:val="5"/>
              <w:spacing w:before="1"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line="393" w:lineRule="auto"/>
              <w:ind w:left="108" w:right="75"/>
              <w:jc w:val="both"/>
              <w:rPr>
                <w:sz w:val="18"/>
              </w:rPr>
            </w:pPr>
            <w:r>
              <w:rPr>
                <w:sz w:val="18"/>
              </w:rPr>
              <w:t>违反危险化学品处置有关规定的行政处罚</w:t>
            </w:r>
          </w:p>
        </w:tc>
        <w:tc>
          <w:tcPr>
            <w:tcW w:w="4361" w:type="dxa"/>
            <w:vMerge w:val="restart"/>
            <w:vAlign w:val="top"/>
          </w:tcPr>
          <w:p>
            <w:pPr>
              <w:pStyle w:val="5"/>
              <w:ind w:left="108"/>
              <w:rPr>
                <w:sz w:val="18"/>
              </w:rPr>
            </w:pPr>
            <w:r>
              <w:rPr>
                <w:rFonts w:ascii="Times New Roman" w:hAnsi="Times New Roman" w:eastAsia="Times New Roman"/>
                <w:sz w:val="18"/>
              </w:rPr>
              <w:t>1</w:t>
            </w:r>
            <w:r>
              <w:rPr>
                <w:rFonts w:ascii="Times New Roman" w:hAnsi="Times New Roman" w:eastAsia="Times New Roman"/>
                <w:spacing w:val="11"/>
                <w:sz w:val="18"/>
              </w:rPr>
              <w:t xml:space="preserve">. </w:t>
            </w:r>
            <w:r>
              <w:rPr>
                <w:spacing w:val="-6"/>
                <w:sz w:val="18"/>
              </w:rPr>
              <w:t>《废弃危险化学品污染环境防治办法》</w:t>
            </w:r>
            <w:r>
              <w:rPr>
                <w:sz w:val="18"/>
              </w:rPr>
              <w:t>（国家环境</w:t>
            </w:r>
            <w:r>
              <w:rPr>
                <w:spacing w:val="-7"/>
                <w:sz w:val="18"/>
              </w:rPr>
              <w:t xml:space="preserve">保护总局令第 </w:t>
            </w:r>
            <w:r>
              <w:rPr>
                <w:rFonts w:ascii="Times New Roman" w:hAnsi="Times New Roman" w:eastAsia="Times New Roman"/>
                <w:sz w:val="18"/>
              </w:rPr>
              <w:t>27</w:t>
            </w:r>
            <w:r>
              <w:rPr>
                <w:rFonts w:ascii="Times New Roman" w:hAnsi="Times New Roman" w:eastAsia="Times New Roman"/>
                <w:spacing w:val="1"/>
                <w:sz w:val="18"/>
              </w:rPr>
              <w:t xml:space="preserve"> </w:t>
            </w:r>
            <w:r>
              <w:rPr>
                <w:spacing w:val="-3"/>
                <w:sz w:val="18"/>
              </w:rPr>
              <w:t>号</w:t>
            </w:r>
            <w:r>
              <w:rPr>
                <w:spacing w:val="-87"/>
                <w:sz w:val="18"/>
              </w:rPr>
              <w:t>）</w:t>
            </w:r>
            <w:r>
              <w:rPr>
                <w:spacing w:val="-11"/>
                <w:sz w:val="18"/>
              </w:rPr>
              <w:t xml:space="preserve">第二十三条“违反本办法规定的， </w:t>
            </w:r>
            <w:r>
              <w:rPr>
                <w:sz w:val="18"/>
              </w:rPr>
              <w:t>不处置其产生的废弃危险化学品或者不承担处置费用的，由县级以上环境保护部门依据《固体废物污染环</w:t>
            </w:r>
            <w:r>
              <w:rPr>
                <w:spacing w:val="-6"/>
                <w:sz w:val="18"/>
              </w:rPr>
              <w:t>境防治法》第七十六条规定予以处罚。” 《</w:t>
            </w:r>
            <w:r>
              <w:rPr>
                <w:sz w:val="18"/>
              </w:rPr>
              <w:t>固体废物污染环境防治法》第七十六条“违反本法规定，危险废物产生者不处置其产生的危险废物又不承担依法应当承担的处置费用的，由县级以上地方人民政府环境保护行政主管部门责令限期改正，处代为处置费用一倍以上三倍以下的罚款。”</w:t>
            </w:r>
          </w:p>
          <w:p>
            <w:pPr>
              <w:pStyle w:val="5"/>
              <w:ind w:left="108"/>
              <w:rPr>
                <w:sz w:val="18"/>
              </w:rPr>
            </w:pPr>
          </w:p>
        </w:tc>
        <w:tc>
          <w:tcPr>
            <w:tcW w:w="5271" w:type="dxa"/>
            <w:vAlign w:val="top"/>
          </w:tcPr>
          <w:p>
            <w:pPr>
              <w:pStyle w:val="5"/>
              <w:spacing w:before="134" w:line="405"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39" w:line="405"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消评比先进资格等处理；</w:t>
            </w:r>
          </w:p>
          <w:p>
            <w:pPr>
              <w:pStyle w:val="5"/>
              <w:ind w:left="109"/>
              <w:rPr>
                <w:sz w:val="18"/>
              </w:rPr>
            </w:pPr>
            <w:r>
              <w:rPr>
                <w:spacing w:val="-10"/>
                <w:sz w:val="18"/>
              </w:rPr>
              <w:t>情节严重的，对直接负责</w:t>
            </w:r>
          </w:p>
        </w:tc>
      </w:tr>
      <w:tr>
        <w:trPr>
          <w:trHeight w:val="117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31"/>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2" w:line="39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170"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2" w:line="405" w:lineRule="auto"/>
              <w:ind w:left="108" w:right="5"/>
              <w:jc w:val="both"/>
              <w:rPr>
                <w:sz w:val="18"/>
              </w:rPr>
            </w:pPr>
            <w:r>
              <w:rPr>
                <w:spacing w:val="-10"/>
                <w:sz w:val="18"/>
              </w:rPr>
              <w:t>《废弃危险化学品污染环境防治办法》第二十二条“违反本办法规定，有下列行为之一的，由县级以上环境保护部门依据《固体废物污染环境防治法》第七十五</w:t>
            </w:r>
            <w:r>
              <w:rPr>
                <w:spacing w:val="-20"/>
                <w:sz w:val="18"/>
              </w:rPr>
              <w:t>条规定予以处罚：</w:t>
            </w:r>
            <w:r>
              <w:rPr>
                <w:sz w:val="18"/>
              </w:rPr>
              <w:t>（一）</w:t>
            </w:r>
            <w:r>
              <w:rPr>
                <w:spacing w:val="-2"/>
                <w:sz w:val="18"/>
              </w:rPr>
              <w:t>随意弃置废弃危险化学品的；</w:t>
            </w:r>
          </w:p>
          <w:p>
            <w:pPr>
              <w:pStyle w:val="5"/>
              <w:spacing w:before="1" w:line="405" w:lineRule="auto"/>
              <w:ind w:left="108" w:right="7"/>
              <w:jc w:val="both"/>
              <w:rPr>
                <w:sz w:val="18"/>
              </w:rPr>
            </w:pPr>
            <w:r>
              <w:rPr>
                <w:sz w:val="18"/>
              </w:rPr>
              <w:t>（二）不按规定申报登记废弃危险化学品，或者在申报登记时弄虚作假的</w:t>
            </w:r>
            <w:r>
              <w:rPr>
                <w:spacing w:val="-135"/>
                <w:sz w:val="18"/>
              </w:rPr>
              <w:t>；</w:t>
            </w:r>
            <w:r>
              <w:rPr>
                <w:sz w:val="18"/>
              </w:rPr>
              <w:t>（</w:t>
            </w:r>
            <w:r>
              <w:rPr>
                <w:spacing w:val="2"/>
                <w:sz w:val="18"/>
              </w:rPr>
              <w:t>三</w:t>
            </w:r>
            <w:r>
              <w:rPr>
                <w:spacing w:val="-44"/>
                <w:sz w:val="18"/>
              </w:rPr>
              <w:t>）</w:t>
            </w:r>
            <w:r>
              <w:rPr>
                <w:sz w:val="18"/>
              </w:rPr>
              <w:t>将废弃危险化学品提供或者委托给无危险废物经营许可证的单位从事收集、贮</w:t>
            </w:r>
            <w:r>
              <w:rPr>
                <w:spacing w:val="-7"/>
                <w:sz w:val="18"/>
              </w:rPr>
              <w:t>存、利用、处置经营活动的</w:t>
            </w:r>
            <w:r>
              <w:rPr>
                <w:spacing w:val="-113"/>
                <w:sz w:val="18"/>
              </w:rPr>
              <w:t>；</w:t>
            </w:r>
            <w:r>
              <w:rPr>
                <w:spacing w:val="2"/>
                <w:sz w:val="18"/>
              </w:rPr>
              <w:t>（</w:t>
            </w:r>
            <w:r>
              <w:rPr>
                <w:sz w:val="18"/>
              </w:rPr>
              <w:t>四</w:t>
            </w:r>
            <w:r>
              <w:rPr>
                <w:spacing w:val="-22"/>
                <w:sz w:val="18"/>
              </w:rPr>
              <w:t>）</w:t>
            </w:r>
            <w:r>
              <w:rPr>
                <w:sz w:val="18"/>
              </w:rPr>
              <w:t>不按照国家有关规定填写危险废物转移联单或未经批准擅自转移废弃危险化学品的</w:t>
            </w:r>
            <w:r>
              <w:rPr>
                <w:spacing w:val="-121"/>
                <w:sz w:val="18"/>
              </w:rPr>
              <w:t>；</w:t>
            </w:r>
            <w:r>
              <w:rPr>
                <w:sz w:val="18"/>
              </w:rPr>
              <w:t>（五</w:t>
            </w:r>
            <w:r>
              <w:rPr>
                <w:spacing w:val="-29"/>
                <w:sz w:val="18"/>
              </w:rPr>
              <w:t>）</w:t>
            </w:r>
            <w:r>
              <w:rPr>
                <w:sz w:val="18"/>
              </w:rPr>
              <w:t>未设置危险废物识别标志的</w:t>
            </w:r>
            <w:r>
              <w:rPr>
                <w:spacing w:val="-121"/>
                <w:sz w:val="18"/>
              </w:rPr>
              <w:t>；</w:t>
            </w:r>
            <w:r>
              <w:rPr>
                <w:sz w:val="18"/>
              </w:rPr>
              <w:t>（六</w:t>
            </w:r>
            <w:r>
              <w:rPr>
                <w:spacing w:val="-15"/>
                <w:sz w:val="18"/>
              </w:rPr>
              <w:t>）</w:t>
            </w:r>
          </w:p>
          <w:p>
            <w:pPr>
              <w:pStyle w:val="5"/>
              <w:spacing w:before="2"/>
              <w:ind w:left="108"/>
              <w:jc w:val="both"/>
              <w:rPr>
                <w:sz w:val="18"/>
              </w:rPr>
            </w:pPr>
            <w:r>
              <w:rPr>
                <w:sz w:val="18"/>
              </w:rPr>
              <w:t>未制定废弃危险化学品突发环境事件应急预案的。”</w:t>
            </w:r>
          </w:p>
        </w:tc>
        <w:tc>
          <w:tcPr>
            <w:tcW w:w="5271" w:type="dxa"/>
            <w:vAlign w:val="top"/>
          </w:tcPr>
          <w:p>
            <w:pPr>
              <w:pStyle w:val="5"/>
              <w:spacing w:before="131"/>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1" w:line="390" w:lineRule="atLeast"/>
              <w:ind w:left="108" w:right="97"/>
              <w:rPr>
                <w:sz w:val="18"/>
              </w:rPr>
            </w:pPr>
            <w:r>
              <w:rPr>
                <w:sz w:val="18"/>
              </w:rPr>
              <w:t>适用、处罚种类和幅度、当事人陈述理由等进行法制审核，提出处理意见。</w:t>
            </w:r>
          </w:p>
        </w:tc>
        <w:tc>
          <w:tcPr>
            <w:tcW w:w="2112" w:type="dxa"/>
            <w:vMerge w:val="restart"/>
            <w:vAlign w:val="top"/>
          </w:tcPr>
          <w:p>
            <w:pPr>
              <w:pStyle w:val="5"/>
              <w:spacing w:before="131" w:line="405"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405"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16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32" w:line="405"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17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31"/>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2" w:line="39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31"/>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61"/>
              <w:ind w:left="108"/>
              <w:rPr>
                <w:sz w:val="18"/>
              </w:rPr>
            </w:pPr>
            <w:r>
              <w:rPr>
                <w:sz w:val="18"/>
              </w:rPr>
              <w:t>人。</w:t>
            </w:r>
          </w:p>
        </w:tc>
        <w:tc>
          <w:tcPr>
            <w:tcW w:w="2112" w:type="dxa"/>
            <w:vMerge w:val="continue"/>
            <w:tcBorders>
              <w:top w:val="nil"/>
            </w:tcBorders>
            <w:vAlign w:val="top"/>
          </w:tcPr>
          <w:p>
            <w:pPr>
              <w:rPr>
                <w:sz w:val="2"/>
                <w:szCs w:val="2"/>
              </w:rPr>
            </w:pPr>
          </w:p>
        </w:tc>
      </w:tr>
      <w:tr>
        <w:trPr>
          <w:trHeight w:val="117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31"/>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2" w:line="39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61"/>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221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17" w:line="386" w:lineRule="auto"/>
              <w:ind w:left="108" w:right="4"/>
              <w:rPr>
                <w:sz w:val="18"/>
              </w:rPr>
            </w:pPr>
            <w:r>
              <w:rPr>
                <w:rFonts w:ascii="Times New Roman" w:hAnsi="Times New Roman" w:eastAsia="Times New Roman"/>
                <w:sz w:val="18"/>
              </w:rPr>
              <w:t>2</w:t>
            </w:r>
            <w:r>
              <w:rPr>
                <w:rFonts w:ascii="Times New Roman" w:hAnsi="Times New Roman" w:eastAsia="Times New Roman"/>
                <w:spacing w:val="13"/>
                <w:sz w:val="18"/>
              </w:rPr>
              <w:t xml:space="preserve">. </w:t>
            </w:r>
            <w:r>
              <w:rPr>
                <w:spacing w:val="-2"/>
                <w:sz w:val="18"/>
              </w:rPr>
              <w:t>《固体废物污染环境防治法》第七</w:t>
            </w:r>
            <w:r>
              <w:rPr>
                <w:spacing w:val="-11"/>
                <w:sz w:val="18"/>
              </w:rPr>
              <w:t xml:space="preserve">十五条“违反本法有关危险废物污染环境防治的规定， </w:t>
            </w:r>
            <w:r>
              <w:rPr>
                <w:sz w:val="18"/>
              </w:rPr>
              <w:t>有下列行为之一的，由县级以上人民政府环境保护行</w:t>
            </w:r>
            <w:r>
              <w:rPr>
                <w:spacing w:val="-8"/>
                <w:sz w:val="18"/>
              </w:rPr>
              <w:t>政主管部门责令停止违法行为，限期改正，处以罚款：</w:t>
            </w:r>
          </w:p>
          <w:p>
            <w:pPr>
              <w:pStyle w:val="5"/>
              <w:spacing w:line="226" w:lineRule="exact"/>
              <w:ind w:left="108"/>
              <w:rPr>
                <w:sz w:val="18"/>
              </w:rPr>
            </w:pPr>
            <w:r>
              <w:rPr>
                <w:sz w:val="18"/>
              </w:rPr>
              <w:t>（一</w:t>
            </w:r>
            <w:r>
              <w:rPr>
                <w:spacing w:val="-29"/>
                <w:sz w:val="18"/>
              </w:rPr>
              <w:t>）</w:t>
            </w:r>
            <w:r>
              <w:rPr>
                <w:sz w:val="18"/>
              </w:rPr>
              <w:t>不设置危险废物识别标志的</w:t>
            </w:r>
            <w:r>
              <w:rPr>
                <w:spacing w:val="-121"/>
                <w:sz w:val="18"/>
              </w:rPr>
              <w:t>；</w:t>
            </w:r>
            <w:r>
              <w:rPr>
                <w:sz w:val="18"/>
              </w:rPr>
              <w:t>（二</w:t>
            </w:r>
            <w:r>
              <w:rPr>
                <w:spacing w:val="-29"/>
                <w:sz w:val="18"/>
              </w:rPr>
              <w:t>）</w:t>
            </w:r>
            <w:r>
              <w:rPr>
                <w:sz w:val="18"/>
              </w:rPr>
              <w:t>不按照国家</w:t>
            </w:r>
          </w:p>
          <w:p>
            <w:pPr>
              <w:pStyle w:val="5"/>
              <w:spacing w:before="139"/>
              <w:ind w:left="108"/>
              <w:rPr>
                <w:sz w:val="18"/>
              </w:rPr>
            </w:pPr>
            <w:r>
              <w:rPr>
                <w:sz w:val="18"/>
              </w:rPr>
              <w:t>规定申报登记危险废物，或者在申报登记时弄虚作假</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555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17" w:line="384" w:lineRule="auto"/>
              <w:ind w:left="108" w:right="7"/>
              <w:rPr>
                <w:sz w:val="18"/>
              </w:rPr>
            </w:pPr>
            <w:r>
              <w:rPr>
                <w:spacing w:val="-61"/>
                <w:sz w:val="18"/>
              </w:rPr>
              <w:t>的；</w:t>
            </w:r>
            <w:r>
              <w:rPr>
                <w:sz w:val="18"/>
              </w:rPr>
              <w:t>（三</w:t>
            </w:r>
            <w:r>
              <w:rPr>
                <w:spacing w:val="-29"/>
                <w:sz w:val="18"/>
              </w:rPr>
              <w:t>）</w:t>
            </w:r>
            <w:r>
              <w:rPr>
                <w:spacing w:val="-5"/>
                <w:sz w:val="18"/>
              </w:rPr>
              <w:t>擅自关闭、闲置或者拆除危险废物集中处置</w:t>
            </w:r>
            <w:r>
              <w:rPr>
                <w:spacing w:val="-7"/>
                <w:sz w:val="18"/>
              </w:rPr>
              <w:t>设施、场所的</w:t>
            </w:r>
            <w:r>
              <w:rPr>
                <w:spacing w:val="-121"/>
                <w:sz w:val="18"/>
              </w:rPr>
              <w:t>；</w:t>
            </w:r>
            <w:r>
              <w:rPr>
                <w:sz w:val="18"/>
              </w:rPr>
              <w:t>（</w:t>
            </w:r>
            <w:r>
              <w:rPr>
                <w:spacing w:val="2"/>
                <w:sz w:val="18"/>
              </w:rPr>
              <w:t>四</w:t>
            </w:r>
            <w:r>
              <w:rPr>
                <w:spacing w:val="-29"/>
                <w:sz w:val="18"/>
              </w:rPr>
              <w:t>）</w:t>
            </w:r>
            <w:r>
              <w:rPr>
                <w:sz w:val="18"/>
              </w:rPr>
              <w:t>不按照国家规定缴纳危险废物排污费的</w:t>
            </w:r>
            <w:r>
              <w:rPr>
                <w:spacing w:val="-135"/>
                <w:sz w:val="18"/>
              </w:rPr>
              <w:t>；</w:t>
            </w:r>
            <w:r>
              <w:rPr>
                <w:sz w:val="18"/>
              </w:rPr>
              <w:t>（</w:t>
            </w:r>
            <w:r>
              <w:rPr>
                <w:spacing w:val="2"/>
                <w:sz w:val="18"/>
              </w:rPr>
              <w:t>五</w:t>
            </w:r>
            <w:r>
              <w:rPr>
                <w:spacing w:val="-44"/>
                <w:sz w:val="18"/>
              </w:rPr>
              <w:t>）</w:t>
            </w:r>
            <w:r>
              <w:rPr>
                <w:sz w:val="18"/>
              </w:rPr>
              <w:t>将危险废物提供或者委托给无经营许可证的单位从事经营活动的</w:t>
            </w:r>
            <w:r>
              <w:rPr>
                <w:spacing w:val="-135"/>
                <w:sz w:val="18"/>
              </w:rPr>
              <w:t>；</w:t>
            </w:r>
            <w:r>
              <w:rPr>
                <w:sz w:val="18"/>
              </w:rPr>
              <w:t>（</w:t>
            </w:r>
            <w:r>
              <w:rPr>
                <w:spacing w:val="2"/>
                <w:sz w:val="18"/>
              </w:rPr>
              <w:t>六</w:t>
            </w:r>
            <w:r>
              <w:rPr>
                <w:spacing w:val="-44"/>
                <w:sz w:val="18"/>
              </w:rPr>
              <w:t>）</w:t>
            </w:r>
            <w:r>
              <w:rPr>
                <w:sz w:val="18"/>
              </w:rPr>
              <w:t>不按照国家规定填写</w:t>
            </w:r>
            <w:r>
              <w:rPr>
                <w:spacing w:val="6"/>
                <w:sz w:val="18"/>
              </w:rPr>
              <w:t>危险废物转移联单或者未经批准擅自转移危险废物</w:t>
            </w:r>
            <w:r>
              <w:rPr>
                <w:spacing w:val="-58"/>
                <w:sz w:val="18"/>
              </w:rPr>
              <w:t>的；</w:t>
            </w:r>
            <w:r>
              <w:rPr>
                <w:sz w:val="18"/>
              </w:rPr>
              <w:t>（七</w:t>
            </w:r>
            <w:r>
              <w:rPr>
                <w:spacing w:val="-29"/>
                <w:sz w:val="18"/>
              </w:rPr>
              <w:t>）</w:t>
            </w:r>
            <w:r>
              <w:rPr>
                <w:sz w:val="18"/>
              </w:rPr>
              <w:t>将危险废物混入非危险废物中贮存的</w:t>
            </w:r>
            <w:r>
              <w:rPr>
                <w:spacing w:val="-121"/>
                <w:sz w:val="18"/>
              </w:rPr>
              <w:t>；</w:t>
            </w:r>
            <w:r>
              <w:rPr>
                <w:sz w:val="18"/>
              </w:rPr>
              <w:t>（八</w:t>
            </w:r>
            <w:r>
              <w:rPr>
                <w:spacing w:val="-15"/>
                <w:sz w:val="18"/>
              </w:rPr>
              <w:t>）</w:t>
            </w:r>
            <w:r>
              <w:rPr>
                <w:sz w:val="18"/>
              </w:rPr>
              <w:t>未经安全性处置，混合收集、贮存、运输、处置具有不相容性质的危险废物的</w:t>
            </w:r>
            <w:r>
              <w:rPr>
                <w:spacing w:val="-135"/>
                <w:sz w:val="18"/>
              </w:rPr>
              <w:t>；</w:t>
            </w:r>
            <w:r>
              <w:rPr>
                <w:sz w:val="18"/>
              </w:rPr>
              <w:t>（</w:t>
            </w:r>
            <w:r>
              <w:rPr>
                <w:spacing w:val="2"/>
                <w:sz w:val="18"/>
              </w:rPr>
              <w:t>九</w:t>
            </w:r>
            <w:r>
              <w:rPr>
                <w:spacing w:val="-44"/>
                <w:sz w:val="18"/>
              </w:rPr>
              <w:t>）</w:t>
            </w:r>
            <w:r>
              <w:rPr>
                <w:sz w:val="18"/>
              </w:rPr>
              <w:t>将危险废物与旅客在同一运输工具上载运的</w:t>
            </w:r>
            <w:r>
              <w:rPr>
                <w:spacing w:val="-135"/>
                <w:sz w:val="18"/>
              </w:rPr>
              <w:t>；</w:t>
            </w:r>
            <w:r>
              <w:rPr>
                <w:sz w:val="18"/>
              </w:rPr>
              <w:t>（</w:t>
            </w:r>
            <w:r>
              <w:rPr>
                <w:spacing w:val="2"/>
                <w:sz w:val="18"/>
              </w:rPr>
              <w:t>十</w:t>
            </w:r>
            <w:r>
              <w:rPr>
                <w:spacing w:val="-41"/>
                <w:sz w:val="18"/>
              </w:rPr>
              <w:t>）</w:t>
            </w:r>
            <w:r>
              <w:rPr>
                <w:sz w:val="18"/>
              </w:rPr>
              <w:t>未经消除污染的处理将收集、贮存、运输、处置危险废物的场所、设施、设</w:t>
            </w:r>
            <w:r>
              <w:rPr>
                <w:spacing w:val="-5"/>
                <w:sz w:val="18"/>
              </w:rPr>
              <w:t>备和容器、包装物及其他物品转作他用的</w:t>
            </w:r>
            <w:r>
              <w:rPr>
                <w:spacing w:val="-121"/>
                <w:sz w:val="18"/>
              </w:rPr>
              <w:t>；</w:t>
            </w:r>
            <w:r>
              <w:rPr>
                <w:sz w:val="18"/>
              </w:rPr>
              <w:t>（十一</w:t>
            </w:r>
            <w:r>
              <w:rPr>
                <w:spacing w:val="-29"/>
                <w:sz w:val="18"/>
              </w:rPr>
              <w:t>）</w:t>
            </w:r>
            <w:r>
              <w:rPr>
                <w:sz w:val="18"/>
              </w:rPr>
              <w:t>未采取相应防范措施，造成危险废物扬散、流失、渗漏或者造成其他环境污染的</w:t>
            </w:r>
            <w:r>
              <w:rPr>
                <w:spacing w:val="-135"/>
                <w:sz w:val="18"/>
              </w:rPr>
              <w:t>；</w:t>
            </w:r>
            <w:r>
              <w:rPr>
                <w:sz w:val="18"/>
              </w:rPr>
              <w:t>（</w:t>
            </w:r>
            <w:r>
              <w:rPr>
                <w:spacing w:val="1"/>
                <w:sz w:val="18"/>
              </w:rPr>
              <w:t>十二</w:t>
            </w:r>
            <w:r>
              <w:rPr>
                <w:spacing w:val="-44"/>
                <w:sz w:val="18"/>
              </w:rPr>
              <w:t>）</w:t>
            </w:r>
            <w:r>
              <w:rPr>
                <w:sz w:val="18"/>
              </w:rPr>
              <w:t>在运输过程中沿途</w:t>
            </w:r>
            <w:r>
              <w:rPr>
                <w:spacing w:val="-6"/>
                <w:sz w:val="18"/>
              </w:rPr>
              <w:t>丢弃、遗撒危险废物的</w:t>
            </w:r>
            <w:r>
              <w:rPr>
                <w:spacing w:val="-121"/>
                <w:sz w:val="18"/>
              </w:rPr>
              <w:t>；</w:t>
            </w:r>
            <w:r>
              <w:rPr>
                <w:sz w:val="18"/>
              </w:rPr>
              <w:t>（</w:t>
            </w:r>
            <w:r>
              <w:rPr>
                <w:spacing w:val="1"/>
                <w:sz w:val="18"/>
              </w:rPr>
              <w:t>十三</w:t>
            </w:r>
            <w:r>
              <w:rPr>
                <w:spacing w:val="-29"/>
                <w:sz w:val="18"/>
              </w:rPr>
              <w:t>）</w:t>
            </w:r>
            <w:r>
              <w:rPr>
                <w:sz w:val="18"/>
              </w:rPr>
              <w:t>未制定危险废物意外</w:t>
            </w:r>
          </w:p>
          <w:p>
            <w:pPr>
              <w:pStyle w:val="5"/>
              <w:spacing w:before="14"/>
              <w:ind w:left="108"/>
              <w:rPr>
                <w:sz w:val="18"/>
              </w:rPr>
            </w:pPr>
            <w:r>
              <w:rPr>
                <w:sz w:val="18"/>
              </w:rPr>
              <w:t>事故防范措施和应急预案的。”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110" w:hRule="atLeast"/>
        </w:trPr>
        <w:tc>
          <w:tcPr>
            <w:tcW w:w="761" w:type="dxa"/>
            <w:vMerge w:val="restart"/>
            <w:vAlign w:val="top"/>
          </w:tcPr>
          <w:p>
            <w:pPr>
              <w:pStyle w:val="5"/>
              <w:spacing w:before="9" w:line="360" w:lineRule="atLeast"/>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spacing w:before="8"/>
              <w:rPr>
                <w:rFonts w:ascii="Times New Roman"/>
                <w:sz w:val="24"/>
              </w:rPr>
            </w:pPr>
          </w:p>
          <w:p>
            <w:pPr>
              <w:pStyle w:val="5"/>
              <w:spacing w:before="1" w:line="386" w:lineRule="auto"/>
              <w:ind w:left="108" w:right="75"/>
              <w:jc w:val="both"/>
              <w:rPr>
                <w:sz w:val="18"/>
              </w:rPr>
            </w:pPr>
            <w:r>
              <w:rPr>
                <w:sz w:val="18"/>
              </w:rPr>
              <w:t>违反危险废物转移联单制度的行政处罚</w:t>
            </w:r>
          </w:p>
        </w:tc>
        <w:tc>
          <w:tcPr>
            <w:tcW w:w="4361" w:type="dxa"/>
            <w:vMerge w:val="restart"/>
            <w:vAlign w:val="top"/>
          </w:tcPr>
          <w:p>
            <w:pPr>
              <w:pStyle w:val="5"/>
              <w:spacing w:before="122" w:line="386" w:lineRule="auto"/>
              <w:ind w:left="108" w:right="9"/>
              <w:rPr>
                <w:sz w:val="18"/>
              </w:rPr>
            </w:pPr>
            <w:r>
              <w:rPr>
                <w:sz w:val="18"/>
              </w:rPr>
              <w:t>《危险废物转移联单管理办法</w:t>
            </w:r>
            <w:r>
              <w:rPr>
                <w:spacing w:val="-173"/>
                <w:sz w:val="18"/>
              </w:rPr>
              <w:t>》</w:t>
            </w:r>
            <w:r>
              <w:rPr>
                <w:sz w:val="18"/>
              </w:rPr>
              <w:t>（国家环境保护总局令</w:t>
            </w:r>
            <w:r>
              <w:rPr>
                <w:spacing w:val="-23"/>
                <w:sz w:val="18"/>
              </w:rPr>
              <w:t xml:space="preserve">第 </w:t>
            </w:r>
            <w:r>
              <w:rPr>
                <w:rFonts w:ascii="Times New Roman" w:hAnsi="Times New Roman" w:eastAsia="Times New Roman"/>
                <w:sz w:val="18"/>
              </w:rPr>
              <w:t>5</w:t>
            </w:r>
            <w:r>
              <w:rPr>
                <w:rFonts w:ascii="Times New Roman" w:hAnsi="Times New Roman" w:eastAsia="Times New Roman"/>
                <w:spacing w:val="1"/>
                <w:sz w:val="18"/>
              </w:rPr>
              <w:t xml:space="preserve"> </w:t>
            </w:r>
            <w:r>
              <w:rPr>
                <w:sz w:val="18"/>
              </w:rPr>
              <w:t>号）</w:t>
            </w:r>
            <w:r>
              <w:rPr>
                <w:spacing w:val="-11"/>
                <w:sz w:val="18"/>
              </w:rPr>
              <w:t>第十三条：“违反本办法有下列行为之一的，</w:t>
            </w:r>
            <w:r>
              <w:rPr>
                <w:sz w:val="18"/>
              </w:rPr>
              <w:t>由省辖市级以上地方人民政府环境保护行政主管部门</w:t>
            </w:r>
            <w:r>
              <w:rPr>
                <w:spacing w:val="-4"/>
                <w:sz w:val="18"/>
              </w:rPr>
              <w:t>责令限期改正，并处罚款</w:t>
            </w:r>
            <w:r>
              <w:rPr>
                <w:spacing w:val="-113"/>
                <w:sz w:val="18"/>
              </w:rPr>
              <w:t>：</w:t>
            </w:r>
            <w:r>
              <w:rPr>
                <w:sz w:val="18"/>
              </w:rPr>
              <w:t>（</w:t>
            </w:r>
            <w:r>
              <w:rPr>
                <w:spacing w:val="2"/>
                <w:sz w:val="18"/>
              </w:rPr>
              <w:t>一</w:t>
            </w:r>
            <w:r>
              <w:rPr>
                <w:spacing w:val="-22"/>
                <w:sz w:val="18"/>
              </w:rPr>
              <w:t>）</w:t>
            </w:r>
            <w:r>
              <w:rPr>
                <w:spacing w:val="-4"/>
                <w:sz w:val="18"/>
              </w:rPr>
              <w:t>未按规定申领、填写</w:t>
            </w:r>
          </w:p>
          <w:p>
            <w:pPr>
              <w:pStyle w:val="5"/>
              <w:spacing w:line="226" w:lineRule="exact"/>
              <w:ind w:left="108"/>
              <w:rPr>
                <w:sz w:val="18"/>
              </w:rPr>
            </w:pPr>
            <w:r>
              <w:rPr>
                <w:spacing w:val="-23"/>
                <w:sz w:val="18"/>
              </w:rPr>
              <w:t>联单的；</w:t>
            </w:r>
            <w:r>
              <w:rPr>
                <w:sz w:val="18"/>
              </w:rPr>
              <w:t>（二）</w:t>
            </w:r>
            <w:r>
              <w:rPr>
                <w:spacing w:val="-9"/>
                <w:sz w:val="18"/>
              </w:rPr>
              <w:t>未按规定运行联单的；</w:t>
            </w:r>
            <w:r>
              <w:rPr>
                <w:sz w:val="18"/>
              </w:rPr>
              <w:t>（三）未按规定</w:t>
            </w:r>
          </w:p>
        </w:tc>
        <w:tc>
          <w:tcPr>
            <w:tcW w:w="5271" w:type="dxa"/>
            <w:vAlign w:val="top"/>
          </w:tcPr>
          <w:p>
            <w:pPr>
              <w:pStyle w:val="5"/>
              <w:spacing w:before="1" w:line="37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22" w:line="386"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z w:val="18"/>
              </w:rPr>
              <w:t>消评比先进资格等处理；</w:t>
            </w:r>
          </w:p>
        </w:tc>
      </w:tr>
      <w:tr>
        <w:trPr>
          <w:trHeight w:val="7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 w:line="370" w:lineRule="exact"/>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17" w:line="384" w:lineRule="auto"/>
              <w:ind w:left="108" w:right="2"/>
              <w:rPr>
                <w:sz w:val="18"/>
              </w:rPr>
            </w:pPr>
            <w:r>
              <w:rPr>
                <w:sz w:val="18"/>
              </w:rPr>
              <w:t>期限向环境保护行政主管部门报送联单的</w:t>
            </w:r>
            <w:r>
              <w:rPr>
                <w:spacing w:val="-135"/>
                <w:sz w:val="18"/>
              </w:rPr>
              <w:t>；</w:t>
            </w:r>
            <w:r>
              <w:rPr>
                <w:sz w:val="18"/>
              </w:rPr>
              <w:t>（</w:t>
            </w:r>
            <w:r>
              <w:rPr>
                <w:spacing w:val="2"/>
                <w:sz w:val="18"/>
              </w:rPr>
              <w:t>四</w:t>
            </w:r>
            <w:r>
              <w:rPr>
                <w:spacing w:val="-44"/>
                <w:sz w:val="18"/>
              </w:rPr>
              <w:t>）</w:t>
            </w:r>
            <w:r>
              <w:rPr>
                <w:sz w:val="18"/>
              </w:rPr>
              <w:t>未在规定的存档期限保管联单的</w:t>
            </w:r>
            <w:r>
              <w:rPr>
                <w:spacing w:val="-135"/>
                <w:sz w:val="18"/>
              </w:rPr>
              <w:t>；</w:t>
            </w:r>
            <w:r>
              <w:rPr>
                <w:spacing w:val="2"/>
                <w:sz w:val="18"/>
              </w:rPr>
              <w:t>（</w:t>
            </w:r>
            <w:r>
              <w:rPr>
                <w:sz w:val="18"/>
              </w:rPr>
              <w:t>五</w:t>
            </w:r>
            <w:r>
              <w:rPr>
                <w:spacing w:val="-44"/>
                <w:sz w:val="18"/>
              </w:rPr>
              <w:t>）</w:t>
            </w:r>
            <w:r>
              <w:rPr>
                <w:sz w:val="18"/>
              </w:rPr>
              <w:t>拒绝接受有管辖权</w:t>
            </w:r>
            <w:r>
              <w:rPr>
                <w:spacing w:val="6"/>
                <w:sz w:val="18"/>
              </w:rPr>
              <w:t>的环境保护行政主管部门对联单运行情况进行检查的。有前款第（一）项、第（三）项行为之一的，依据《中华人民共和国固体废物污染环境防冶法》有关</w:t>
            </w:r>
            <w:r>
              <w:rPr>
                <w:spacing w:val="-13"/>
                <w:sz w:val="18"/>
              </w:rPr>
              <w:t>规定，处五万元以下罚款；有前款第</w:t>
            </w:r>
            <w:r>
              <w:rPr>
                <w:sz w:val="18"/>
              </w:rPr>
              <w:t>（二</w:t>
            </w:r>
            <w:r>
              <w:rPr>
                <w:spacing w:val="-44"/>
                <w:sz w:val="18"/>
              </w:rPr>
              <w:t>）</w:t>
            </w:r>
            <w:r>
              <w:rPr>
                <w:spacing w:val="-30"/>
                <w:sz w:val="18"/>
              </w:rPr>
              <w:t>项、第</w:t>
            </w:r>
            <w:r>
              <w:rPr>
                <w:sz w:val="18"/>
              </w:rPr>
              <w:t>（四</w:t>
            </w:r>
            <w:r>
              <w:rPr>
                <w:spacing w:val="-12"/>
                <w:sz w:val="18"/>
              </w:rPr>
              <w:t xml:space="preserve">） </w:t>
            </w:r>
            <w:r>
              <w:rPr>
                <w:sz w:val="18"/>
              </w:rPr>
              <w:t>项行为之一的，处三万元以下罚款；有前款第（五） 项行为的，依据《中华人民共和国固体废物污染环境</w:t>
            </w:r>
            <w:r>
              <w:rPr>
                <w:spacing w:val="-6"/>
                <w:sz w:val="18"/>
              </w:rPr>
              <w:t>防治法》有关规定，处一万元以下罚款。”</w:t>
            </w:r>
          </w:p>
        </w:tc>
        <w:tc>
          <w:tcPr>
            <w:tcW w:w="5271" w:type="dxa"/>
            <w:vAlign w:val="top"/>
          </w:tcPr>
          <w:p>
            <w:pPr>
              <w:pStyle w:val="5"/>
              <w:spacing w:before="117"/>
              <w:ind w:left="108"/>
              <w:rPr>
                <w:sz w:val="18"/>
              </w:rPr>
            </w:pPr>
            <w:r>
              <w:rPr>
                <w:sz w:val="18"/>
              </w:rPr>
              <w:t>权；允许当事人陈述申辩；形成调查终结报告。</w:t>
            </w:r>
          </w:p>
        </w:tc>
        <w:tc>
          <w:tcPr>
            <w:tcW w:w="2112" w:type="dxa"/>
            <w:vMerge w:val="restart"/>
            <w:vAlign w:val="top"/>
          </w:tcPr>
          <w:p>
            <w:pPr>
              <w:pStyle w:val="5"/>
              <w:spacing w:before="117" w:line="386" w:lineRule="auto"/>
              <w:ind w:left="109" w:right="10"/>
              <w:rPr>
                <w:sz w:val="18"/>
              </w:rPr>
            </w:pP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38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11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7"/>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2" w:line="37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111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 w:line="37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10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 w:line="37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5"/>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41"/>
              <w:ind w:left="108"/>
              <w:rPr>
                <w:sz w:val="18"/>
              </w:rPr>
            </w:pPr>
            <w:r>
              <w:rPr>
                <w:sz w:val="18"/>
              </w:rPr>
              <w:t>人。</w:t>
            </w:r>
          </w:p>
        </w:tc>
        <w:tc>
          <w:tcPr>
            <w:tcW w:w="2112" w:type="dxa"/>
            <w:vMerge w:val="continue"/>
            <w:tcBorders>
              <w:top w:val="nil"/>
            </w:tcBorders>
            <w:vAlign w:val="top"/>
          </w:tcPr>
          <w:p>
            <w:pPr>
              <w:rPr>
                <w:sz w:val="2"/>
                <w:szCs w:val="2"/>
              </w:rPr>
            </w:pPr>
          </w:p>
        </w:tc>
      </w:tr>
      <w:tr>
        <w:trPr>
          <w:trHeight w:val="110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 w:line="37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8"/>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500" w:hRule="atLeast"/>
        </w:trPr>
        <w:tc>
          <w:tcPr>
            <w:tcW w:w="761" w:type="dxa"/>
            <w:vAlign w:val="top"/>
          </w:tcPr>
          <w:p>
            <w:pPr>
              <w:pStyle w:val="5"/>
              <w:spacing w:before="139" w:line="374" w:lineRule="auto"/>
              <w:ind w:left="290" w:right="278"/>
              <w:jc w:val="both"/>
              <w:rPr>
                <w:sz w:val="18"/>
              </w:rPr>
            </w:pPr>
            <w:r>
              <w:rPr>
                <w:sz w:val="18"/>
              </w:rPr>
              <w:t>行政处</w:t>
            </w:r>
          </w:p>
          <w:p>
            <w:pPr>
              <w:pStyle w:val="5"/>
              <w:spacing w:before="1"/>
              <w:ind w:left="9"/>
              <w:jc w:val="center"/>
              <w:rPr>
                <w:sz w:val="18"/>
              </w:rPr>
            </w:pPr>
            <w:r>
              <w:rPr>
                <w:sz w:val="18"/>
              </w:rPr>
              <w:t>罚</w:t>
            </w:r>
          </w:p>
        </w:tc>
        <w:tc>
          <w:tcPr>
            <w:tcW w:w="1418" w:type="dxa"/>
            <w:vAlign w:val="top"/>
          </w:tcPr>
          <w:p>
            <w:pPr>
              <w:pStyle w:val="5"/>
              <w:spacing w:before="2"/>
              <w:rPr>
                <w:rFonts w:ascii="Times New Roman"/>
                <w:sz w:val="19"/>
              </w:rPr>
            </w:pPr>
          </w:p>
          <w:p>
            <w:pPr>
              <w:pStyle w:val="5"/>
              <w:spacing w:line="518" w:lineRule="auto"/>
              <w:ind w:left="108" w:right="75"/>
              <w:rPr>
                <w:sz w:val="18"/>
              </w:rPr>
            </w:pPr>
            <w:r>
              <w:rPr>
                <w:spacing w:val="20"/>
                <w:sz w:val="18"/>
              </w:rPr>
              <w:t>违反危险废物污染环境防治</w:t>
            </w:r>
          </w:p>
          <w:p>
            <w:pPr>
              <w:pStyle w:val="5"/>
              <w:spacing w:before="5"/>
              <w:ind w:left="108"/>
              <w:rPr>
                <w:sz w:val="18"/>
              </w:rPr>
            </w:pPr>
            <w:r>
              <w:rPr>
                <w:spacing w:val="24"/>
                <w:sz w:val="18"/>
              </w:rPr>
              <w:t>有关规定的行</w:t>
            </w:r>
          </w:p>
        </w:tc>
        <w:tc>
          <w:tcPr>
            <w:tcW w:w="4361" w:type="dxa"/>
            <w:vAlign w:val="top"/>
          </w:tcPr>
          <w:p>
            <w:pPr>
              <w:pStyle w:val="5"/>
              <w:spacing w:before="2"/>
              <w:rPr>
                <w:rFonts w:ascii="Times New Roman"/>
                <w:sz w:val="19"/>
              </w:rPr>
            </w:pPr>
          </w:p>
          <w:p>
            <w:pPr>
              <w:pStyle w:val="5"/>
              <w:spacing w:line="518" w:lineRule="auto"/>
              <w:ind w:left="108" w:right="9"/>
              <w:rPr>
                <w:sz w:val="18"/>
              </w:rPr>
            </w:pPr>
            <w:r>
              <w:rPr>
                <w:sz w:val="18"/>
              </w:rPr>
              <w:t>《中华人民共和国固体废物污染环境防治法》第七十</w:t>
            </w:r>
            <w:r>
              <w:rPr>
                <w:spacing w:val="-12"/>
                <w:sz w:val="18"/>
              </w:rPr>
              <w:t>五条：“违反本法有关危险废物污染环境防治的规定，</w:t>
            </w:r>
          </w:p>
          <w:p>
            <w:pPr>
              <w:pStyle w:val="5"/>
              <w:spacing w:before="5"/>
              <w:ind w:left="108"/>
              <w:rPr>
                <w:sz w:val="18"/>
              </w:rPr>
            </w:pPr>
            <w:r>
              <w:rPr>
                <w:sz w:val="18"/>
              </w:rPr>
              <w:t>有下列行为由县级以上人民政府环境保护行政主管部</w:t>
            </w:r>
          </w:p>
        </w:tc>
        <w:tc>
          <w:tcPr>
            <w:tcW w:w="5271" w:type="dxa"/>
            <w:vAlign w:val="top"/>
          </w:tcPr>
          <w:p>
            <w:pPr>
              <w:pStyle w:val="5"/>
              <w:spacing w:before="5"/>
              <w:rPr>
                <w:rFonts w:ascii="Times New Roman"/>
                <w:sz w:val="17"/>
              </w:rPr>
            </w:pPr>
          </w:p>
          <w:p>
            <w:pPr>
              <w:pStyle w:val="5"/>
              <w:spacing w:line="468" w:lineRule="auto"/>
              <w:ind w:left="108" w:right="96"/>
              <w:rPr>
                <w:sz w:val="20"/>
              </w:rPr>
            </w:pPr>
            <w:r>
              <w:rPr>
                <w:spacing w:val="1"/>
                <w:w w:val="99"/>
                <w:sz w:val="20"/>
              </w:rPr>
              <w:t>1.</w:t>
            </w:r>
            <w:r>
              <w:rPr>
                <w:spacing w:val="-4"/>
                <w:w w:val="99"/>
                <w:sz w:val="20"/>
              </w:rPr>
              <w:t>立案责任</w:t>
            </w:r>
            <w:r>
              <w:rPr>
                <w:w w:val="99"/>
                <w:sz w:val="20"/>
              </w:rPr>
              <w:t>（立案岗</w:t>
            </w:r>
            <w:r>
              <w:rPr>
                <w:spacing w:val="-101"/>
                <w:w w:val="99"/>
                <w:sz w:val="20"/>
              </w:rPr>
              <w:t>）</w:t>
            </w:r>
            <w:r>
              <w:rPr>
                <w:spacing w:val="-6"/>
                <w:w w:val="99"/>
                <w:sz w:val="20"/>
              </w:rPr>
              <w:t>：对检查中发现、群众举报投诉或经</w:t>
            </w:r>
            <w:r>
              <w:rPr>
                <w:sz w:val="20"/>
              </w:rPr>
              <w:t>有关部门移送的此类违法案件予以审查；经机关负责人批</w:t>
            </w:r>
          </w:p>
          <w:p>
            <w:pPr>
              <w:pStyle w:val="5"/>
              <w:spacing w:before="2"/>
              <w:ind w:left="108"/>
              <w:rPr>
                <w:sz w:val="20"/>
              </w:rPr>
            </w:pPr>
            <w:r>
              <w:rPr>
                <w:sz w:val="20"/>
              </w:rPr>
              <w:t>准，决定是否立案。</w:t>
            </w:r>
          </w:p>
        </w:tc>
        <w:tc>
          <w:tcPr>
            <w:tcW w:w="2112" w:type="dxa"/>
            <w:vAlign w:val="top"/>
          </w:tcPr>
          <w:p>
            <w:pPr>
              <w:pStyle w:val="5"/>
              <w:spacing w:before="5"/>
              <w:rPr>
                <w:rFonts w:ascii="Times New Roman"/>
                <w:sz w:val="23"/>
              </w:rPr>
            </w:pPr>
          </w:p>
          <w:p>
            <w:pPr>
              <w:pStyle w:val="5"/>
              <w:spacing w:line="374" w:lineRule="auto"/>
              <w:ind w:left="109" w:right="-15"/>
              <w:jc w:val="both"/>
              <w:rPr>
                <w:sz w:val="20"/>
              </w:rPr>
            </w:pPr>
            <w:r>
              <w:rPr>
                <w:sz w:val="20"/>
              </w:rPr>
              <w:t>行政机关未履行法定职责或者违法行使职权的，责令限期改正；</w:t>
            </w:r>
          </w:p>
        </w:tc>
      </w:tr>
    </w:tbl>
    <w:p>
      <w:pPr>
        <w:spacing w:after="0" w:line="374" w:lineRule="auto"/>
        <w:jc w:val="both"/>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573" w:hRule="atLeast"/>
        </w:trPr>
        <w:tc>
          <w:tcPr>
            <w:tcW w:w="761" w:type="dxa"/>
            <w:tcBorders>
              <w:bottom w:val="nil"/>
            </w:tcBorders>
            <w:vAlign w:val="top"/>
          </w:tcPr>
          <w:p>
            <w:pPr>
              <w:pStyle w:val="5"/>
              <w:spacing w:before="107"/>
              <w:ind w:left="9"/>
              <w:jc w:val="center"/>
              <w:rPr>
                <w:sz w:val="18"/>
              </w:rPr>
            </w:pPr>
            <w:r>
              <w:rPr>
                <w:sz w:val="18"/>
              </w:rPr>
              <w:t>类</w:t>
            </w:r>
          </w:p>
        </w:tc>
        <w:tc>
          <w:tcPr>
            <w:tcW w:w="1418" w:type="dxa"/>
            <w:tcBorders>
              <w:bottom w:val="nil"/>
            </w:tcBorders>
            <w:vAlign w:val="top"/>
          </w:tcPr>
          <w:p>
            <w:pPr>
              <w:pStyle w:val="5"/>
              <w:spacing w:before="1"/>
              <w:rPr>
                <w:rFonts w:ascii="Times New Roman"/>
                <w:sz w:val="19"/>
              </w:rPr>
            </w:pPr>
          </w:p>
          <w:p>
            <w:pPr>
              <w:pStyle w:val="5"/>
              <w:ind w:left="108"/>
              <w:rPr>
                <w:sz w:val="18"/>
              </w:rPr>
            </w:pPr>
            <w:r>
              <w:rPr>
                <w:sz w:val="18"/>
              </w:rPr>
              <w:t>政处罚</w:t>
            </w:r>
          </w:p>
        </w:tc>
        <w:tc>
          <w:tcPr>
            <w:tcW w:w="4361" w:type="dxa"/>
            <w:tcBorders>
              <w:bottom w:val="nil"/>
            </w:tcBorders>
            <w:vAlign w:val="top"/>
          </w:tcPr>
          <w:p>
            <w:pPr>
              <w:pStyle w:val="5"/>
              <w:spacing w:before="1"/>
              <w:rPr>
                <w:rFonts w:ascii="Times New Roman"/>
                <w:sz w:val="19"/>
              </w:rPr>
            </w:pPr>
          </w:p>
          <w:p>
            <w:pPr>
              <w:pStyle w:val="5"/>
              <w:ind w:left="108"/>
              <w:rPr>
                <w:sz w:val="18"/>
              </w:rPr>
            </w:pPr>
            <w:r>
              <w:rPr>
                <w:spacing w:val="-5"/>
                <w:sz w:val="18"/>
              </w:rPr>
              <w:t>门责令停止违法行为，限期改正，处以罚款</w:t>
            </w:r>
            <w:r>
              <w:rPr>
                <w:spacing w:val="-113"/>
                <w:sz w:val="18"/>
              </w:rPr>
              <w:t>：</w:t>
            </w:r>
            <w:r>
              <w:rPr>
                <w:sz w:val="18"/>
              </w:rPr>
              <w:t>（一</w:t>
            </w:r>
            <w:r>
              <w:rPr>
                <w:spacing w:val="-22"/>
                <w:sz w:val="18"/>
              </w:rPr>
              <w:t>）</w:t>
            </w:r>
            <w:r>
              <w:rPr>
                <w:sz w:val="18"/>
              </w:rPr>
              <w:t>不</w:t>
            </w:r>
          </w:p>
        </w:tc>
        <w:tc>
          <w:tcPr>
            <w:tcW w:w="5271" w:type="dxa"/>
            <w:tcBorders>
              <w:bottom w:val="nil"/>
            </w:tcBorders>
            <w:vAlign w:val="top"/>
          </w:tcPr>
          <w:p>
            <w:pPr>
              <w:pStyle w:val="5"/>
              <w:spacing w:before="4"/>
              <w:rPr>
                <w:rFonts w:ascii="Times New Roman"/>
                <w:sz w:val="17"/>
              </w:rPr>
            </w:pPr>
          </w:p>
          <w:p>
            <w:pPr>
              <w:pStyle w:val="5"/>
              <w:ind w:left="108"/>
              <w:rPr>
                <w:sz w:val="20"/>
              </w:rPr>
            </w:pPr>
            <w:r>
              <w:rPr>
                <w:spacing w:val="1"/>
                <w:w w:val="99"/>
                <w:sz w:val="20"/>
              </w:rPr>
              <w:t>2.</w:t>
            </w:r>
            <w:r>
              <w:rPr>
                <w:spacing w:val="-4"/>
                <w:w w:val="99"/>
                <w:sz w:val="20"/>
              </w:rPr>
              <w:t>调查责任</w:t>
            </w:r>
            <w:r>
              <w:rPr>
                <w:w w:val="99"/>
                <w:sz w:val="20"/>
              </w:rPr>
              <w:t>（调查岗</w:t>
            </w:r>
            <w:r>
              <w:rPr>
                <w:spacing w:val="-101"/>
                <w:w w:val="99"/>
                <w:sz w:val="20"/>
              </w:rPr>
              <w:t>）</w:t>
            </w:r>
            <w:r>
              <w:rPr>
                <w:spacing w:val="-5"/>
                <w:w w:val="99"/>
                <w:sz w:val="20"/>
              </w:rPr>
              <w:t>：进行调查取证；执法人员不得少于</w:t>
            </w:r>
          </w:p>
        </w:tc>
        <w:tc>
          <w:tcPr>
            <w:tcW w:w="2112" w:type="dxa"/>
            <w:vMerge w:val="restart"/>
            <w:vAlign w:val="top"/>
          </w:tcPr>
          <w:p>
            <w:pPr>
              <w:pStyle w:val="5"/>
              <w:spacing w:before="118" w:line="374" w:lineRule="auto"/>
              <w:ind w:left="109" w:right="-15"/>
              <w:rPr>
                <w:sz w:val="20"/>
              </w:rPr>
            </w:pPr>
            <w:r>
              <w:rPr>
                <w:spacing w:val="9"/>
                <w:sz w:val="20"/>
              </w:rPr>
              <w:t>逾期不改正的，给予通报批评、取消评比先进资格等处理；情节严重的，对直接负责的主管人员和其他直接责任人员依法给</w:t>
            </w:r>
            <w:r>
              <w:rPr>
                <w:sz w:val="20"/>
              </w:rPr>
              <w:t>予处分；构成犯罪的， 依法追究刑事责任。</w:t>
            </w:r>
            <w:r>
              <w:rPr>
                <w:spacing w:val="9"/>
                <w:sz w:val="20"/>
              </w:rPr>
              <w:t>行政执法人员未履行法定职责或者违法行使职权的，视情节轻重给予批评教育、离岗培训、调离执法岗位、取消行政执法资格等处理或者依法给</w:t>
            </w:r>
            <w:r>
              <w:rPr>
                <w:sz w:val="20"/>
              </w:rPr>
              <w:t>予处分；构成犯罪的，</w:t>
            </w:r>
          </w:p>
          <w:p>
            <w:pPr>
              <w:pStyle w:val="5"/>
              <w:spacing w:before="7"/>
              <w:ind w:left="109"/>
              <w:rPr>
                <w:sz w:val="20"/>
              </w:rPr>
            </w:pPr>
            <w:r>
              <w:rPr>
                <w:sz w:val="20"/>
              </w:rPr>
              <w:t>依法追究刑事责任。</w:t>
            </w:r>
          </w:p>
        </w:tc>
      </w:tr>
      <w:tr>
        <w:trPr>
          <w:trHeight w:val="490"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36"/>
              <w:ind w:left="108"/>
              <w:rPr>
                <w:sz w:val="18"/>
              </w:rPr>
            </w:pPr>
            <w:r>
              <w:rPr>
                <w:sz w:val="18"/>
              </w:rPr>
              <w:t>设置危险废物识别标志的</w:t>
            </w:r>
            <w:r>
              <w:rPr>
                <w:spacing w:val="-135"/>
                <w:sz w:val="18"/>
              </w:rPr>
              <w:t>；</w:t>
            </w:r>
            <w:r>
              <w:rPr>
                <w:sz w:val="18"/>
              </w:rPr>
              <w:t>（</w:t>
            </w:r>
            <w:r>
              <w:rPr>
                <w:spacing w:val="2"/>
                <w:sz w:val="18"/>
              </w:rPr>
              <w:t>二</w:t>
            </w:r>
            <w:r>
              <w:rPr>
                <w:spacing w:val="-44"/>
                <w:sz w:val="18"/>
              </w:rPr>
              <w:t>）</w:t>
            </w:r>
            <w:r>
              <w:rPr>
                <w:sz w:val="18"/>
              </w:rPr>
              <w:t>不按照国家规定申报</w:t>
            </w:r>
          </w:p>
        </w:tc>
        <w:tc>
          <w:tcPr>
            <w:tcW w:w="5271" w:type="dxa"/>
            <w:tcBorders>
              <w:top w:val="nil"/>
              <w:bottom w:val="nil"/>
            </w:tcBorders>
            <w:vAlign w:val="top"/>
          </w:tcPr>
          <w:p>
            <w:pPr>
              <w:pStyle w:val="5"/>
              <w:spacing w:before="116"/>
              <w:ind w:left="108"/>
              <w:rPr>
                <w:sz w:val="20"/>
              </w:rPr>
            </w:pPr>
            <w:r>
              <w:rPr>
                <w:sz w:val="20"/>
              </w:rPr>
              <w:t>两人；调查取证时应出示执法证件；依法需要听证的，告</w:t>
            </w:r>
          </w:p>
        </w:tc>
        <w:tc>
          <w:tcPr>
            <w:tcW w:w="2112" w:type="dxa"/>
            <w:vMerge w:val="continue"/>
            <w:tcBorders>
              <w:top w:val="nil"/>
            </w:tcBorders>
            <w:vAlign w:val="top"/>
          </w:tcPr>
          <w:p>
            <w:pPr>
              <w:rPr>
                <w:sz w:val="2"/>
                <w:szCs w:val="2"/>
              </w:rPr>
            </w:pPr>
          </w:p>
        </w:tc>
      </w:tr>
      <w:tr>
        <w:trPr>
          <w:trHeight w:val="490"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37"/>
              <w:ind w:left="108"/>
              <w:rPr>
                <w:sz w:val="18"/>
              </w:rPr>
            </w:pPr>
            <w:r>
              <w:rPr>
                <w:spacing w:val="-5"/>
                <w:sz w:val="18"/>
              </w:rPr>
              <w:t>登记危险废物，或者在申报登记时弄虚作假的；</w:t>
            </w:r>
            <w:r>
              <w:rPr>
                <w:sz w:val="18"/>
              </w:rPr>
              <w:t>（三）</w:t>
            </w:r>
          </w:p>
        </w:tc>
        <w:tc>
          <w:tcPr>
            <w:tcW w:w="5271" w:type="dxa"/>
            <w:tcBorders>
              <w:top w:val="nil"/>
              <w:bottom w:val="nil"/>
            </w:tcBorders>
            <w:vAlign w:val="top"/>
          </w:tcPr>
          <w:p>
            <w:pPr>
              <w:pStyle w:val="5"/>
              <w:spacing w:before="117"/>
              <w:ind w:left="108"/>
              <w:rPr>
                <w:sz w:val="20"/>
              </w:rPr>
            </w:pPr>
            <w:r>
              <w:rPr>
                <w:sz w:val="20"/>
              </w:rPr>
              <w:t>知当事人听证权；允许当事人陈述申辩；形成调查终结报</w:t>
            </w:r>
          </w:p>
        </w:tc>
        <w:tc>
          <w:tcPr>
            <w:tcW w:w="2112" w:type="dxa"/>
            <w:vMerge w:val="continue"/>
            <w:tcBorders>
              <w:top w:val="nil"/>
            </w:tcBorders>
            <w:vAlign w:val="top"/>
          </w:tcPr>
          <w:p>
            <w:pPr>
              <w:rPr>
                <w:sz w:val="2"/>
                <w:szCs w:val="2"/>
              </w:rPr>
            </w:pPr>
          </w:p>
        </w:tc>
      </w:tr>
      <w:tr>
        <w:trPr>
          <w:trHeight w:val="414"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36"/>
              <w:ind w:left="108"/>
              <w:rPr>
                <w:sz w:val="18"/>
              </w:rPr>
            </w:pPr>
            <w:r>
              <w:rPr>
                <w:sz w:val="18"/>
              </w:rPr>
              <w:t>擅自关闭、闲置或者拆除危险废物集中处置设施、场</w:t>
            </w:r>
          </w:p>
        </w:tc>
        <w:tc>
          <w:tcPr>
            <w:tcW w:w="5271" w:type="dxa"/>
            <w:tcBorders>
              <w:top w:val="nil"/>
            </w:tcBorders>
            <w:vAlign w:val="top"/>
          </w:tcPr>
          <w:p>
            <w:pPr>
              <w:pStyle w:val="5"/>
              <w:spacing w:before="116"/>
              <w:ind w:left="108"/>
              <w:rPr>
                <w:sz w:val="20"/>
              </w:rPr>
            </w:pPr>
            <w:r>
              <w:rPr>
                <w:sz w:val="20"/>
              </w:rPr>
              <w:t>告。</w:t>
            </w:r>
          </w:p>
        </w:tc>
        <w:tc>
          <w:tcPr>
            <w:tcW w:w="2112" w:type="dxa"/>
            <w:vMerge w:val="continue"/>
            <w:tcBorders>
              <w:top w:val="nil"/>
            </w:tcBorders>
            <w:vAlign w:val="top"/>
          </w:tcPr>
          <w:p>
            <w:pPr>
              <w:rPr>
                <w:sz w:val="2"/>
                <w:szCs w:val="2"/>
              </w:rPr>
            </w:pPr>
          </w:p>
        </w:tc>
      </w:tr>
      <w:tr>
        <w:trPr>
          <w:trHeight w:val="576"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4"/>
              <w:rPr>
                <w:rFonts w:ascii="Times New Roman"/>
                <w:sz w:val="18"/>
              </w:rPr>
            </w:pPr>
          </w:p>
          <w:p>
            <w:pPr>
              <w:pStyle w:val="5"/>
              <w:ind w:left="108"/>
              <w:rPr>
                <w:sz w:val="18"/>
              </w:rPr>
            </w:pPr>
            <w:r>
              <w:rPr>
                <w:spacing w:val="-30"/>
                <w:sz w:val="18"/>
              </w:rPr>
              <w:t>所的；</w:t>
            </w:r>
            <w:r>
              <w:rPr>
                <w:sz w:val="18"/>
              </w:rPr>
              <w:t>（四）</w:t>
            </w:r>
            <w:r>
              <w:rPr>
                <w:spacing w:val="-1"/>
                <w:sz w:val="18"/>
              </w:rPr>
              <w:t>不按照国家规定缴纳危险废物排污费的；</w:t>
            </w:r>
          </w:p>
        </w:tc>
        <w:tc>
          <w:tcPr>
            <w:tcW w:w="5271" w:type="dxa"/>
            <w:tcBorders>
              <w:bottom w:val="nil"/>
            </w:tcBorders>
            <w:vAlign w:val="top"/>
          </w:tcPr>
          <w:p>
            <w:pPr>
              <w:pStyle w:val="5"/>
              <w:spacing w:before="7"/>
              <w:rPr>
                <w:rFonts w:ascii="Times New Roman"/>
                <w:sz w:val="17"/>
              </w:rPr>
            </w:pPr>
          </w:p>
          <w:p>
            <w:pPr>
              <w:pStyle w:val="5"/>
              <w:ind w:left="108"/>
              <w:rPr>
                <w:sz w:val="20"/>
              </w:rPr>
            </w:pPr>
            <w:r>
              <w:rPr>
                <w:sz w:val="20"/>
              </w:rPr>
              <w:t>3.</w:t>
            </w:r>
            <w:r>
              <w:rPr>
                <w:spacing w:val="-10"/>
                <w:sz w:val="20"/>
              </w:rPr>
              <w:t>审查责任</w:t>
            </w:r>
            <w:r>
              <w:rPr>
                <w:sz w:val="20"/>
              </w:rPr>
              <w:t>（审查岗</w:t>
            </w:r>
            <w:r>
              <w:rPr>
                <w:spacing w:val="-69"/>
                <w:sz w:val="20"/>
              </w:rPr>
              <w:t>）</w:t>
            </w:r>
            <w:r>
              <w:rPr>
                <w:spacing w:val="-13"/>
                <w:sz w:val="20"/>
              </w:rPr>
              <w:t>：对案件违法事实、证据、调查取证、</w:t>
            </w:r>
          </w:p>
        </w:tc>
        <w:tc>
          <w:tcPr>
            <w:tcW w:w="2112" w:type="dxa"/>
            <w:vMerge w:val="continue"/>
            <w:tcBorders>
              <w:top w:val="nil"/>
            </w:tcBorders>
            <w:vAlign w:val="top"/>
          </w:tcPr>
          <w:p>
            <w:pPr>
              <w:rPr>
                <w:sz w:val="2"/>
                <w:szCs w:val="2"/>
              </w:rPr>
            </w:pPr>
          </w:p>
        </w:tc>
      </w:tr>
      <w:tr>
        <w:trPr>
          <w:trHeight w:val="489"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26"/>
              <w:ind w:left="108"/>
              <w:rPr>
                <w:sz w:val="18"/>
              </w:rPr>
            </w:pPr>
            <w:r>
              <w:rPr>
                <w:sz w:val="18"/>
              </w:rPr>
              <w:t>（五）将危险废物提供或者委托给无经营许可证的单</w:t>
            </w:r>
          </w:p>
        </w:tc>
        <w:tc>
          <w:tcPr>
            <w:tcW w:w="5271" w:type="dxa"/>
            <w:tcBorders>
              <w:top w:val="nil"/>
              <w:bottom w:val="nil"/>
            </w:tcBorders>
            <w:vAlign w:val="top"/>
          </w:tcPr>
          <w:p>
            <w:pPr>
              <w:pStyle w:val="5"/>
              <w:spacing w:before="116"/>
              <w:ind w:left="108"/>
              <w:rPr>
                <w:sz w:val="20"/>
              </w:rPr>
            </w:pPr>
            <w:r>
              <w:rPr>
                <w:sz w:val="20"/>
              </w:rPr>
              <w:t>法律适用、处罚种类和幅度、当事人陈述理由等进行法制</w:t>
            </w:r>
          </w:p>
        </w:tc>
        <w:tc>
          <w:tcPr>
            <w:tcW w:w="2112" w:type="dxa"/>
            <w:vMerge w:val="continue"/>
            <w:tcBorders>
              <w:top w:val="nil"/>
            </w:tcBorders>
            <w:vAlign w:val="top"/>
          </w:tcPr>
          <w:p>
            <w:pPr>
              <w:rPr>
                <w:sz w:val="2"/>
                <w:szCs w:val="2"/>
              </w:rPr>
            </w:pPr>
          </w:p>
        </w:tc>
      </w:tr>
      <w:tr>
        <w:trPr>
          <w:trHeight w:val="414"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26"/>
              <w:ind w:left="108"/>
              <w:rPr>
                <w:sz w:val="18"/>
              </w:rPr>
            </w:pPr>
            <w:r>
              <w:rPr>
                <w:sz w:val="18"/>
              </w:rPr>
              <w:t>位从事经营活动的</w:t>
            </w:r>
            <w:r>
              <w:rPr>
                <w:spacing w:val="-135"/>
                <w:sz w:val="18"/>
              </w:rPr>
              <w:t>；</w:t>
            </w:r>
            <w:r>
              <w:rPr>
                <w:sz w:val="18"/>
              </w:rPr>
              <w:t>（</w:t>
            </w:r>
            <w:r>
              <w:rPr>
                <w:spacing w:val="2"/>
                <w:sz w:val="18"/>
              </w:rPr>
              <w:t>六</w:t>
            </w:r>
            <w:r>
              <w:rPr>
                <w:spacing w:val="-44"/>
                <w:sz w:val="18"/>
              </w:rPr>
              <w:t>）</w:t>
            </w:r>
            <w:r>
              <w:rPr>
                <w:sz w:val="18"/>
              </w:rPr>
              <w:t>不按照国家规定填写危险废</w:t>
            </w:r>
          </w:p>
        </w:tc>
        <w:tc>
          <w:tcPr>
            <w:tcW w:w="5271" w:type="dxa"/>
            <w:tcBorders>
              <w:top w:val="nil"/>
              <w:bottom w:val="single" w:color="000000" w:sz="6" w:space="0"/>
            </w:tcBorders>
            <w:vAlign w:val="top"/>
          </w:tcPr>
          <w:p>
            <w:pPr>
              <w:pStyle w:val="5"/>
              <w:spacing w:before="116"/>
              <w:ind w:left="108"/>
              <w:rPr>
                <w:sz w:val="20"/>
              </w:rPr>
            </w:pPr>
            <w:r>
              <w:rPr>
                <w:sz w:val="20"/>
              </w:rPr>
              <w:t>审核，提出处理意见。</w:t>
            </w:r>
          </w:p>
        </w:tc>
        <w:tc>
          <w:tcPr>
            <w:tcW w:w="2112" w:type="dxa"/>
            <w:vMerge w:val="continue"/>
            <w:tcBorders>
              <w:top w:val="nil"/>
            </w:tcBorders>
            <w:vAlign w:val="top"/>
          </w:tcPr>
          <w:p>
            <w:pPr>
              <w:rPr>
                <w:sz w:val="2"/>
                <w:szCs w:val="2"/>
              </w:rPr>
            </w:pPr>
          </w:p>
        </w:tc>
      </w:tr>
      <w:tr>
        <w:trPr>
          <w:trHeight w:val="570"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
              <w:rPr>
                <w:rFonts w:ascii="Times New Roman"/>
                <w:sz w:val="17"/>
              </w:rPr>
            </w:pPr>
          </w:p>
          <w:p>
            <w:pPr>
              <w:pStyle w:val="5"/>
              <w:ind w:left="108"/>
              <w:rPr>
                <w:sz w:val="18"/>
              </w:rPr>
            </w:pPr>
            <w:r>
              <w:rPr>
                <w:spacing w:val="-5"/>
                <w:sz w:val="18"/>
              </w:rPr>
              <w:t>物转移联单或者未经批准擅自转移危险废物的；</w:t>
            </w:r>
            <w:r>
              <w:rPr>
                <w:sz w:val="18"/>
              </w:rPr>
              <w:t>（七）</w:t>
            </w:r>
          </w:p>
        </w:tc>
        <w:tc>
          <w:tcPr>
            <w:tcW w:w="5271" w:type="dxa"/>
            <w:tcBorders>
              <w:top w:val="single" w:color="000000" w:sz="6" w:space="0"/>
              <w:bottom w:val="nil"/>
            </w:tcBorders>
            <w:vAlign w:val="top"/>
          </w:tcPr>
          <w:p>
            <w:pPr>
              <w:pStyle w:val="5"/>
              <w:spacing w:before="2"/>
              <w:rPr>
                <w:rFonts w:ascii="Times New Roman"/>
                <w:sz w:val="17"/>
              </w:rPr>
            </w:pPr>
          </w:p>
          <w:p>
            <w:pPr>
              <w:pStyle w:val="5"/>
              <w:spacing w:before="1"/>
              <w:ind w:left="108"/>
              <w:rPr>
                <w:sz w:val="20"/>
              </w:rPr>
            </w:pPr>
            <w:r>
              <w:rPr>
                <w:spacing w:val="1"/>
                <w:w w:val="99"/>
                <w:sz w:val="20"/>
              </w:rPr>
              <w:t>4.</w:t>
            </w:r>
            <w:r>
              <w:rPr>
                <w:spacing w:val="-4"/>
                <w:w w:val="99"/>
                <w:sz w:val="20"/>
              </w:rPr>
              <w:t>告知责任</w:t>
            </w:r>
            <w:r>
              <w:rPr>
                <w:w w:val="99"/>
                <w:sz w:val="20"/>
              </w:rPr>
              <w:t>（告知岗</w:t>
            </w:r>
            <w:r>
              <w:rPr>
                <w:spacing w:val="-101"/>
                <w:w w:val="99"/>
                <w:sz w:val="20"/>
              </w:rPr>
              <w:t>）</w:t>
            </w:r>
            <w:r>
              <w:rPr>
                <w:spacing w:val="-4"/>
                <w:w w:val="99"/>
                <w:sz w:val="20"/>
              </w:rPr>
              <w:t>：在作出行政处罚决定前，书面告知</w:t>
            </w:r>
          </w:p>
        </w:tc>
        <w:tc>
          <w:tcPr>
            <w:tcW w:w="2112" w:type="dxa"/>
            <w:vMerge w:val="continue"/>
            <w:tcBorders>
              <w:top w:val="nil"/>
            </w:tcBorders>
            <w:vAlign w:val="top"/>
          </w:tcPr>
          <w:p>
            <w:pPr>
              <w:rPr>
                <w:sz w:val="2"/>
                <w:szCs w:val="2"/>
              </w:rPr>
            </w:pPr>
          </w:p>
        </w:tc>
      </w:tr>
      <w:tr>
        <w:trPr>
          <w:trHeight w:val="489"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18"/>
              <w:ind w:left="108"/>
              <w:rPr>
                <w:sz w:val="18"/>
              </w:rPr>
            </w:pPr>
            <w:r>
              <w:rPr>
                <w:sz w:val="18"/>
              </w:rPr>
              <w:t>将危险废物混入非危险废物中贮存的</w:t>
            </w:r>
            <w:r>
              <w:rPr>
                <w:spacing w:val="-135"/>
                <w:sz w:val="18"/>
              </w:rPr>
              <w:t>；</w:t>
            </w:r>
            <w:r>
              <w:rPr>
                <w:sz w:val="18"/>
              </w:rPr>
              <w:t>（</w:t>
            </w:r>
            <w:r>
              <w:rPr>
                <w:spacing w:val="2"/>
                <w:sz w:val="18"/>
              </w:rPr>
              <w:t>八</w:t>
            </w:r>
            <w:r>
              <w:rPr>
                <w:spacing w:val="-44"/>
                <w:sz w:val="18"/>
              </w:rPr>
              <w:t>）</w:t>
            </w:r>
            <w:r>
              <w:rPr>
                <w:sz w:val="18"/>
              </w:rPr>
              <w:t>未经安全</w:t>
            </w:r>
          </w:p>
        </w:tc>
        <w:tc>
          <w:tcPr>
            <w:tcW w:w="5271" w:type="dxa"/>
            <w:tcBorders>
              <w:top w:val="nil"/>
              <w:bottom w:val="nil"/>
            </w:tcBorders>
            <w:vAlign w:val="top"/>
          </w:tcPr>
          <w:p>
            <w:pPr>
              <w:pStyle w:val="5"/>
              <w:spacing w:before="117"/>
              <w:ind w:left="108"/>
              <w:rPr>
                <w:sz w:val="20"/>
              </w:rPr>
            </w:pPr>
            <w:r>
              <w:rPr>
                <w:sz w:val="20"/>
              </w:rPr>
              <w:t>当事人拟做出处罚决定的事实、理由、依据、处罚内容，</w:t>
            </w:r>
          </w:p>
        </w:tc>
        <w:tc>
          <w:tcPr>
            <w:tcW w:w="2112" w:type="dxa"/>
            <w:vMerge w:val="continue"/>
            <w:tcBorders>
              <w:top w:val="nil"/>
            </w:tcBorders>
            <w:vAlign w:val="top"/>
          </w:tcPr>
          <w:p>
            <w:pPr>
              <w:rPr>
                <w:sz w:val="2"/>
                <w:szCs w:val="2"/>
              </w:rPr>
            </w:pPr>
          </w:p>
        </w:tc>
      </w:tr>
      <w:tr>
        <w:trPr>
          <w:trHeight w:val="418"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18"/>
              <w:ind w:left="108"/>
              <w:rPr>
                <w:sz w:val="18"/>
              </w:rPr>
            </w:pPr>
            <w:r>
              <w:rPr>
                <w:sz w:val="18"/>
              </w:rPr>
              <w:t>性处置，混合收集、贮存、运输、处置具有不相容性</w:t>
            </w:r>
          </w:p>
        </w:tc>
        <w:tc>
          <w:tcPr>
            <w:tcW w:w="5271" w:type="dxa"/>
            <w:tcBorders>
              <w:top w:val="nil"/>
            </w:tcBorders>
            <w:vAlign w:val="top"/>
          </w:tcPr>
          <w:p>
            <w:pPr>
              <w:pStyle w:val="5"/>
              <w:spacing w:before="117"/>
              <w:ind w:left="108"/>
              <w:rPr>
                <w:sz w:val="20"/>
              </w:rPr>
            </w:pPr>
            <w:r>
              <w:rPr>
                <w:sz w:val="20"/>
              </w:rPr>
              <w:t>以及当事人享有的陈述权、申辩权、听证权等。</w:t>
            </w:r>
          </w:p>
        </w:tc>
        <w:tc>
          <w:tcPr>
            <w:tcW w:w="2112" w:type="dxa"/>
            <w:vMerge w:val="continue"/>
            <w:tcBorders>
              <w:top w:val="nil"/>
            </w:tcBorders>
            <w:vAlign w:val="top"/>
          </w:tcPr>
          <w:p>
            <w:pPr>
              <w:rPr>
                <w:sz w:val="2"/>
                <w:szCs w:val="2"/>
              </w:rPr>
            </w:pPr>
          </w:p>
        </w:tc>
      </w:tr>
      <w:tr>
        <w:trPr>
          <w:trHeight w:val="634"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5"/>
              <w:rPr>
                <w:rFonts w:ascii="Times New Roman"/>
                <w:sz w:val="16"/>
              </w:rPr>
            </w:pPr>
          </w:p>
          <w:p>
            <w:pPr>
              <w:pStyle w:val="5"/>
              <w:ind w:left="108"/>
              <w:rPr>
                <w:sz w:val="18"/>
              </w:rPr>
            </w:pPr>
            <w:r>
              <w:rPr>
                <w:sz w:val="18"/>
              </w:rPr>
              <w:t>质的危险废物的</w:t>
            </w:r>
            <w:r>
              <w:rPr>
                <w:spacing w:val="-135"/>
                <w:sz w:val="18"/>
              </w:rPr>
              <w:t>；</w:t>
            </w:r>
            <w:r>
              <w:rPr>
                <w:sz w:val="18"/>
              </w:rPr>
              <w:t>（</w:t>
            </w:r>
            <w:r>
              <w:rPr>
                <w:spacing w:val="2"/>
                <w:sz w:val="18"/>
              </w:rPr>
              <w:t>九</w:t>
            </w:r>
            <w:r>
              <w:rPr>
                <w:spacing w:val="-44"/>
                <w:sz w:val="18"/>
              </w:rPr>
              <w:t>）</w:t>
            </w:r>
            <w:r>
              <w:rPr>
                <w:sz w:val="18"/>
              </w:rPr>
              <w:t>将危险废物与旅客在同一运输</w:t>
            </w:r>
          </w:p>
        </w:tc>
        <w:tc>
          <w:tcPr>
            <w:tcW w:w="5271" w:type="dxa"/>
            <w:tcBorders>
              <w:bottom w:val="nil"/>
            </w:tcBorders>
            <w:vAlign w:val="top"/>
          </w:tcPr>
          <w:p>
            <w:pPr>
              <w:pStyle w:val="5"/>
              <w:spacing w:before="1"/>
              <w:rPr>
                <w:rFonts w:ascii="Times New Roman"/>
                <w:sz w:val="29"/>
              </w:rPr>
            </w:pPr>
          </w:p>
          <w:p>
            <w:pPr>
              <w:pStyle w:val="5"/>
              <w:ind w:left="108"/>
              <w:rPr>
                <w:sz w:val="20"/>
              </w:rPr>
            </w:pPr>
            <w:r>
              <w:rPr>
                <w:spacing w:val="1"/>
                <w:w w:val="99"/>
                <w:sz w:val="20"/>
              </w:rPr>
              <w:t>5.</w:t>
            </w:r>
            <w:r>
              <w:rPr>
                <w:spacing w:val="-4"/>
                <w:w w:val="99"/>
                <w:sz w:val="20"/>
              </w:rPr>
              <w:t>决定责任</w:t>
            </w:r>
            <w:r>
              <w:rPr>
                <w:w w:val="99"/>
                <w:sz w:val="20"/>
              </w:rPr>
              <w:t>（决定岗</w:t>
            </w:r>
            <w:r>
              <w:rPr>
                <w:spacing w:val="-101"/>
                <w:w w:val="99"/>
                <w:sz w:val="20"/>
              </w:rPr>
              <w:t>）</w:t>
            </w:r>
            <w:r>
              <w:rPr>
                <w:spacing w:val="-4"/>
                <w:w w:val="99"/>
                <w:sz w:val="20"/>
              </w:rPr>
              <w:t>：依法需要给予行政处罚的，经机关</w:t>
            </w:r>
          </w:p>
        </w:tc>
        <w:tc>
          <w:tcPr>
            <w:tcW w:w="2112" w:type="dxa"/>
            <w:vMerge w:val="continue"/>
            <w:tcBorders>
              <w:top w:val="nil"/>
            </w:tcBorders>
            <w:vAlign w:val="top"/>
          </w:tcPr>
          <w:p>
            <w:pPr>
              <w:rPr>
                <w:sz w:val="2"/>
                <w:szCs w:val="2"/>
              </w:rPr>
            </w:pPr>
          </w:p>
        </w:tc>
      </w:tr>
      <w:tr>
        <w:trPr>
          <w:trHeight w:val="489" w:hRule="atLeast"/>
        </w:trPr>
        <w:tc>
          <w:tcPr>
            <w:tcW w:w="761" w:type="dxa"/>
            <w:tcBorders>
              <w:top w:val="nil"/>
              <w:bottom w:val="nil"/>
            </w:tcBorders>
            <w:vAlign w:val="top"/>
          </w:tcPr>
          <w:p>
            <w:pPr>
              <w:pStyle w:val="5"/>
              <w:rPr>
                <w:rFonts w:ascii="Times New Roman"/>
                <w:sz w:val="18"/>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46"/>
              <w:ind w:left="108"/>
              <w:rPr>
                <w:sz w:val="18"/>
              </w:rPr>
            </w:pPr>
            <w:r>
              <w:rPr>
                <w:sz w:val="18"/>
              </w:rPr>
              <w:t>工具上载运的</w:t>
            </w:r>
            <w:r>
              <w:rPr>
                <w:spacing w:val="-121"/>
                <w:sz w:val="18"/>
              </w:rPr>
              <w:t>；</w:t>
            </w:r>
            <w:r>
              <w:rPr>
                <w:sz w:val="18"/>
              </w:rPr>
              <w:t>（十</w:t>
            </w:r>
            <w:r>
              <w:rPr>
                <w:spacing w:val="-29"/>
                <w:sz w:val="18"/>
              </w:rPr>
              <w:t>）</w:t>
            </w:r>
            <w:r>
              <w:rPr>
                <w:spacing w:val="-3"/>
                <w:sz w:val="18"/>
              </w:rPr>
              <w:t>未经消除污染的处理将收集、贮</w:t>
            </w:r>
          </w:p>
        </w:tc>
        <w:tc>
          <w:tcPr>
            <w:tcW w:w="5271" w:type="dxa"/>
            <w:tcBorders>
              <w:top w:val="nil"/>
              <w:bottom w:val="nil"/>
            </w:tcBorders>
            <w:vAlign w:val="top"/>
          </w:tcPr>
          <w:p>
            <w:pPr>
              <w:pStyle w:val="5"/>
              <w:spacing w:before="5"/>
              <w:rPr>
                <w:rFonts w:ascii="Times New Roman"/>
                <w:sz w:val="16"/>
              </w:rPr>
            </w:pPr>
          </w:p>
          <w:p>
            <w:pPr>
              <w:pStyle w:val="5"/>
              <w:spacing w:before="1"/>
              <w:ind w:left="108"/>
              <w:rPr>
                <w:sz w:val="20"/>
              </w:rPr>
            </w:pPr>
            <w:r>
              <w:rPr>
                <w:spacing w:val="-12"/>
                <w:sz w:val="20"/>
              </w:rPr>
              <w:t>负责人批准，制作《行政处罚决定书》，载明违法事实和证</w:t>
            </w:r>
          </w:p>
        </w:tc>
        <w:tc>
          <w:tcPr>
            <w:tcW w:w="2112" w:type="dxa"/>
            <w:vMerge w:val="continue"/>
            <w:tcBorders>
              <w:top w:val="nil"/>
            </w:tcBorders>
            <w:vAlign w:val="top"/>
          </w:tcPr>
          <w:p>
            <w:pPr>
              <w:rPr>
                <w:sz w:val="2"/>
                <w:szCs w:val="2"/>
              </w:rPr>
            </w:pPr>
          </w:p>
        </w:tc>
      </w:tr>
      <w:tr>
        <w:trPr>
          <w:trHeight w:val="626" w:hRule="atLeast"/>
        </w:trPr>
        <w:tc>
          <w:tcPr>
            <w:tcW w:w="761" w:type="dxa"/>
            <w:tcBorders>
              <w:top w:val="nil"/>
            </w:tcBorders>
            <w:vAlign w:val="top"/>
          </w:tcPr>
          <w:p>
            <w:pPr>
              <w:pStyle w:val="5"/>
              <w:rPr>
                <w:rFonts w:ascii="Times New Roman"/>
                <w:sz w:val="18"/>
              </w:rPr>
            </w:pPr>
          </w:p>
        </w:tc>
        <w:tc>
          <w:tcPr>
            <w:tcW w:w="1418" w:type="dxa"/>
            <w:tcBorders>
              <w:top w:val="nil"/>
            </w:tcBorders>
            <w:vAlign w:val="top"/>
          </w:tcPr>
          <w:p>
            <w:pPr>
              <w:pStyle w:val="5"/>
              <w:rPr>
                <w:rFonts w:ascii="Times New Roman"/>
                <w:sz w:val="18"/>
              </w:rPr>
            </w:pPr>
          </w:p>
        </w:tc>
        <w:tc>
          <w:tcPr>
            <w:tcW w:w="4361" w:type="dxa"/>
            <w:tcBorders>
              <w:top w:val="nil"/>
            </w:tcBorders>
            <w:vAlign w:val="top"/>
          </w:tcPr>
          <w:p>
            <w:pPr>
              <w:pStyle w:val="5"/>
              <w:spacing w:before="46"/>
              <w:ind w:left="108"/>
              <w:rPr>
                <w:sz w:val="18"/>
              </w:rPr>
            </w:pPr>
            <w:r>
              <w:rPr>
                <w:spacing w:val="-10"/>
                <w:sz w:val="18"/>
              </w:rPr>
              <w:t>存、运输、处置危险废物的场所、设施、设备和容器、</w:t>
            </w:r>
          </w:p>
        </w:tc>
        <w:tc>
          <w:tcPr>
            <w:tcW w:w="5271" w:type="dxa"/>
            <w:tcBorders>
              <w:top w:val="nil"/>
            </w:tcBorders>
            <w:vAlign w:val="top"/>
          </w:tcPr>
          <w:p>
            <w:pPr>
              <w:pStyle w:val="5"/>
              <w:spacing w:before="7"/>
              <w:rPr>
                <w:rFonts w:ascii="Times New Roman"/>
                <w:sz w:val="16"/>
              </w:rPr>
            </w:pPr>
          </w:p>
          <w:p>
            <w:pPr>
              <w:pStyle w:val="5"/>
              <w:spacing w:before="1"/>
              <w:ind w:left="108"/>
              <w:rPr>
                <w:sz w:val="20"/>
              </w:rPr>
            </w:pPr>
            <w:r>
              <w:rPr>
                <w:sz w:val="20"/>
              </w:rPr>
              <w:t>据、处罚依据和内容、权利救济途径和期限等内容。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5"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tcBorders>
              <w:bottom w:val="nil"/>
            </w:tcBorders>
            <w:vAlign w:val="top"/>
          </w:tcPr>
          <w:p>
            <w:pPr>
              <w:pStyle w:val="5"/>
              <w:spacing w:before="4"/>
              <w:rPr>
                <w:rFonts w:ascii="Times New Roman"/>
                <w:sz w:val="20"/>
              </w:rPr>
            </w:pPr>
          </w:p>
          <w:p>
            <w:pPr>
              <w:pStyle w:val="5"/>
              <w:spacing w:line="201" w:lineRule="exact"/>
              <w:ind w:left="108"/>
              <w:rPr>
                <w:sz w:val="18"/>
              </w:rPr>
            </w:pPr>
            <w:r>
              <w:rPr>
                <w:sz w:val="18"/>
              </w:rPr>
              <w:t>包装物及其他物品转作他用的</w:t>
            </w:r>
            <w:r>
              <w:rPr>
                <w:spacing w:val="-132"/>
                <w:sz w:val="18"/>
              </w:rPr>
              <w:t>；</w:t>
            </w:r>
            <w:r>
              <w:rPr>
                <w:sz w:val="18"/>
              </w:rPr>
              <w:t>（十一</w:t>
            </w:r>
            <w:r>
              <w:rPr>
                <w:spacing w:val="-44"/>
                <w:sz w:val="18"/>
              </w:rPr>
              <w:t>）</w:t>
            </w:r>
            <w:r>
              <w:rPr>
                <w:sz w:val="18"/>
              </w:rPr>
              <w:t>未采取相应防</w:t>
            </w:r>
          </w:p>
        </w:tc>
        <w:tc>
          <w:tcPr>
            <w:tcW w:w="5271" w:type="dxa"/>
            <w:vMerge w:val="restart"/>
            <w:vAlign w:val="top"/>
          </w:tcPr>
          <w:p>
            <w:pPr>
              <w:pStyle w:val="5"/>
              <w:rPr>
                <w:rFonts w:ascii="Times New Roman"/>
                <w:sz w:val="20"/>
              </w:rPr>
            </w:pPr>
          </w:p>
          <w:p>
            <w:pPr>
              <w:pStyle w:val="5"/>
              <w:spacing w:before="3"/>
              <w:rPr>
                <w:rFonts w:ascii="Times New Roman"/>
                <w:sz w:val="19"/>
              </w:rPr>
            </w:pPr>
          </w:p>
          <w:p>
            <w:pPr>
              <w:pStyle w:val="5"/>
              <w:spacing w:line="468" w:lineRule="auto"/>
              <w:ind w:left="108" w:right="49"/>
              <w:rPr>
                <w:sz w:val="20"/>
              </w:rPr>
            </w:pPr>
            <w:r>
              <w:rPr>
                <w:spacing w:val="1"/>
                <w:w w:val="99"/>
                <w:sz w:val="20"/>
              </w:rPr>
              <w:t>6.</w:t>
            </w:r>
            <w:r>
              <w:rPr>
                <w:w w:val="99"/>
                <w:sz w:val="20"/>
              </w:rPr>
              <w:t>送达责任（</w:t>
            </w:r>
            <w:r>
              <w:rPr>
                <w:spacing w:val="1"/>
                <w:w w:val="99"/>
                <w:sz w:val="20"/>
              </w:rPr>
              <w:t>送达岗</w:t>
            </w:r>
            <w:r>
              <w:rPr>
                <w:spacing w:val="-101"/>
                <w:w w:val="99"/>
                <w:sz w:val="20"/>
              </w:rPr>
              <w:t>）</w:t>
            </w:r>
            <w:r>
              <w:rPr>
                <w:w w:val="99"/>
                <w:sz w:val="20"/>
              </w:rPr>
              <w:t>：7</w:t>
            </w:r>
            <w:r>
              <w:rPr>
                <w:sz w:val="20"/>
              </w:rPr>
              <w:t xml:space="preserve"> </w:t>
            </w:r>
            <w:r>
              <w:rPr>
                <w:spacing w:val="-1"/>
                <w:w w:val="99"/>
                <w:sz w:val="20"/>
              </w:rPr>
              <w:t>日内，依法将行政处罚决定书送</w:t>
            </w:r>
            <w:r>
              <w:rPr>
                <w:sz w:val="20"/>
              </w:rPr>
              <w:t>达当事人。</w:t>
            </w:r>
          </w:p>
        </w:tc>
        <w:tc>
          <w:tcPr>
            <w:tcW w:w="2112" w:type="dxa"/>
            <w:vMerge w:val="restart"/>
            <w:vAlign w:val="top"/>
          </w:tcPr>
          <w:p>
            <w:pPr>
              <w:pStyle w:val="5"/>
              <w:rPr>
                <w:rFonts w:ascii="Times New Roman"/>
                <w:sz w:val="18"/>
              </w:rPr>
            </w:pPr>
          </w:p>
        </w:tc>
      </w:tr>
      <w:tr>
        <w:trPr>
          <w:trHeight w:val="10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line="520" w:lineRule="atLeast"/>
              <w:ind w:left="108" w:right="96"/>
              <w:rPr>
                <w:sz w:val="18"/>
              </w:rPr>
            </w:pPr>
            <w:r>
              <w:rPr>
                <w:spacing w:val="-1"/>
                <w:sz w:val="18"/>
              </w:rPr>
              <w:t>范措施，造成危险废物扬散、流失、渗漏或者造成其</w:t>
            </w:r>
            <w:r>
              <w:rPr>
                <w:sz w:val="18"/>
              </w:rPr>
              <w:t>他环境污染的</w:t>
            </w:r>
            <w:r>
              <w:rPr>
                <w:spacing w:val="-121"/>
                <w:sz w:val="18"/>
              </w:rPr>
              <w:t>；</w:t>
            </w:r>
            <w:r>
              <w:rPr>
                <w:sz w:val="18"/>
              </w:rPr>
              <w:t>（十二</w:t>
            </w:r>
            <w:r>
              <w:rPr>
                <w:spacing w:val="-29"/>
                <w:sz w:val="18"/>
              </w:rPr>
              <w:t>）</w:t>
            </w:r>
            <w:r>
              <w:rPr>
                <w:spacing w:val="-4"/>
                <w:sz w:val="18"/>
              </w:rPr>
              <w:t>在运输过程中沿途丢弃、遗撒</w:t>
            </w:r>
          </w:p>
        </w:tc>
        <w:tc>
          <w:tcPr>
            <w:tcW w:w="5271" w:type="dxa"/>
            <w:vMerge w:val="continue"/>
            <w:tcBorders>
              <w:top w:val="nil"/>
            </w:tcBorders>
            <w:vAlign w:val="top"/>
          </w:tcPr>
          <w:p>
            <w:pPr>
              <w:rPr>
                <w:sz w:val="2"/>
                <w:szCs w:val="2"/>
              </w:rPr>
            </w:pPr>
          </w:p>
        </w:tc>
        <w:tc>
          <w:tcPr>
            <w:tcW w:w="2112" w:type="dxa"/>
            <w:vMerge w:val="continue"/>
            <w:tcBorders>
              <w:top w:val="nil"/>
            </w:tcBorders>
            <w:vAlign w:val="top"/>
          </w:tcPr>
          <w:p>
            <w:pPr>
              <w:rPr>
                <w:sz w:val="2"/>
                <w:szCs w:val="2"/>
              </w:rPr>
            </w:pPr>
          </w:p>
        </w:tc>
      </w:tr>
      <w:tr>
        <w:trPr>
          <w:trHeight w:val="150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restart"/>
            <w:tcBorders>
              <w:top w:val="nil"/>
              <w:bottom w:val="nil"/>
            </w:tcBorders>
            <w:vAlign w:val="top"/>
          </w:tcPr>
          <w:p>
            <w:pPr>
              <w:pStyle w:val="5"/>
              <w:spacing w:before="3"/>
              <w:rPr>
                <w:rFonts w:ascii="Times New Roman"/>
                <w:sz w:val="24"/>
              </w:rPr>
            </w:pPr>
          </w:p>
          <w:p>
            <w:pPr>
              <w:pStyle w:val="5"/>
              <w:ind w:left="108"/>
              <w:rPr>
                <w:sz w:val="18"/>
              </w:rPr>
            </w:pPr>
            <w:r>
              <w:rPr>
                <w:sz w:val="18"/>
              </w:rPr>
              <w:t>危险废物的</w:t>
            </w:r>
            <w:r>
              <w:rPr>
                <w:spacing w:val="-135"/>
                <w:sz w:val="18"/>
              </w:rPr>
              <w:t>；</w:t>
            </w:r>
            <w:r>
              <w:rPr>
                <w:sz w:val="18"/>
              </w:rPr>
              <w:t>（</w:t>
            </w:r>
            <w:r>
              <w:rPr>
                <w:spacing w:val="1"/>
                <w:sz w:val="18"/>
              </w:rPr>
              <w:t>十三</w:t>
            </w:r>
            <w:r>
              <w:rPr>
                <w:spacing w:val="-44"/>
                <w:sz w:val="18"/>
              </w:rPr>
              <w:t>）</w:t>
            </w:r>
            <w:r>
              <w:rPr>
                <w:sz w:val="18"/>
              </w:rPr>
              <w:t>未制定危险废物意外事故防范措</w:t>
            </w:r>
          </w:p>
          <w:p>
            <w:pPr>
              <w:pStyle w:val="5"/>
              <w:spacing w:before="1" w:line="520" w:lineRule="atLeast"/>
              <w:ind w:left="108" w:right="96"/>
              <w:rPr>
                <w:sz w:val="18"/>
              </w:rPr>
            </w:pPr>
            <w:r>
              <w:rPr>
                <w:spacing w:val="-1"/>
                <w:sz w:val="18"/>
              </w:rPr>
              <w:t>施和应急预案的。有前款第一项、第二项、第七项、第八项、第九项、第十项、第十一项、第十二项、第</w:t>
            </w:r>
          </w:p>
        </w:tc>
        <w:tc>
          <w:tcPr>
            <w:tcW w:w="5271" w:type="dxa"/>
            <w:vAlign w:val="top"/>
          </w:tcPr>
          <w:p>
            <w:pPr>
              <w:pStyle w:val="5"/>
              <w:spacing w:before="4"/>
              <w:rPr>
                <w:rFonts w:ascii="Times New Roman"/>
                <w:sz w:val="17"/>
              </w:rPr>
            </w:pPr>
          </w:p>
          <w:p>
            <w:pPr>
              <w:pStyle w:val="5"/>
              <w:ind w:left="108"/>
              <w:rPr>
                <w:sz w:val="20"/>
              </w:rPr>
            </w:pPr>
            <w:r>
              <w:rPr>
                <w:sz w:val="20"/>
              </w:rPr>
              <w:t>7.</w:t>
            </w:r>
            <w:r>
              <w:rPr>
                <w:spacing w:val="-6"/>
                <w:sz w:val="20"/>
              </w:rPr>
              <w:t>执行责任</w:t>
            </w:r>
            <w:r>
              <w:rPr>
                <w:sz w:val="20"/>
              </w:rPr>
              <w:t>（执行岗</w:t>
            </w:r>
            <w:r>
              <w:rPr>
                <w:spacing w:val="-62"/>
                <w:sz w:val="20"/>
              </w:rPr>
              <w:t>）</w:t>
            </w:r>
            <w:r>
              <w:rPr>
                <w:spacing w:val="-8"/>
                <w:sz w:val="20"/>
              </w:rPr>
              <w:t>：监督当事人在法定期限内履行生效</w:t>
            </w:r>
          </w:p>
          <w:p>
            <w:pPr>
              <w:pStyle w:val="5"/>
              <w:spacing w:before="2" w:line="500" w:lineRule="atLeast"/>
              <w:ind w:left="108"/>
              <w:rPr>
                <w:sz w:val="20"/>
              </w:rPr>
            </w:pPr>
            <w:r>
              <w:rPr>
                <w:sz w:val="20"/>
              </w:rPr>
              <w:t>的行政处罚决定。当事人在法定期限内没有申请行政复议</w:t>
            </w:r>
            <w:r>
              <w:rPr>
                <w:spacing w:val="-6"/>
                <w:sz w:val="20"/>
              </w:rPr>
              <w:t>或提起行政诉讼，又不履行的，可申请人民法院强制执行。</w:t>
            </w:r>
          </w:p>
        </w:tc>
        <w:tc>
          <w:tcPr>
            <w:tcW w:w="2112" w:type="dxa"/>
            <w:vMerge w:val="continue"/>
            <w:tcBorders>
              <w:top w:val="nil"/>
            </w:tcBorders>
            <w:vAlign w:val="top"/>
          </w:tcPr>
          <w:p>
            <w:pPr>
              <w:rPr>
                <w:sz w:val="2"/>
                <w:szCs w:val="2"/>
              </w:rPr>
            </w:pPr>
          </w:p>
        </w:tc>
      </w:tr>
      <w:tr>
        <w:trPr>
          <w:trHeight w:val="17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tcBorders>
              <w:bottom w:val="nil"/>
            </w:tcBorders>
            <w:vAlign w:val="top"/>
          </w:tcPr>
          <w:p>
            <w:pPr>
              <w:pStyle w:val="5"/>
              <w:rPr>
                <w:rFonts w:ascii="Times New Roman"/>
                <w:sz w:val="12"/>
              </w:rPr>
            </w:pPr>
          </w:p>
        </w:tc>
        <w:tc>
          <w:tcPr>
            <w:tcW w:w="2112" w:type="dxa"/>
            <w:vMerge w:val="continue"/>
            <w:tcBorders>
              <w:top w:val="nil"/>
            </w:tcBorders>
            <w:vAlign w:val="top"/>
          </w:tcPr>
          <w:p>
            <w:pPr>
              <w:rPr>
                <w:sz w:val="2"/>
                <w:szCs w:val="2"/>
              </w:rPr>
            </w:pPr>
          </w:p>
        </w:tc>
      </w:tr>
      <w:tr>
        <w:trPr>
          <w:trHeight w:val="51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40"/>
              <w:ind w:left="108"/>
              <w:rPr>
                <w:sz w:val="18"/>
              </w:rPr>
            </w:pPr>
            <w:r>
              <w:rPr>
                <w:spacing w:val="-10"/>
                <w:sz w:val="18"/>
              </w:rPr>
              <w:t>十三项行为之一的，处一万元以上十万元以下的罚款；</w:t>
            </w:r>
          </w:p>
        </w:tc>
        <w:tc>
          <w:tcPr>
            <w:tcW w:w="5271" w:type="dxa"/>
            <w:tcBorders>
              <w:top w:val="nil"/>
              <w:bottom w:val="nil"/>
            </w:tcBorders>
            <w:vAlign w:val="top"/>
          </w:tcPr>
          <w:p>
            <w:pPr>
              <w:pStyle w:val="5"/>
              <w:rPr>
                <w:rFonts w:ascii="Times New Roman"/>
                <w:sz w:val="18"/>
              </w:rPr>
            </w:pPr>
          </w:p>
        </w:tc>
        <w:tc>
          <w:tcPr>
            <w:tcW w:w="2112" w:type="dxa"/>
            <w:vMerge w:val="continue"/>
            <w:tcBorders>
              <w:top w:val="nil"/>
            </w:tcBorders>
            <w:vAlign w:val="top"/>
          </w:tcPr>
          <w:p>
            <w:pPr>
              <w:rPr>
                <w:sz w:val="2"/>
                <w:szCs w:val="2"/>
              </w:rPr>
            </w:pPr>
          </w:p>
        </w:tc>
      </w:tr>
      <w:tr>
        <w:trPr>
          <w:trHeight w:val="102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40"/>
              <w:ind w:left="108"/>
              <w:rPr>
                <w:sz w:val="18"/>
              </w:rPr>
            </w:pPr>
            <w:r>
              <w:rPr>
                <w:sz w:val="18"/>
              </w:rPr>
              <w:t>有前款第三项、第五项、第六项行为之一的，处二万</w:t>
            </w:r>
          </w:p>
          <w:p>
            <w:pPr>
              <w:pStyle w:val="5"/>
              <w:rPr>
                <w:rFonts w:ascii="Times New Roman"/>
                <w:sz w:val="25"/>
              </w:rPr>
            </w:pPr>
          </w:p>
          <w:p>
            <w:pPr>
              <w:pStyle w:val="5"/>
              <w:ind w:left="108"/>
              <w:rPr>
                <w:sz w:val="18"/>
              </w:rPr>
            </w:pPr>
            <w:r>
              <w:rPr>
                <w:sz w:val="18"/>
              </w:rPr>
              <w:t>元以上二十万元以下的罚款；有前款第四项行为的，</w:t>
            </w:r>
          </w:p>
        </w:tc>
        <w:tc>
          <w:tcPr>
            <w:tcW w:w="5271" w:type="dxa"/>
            <w:tcBorders>
              <w:top w:val="nil"/>
              <w:bottom w:val="nil"/>
            </w:tcBorders>
            <w:vAlign w:val="top"/>
          </w:tcPr>
          <w:p>
            <w:pPr>
              <w:pStyle w:val="5"/>
              <w:rPr>
                <w:rFonts w:ascii="Times New Roman"/>
                <w:sz w:val="18"/>
              </w:rPr>
            </w:pPr>
          </w:p>
        </w:tc>
        <w:tc>
          <w:tcPr>
            <w:tcW w:w="2112" w:type="dxa"/>
            <w:vMerge w:val="continue"/>
            <w:tcBorders>
              <w:top w:val="nil"/>
            </w:tcBorders>
            <w:vAlign w:val="top"/>
          </w:tcPr>
          <w:p>
            <w:pPr>
              <w:rPr>
                <w:sz w:val="2"/>
                <w:szCs w:val="2"/>
              </w:rPr>
            </w:pPr>
          </w:p>
        </w:tc>
      </w:tr>
      <w:tr>
        <w:trPr>
          <w:trHeight w:val="47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40"/>
              <w:ind w:left="108"/>
              <w:rPr>
                <w:sz w:val="18"/>
              </w:rPr>
            </w:pPr>
            <w:r>
              <w:rPr>
                <w:sz w:val="18"/>
              </w:rPr>
              <w:t>限期缴纳，逾期不缴纳的，处应缴纳危险废物排污费</w:t>
            </w:r>
          </w:p>
        </w:tc>
        <w:tc>
          <w:tcPr>
            <w:tcW w:w="5271" w:type="dxa"/>
            <w:tcBorders>
              <w:top w:val="nil"/>
              <w:bottom w:val="nil"/>
            </w:tcBorders>
            <w:vAlign w:val="top"/>
          </w:tcPr>
          <w:p>
            <w:pPr>
              <w:pStyle w:val="5"/>
              <w:rPr>
                <w:rFonts w:ascii="Times New Roman"/>
                <w:sz w:val="18"/>
              </w:rPr>
            </w:pPr>
          </w:p>
        </w:tc>
        <w:tc>
          <w:tcPr>
            <w:tcW w:w="2112" w:type="dxa"/>
            <w:vMerge w:val="continue"/>
            <w:tcBorders>
              <w:top w:val="nil"/>
            </w:tcBorders>
            <w:vAlign w:val="top"/>
          </w:tcPr>
          <w:p>
            <w:pPr>
              <w:rPr>
                <w:sz w:val="2"/>
                <w:szCs w:val="2"/>
              </w:rPr>
            </w:pPr>
          </w:p>
        </w:tc>
      </w:tr>
      <w:tr>
        <w:trPr>
          <w:trHeight w:val="106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2"/>
              <w:rPr>
                <w:rFonts w:ascii="Times New Roman"/>
                <w:sz w:val="15"/>
              </w:rPr>
            </w:pPr>
          </w:p>
          <w:p>
            <w:pPr>
              <w:pStyle w:val="5"/>
              <w:ind w:left="108"/>
              <w:rPr>
                <w:sz w:val="18"/>
              </w:rPr>
            </w:pPr>
            <w:r>
              <w:rPr>
                <w:spacing w:val="-11"/>
                <w:sz w:val="18"/>
              </w:rPr>
              <w:t>金额一倍以上三倍以下的罚款。”第七十六条：“违反</w:t>
            </w:r>
          </w:p>
          <w:p>
            <w:pPr>
              <w:pStyle w:val="5"/>
              <w:spacing w:before="1"/>
              <w:rPr>
                <w:rFonts w:ascii="Times New Roman"/>
                <w:sz w:val="25"/>
              </w:rPr>
            </w:pPr>
          </w:p>
          <w:p>
            <w:pPr>
              <w:pStyle w:val="5"/>
              <w:ind w:left="108"/>
              <w:rPr>
                <w:sz w:val="18"/>
              </w:rPr>
            </w:pPr>
            <w:r>
              <w:rPr>
                <w:sz w:val="18"/>
              </w:rPr>
              <w:t>本法规定，危险废物产生者不处置其产生的危险废物</w:t>
            </w:r>
          </w:p>
        </w:tc>
        <w:tc>
          <w:tcPr>
            <w:tcW w:w="5271" w:type="dxa"/>
            <w:tcBorders>
              <w:top w:val="nil"/>
              <w:bottom w:val="nil"/>
            </w:tcBorders>
            <w:vAlign w:val="top"/>
          </w:tcPr>
          <w:p>
            <w:pPr>
              <w:pStyle w:val="5"/>
              <w:spacing w:before="102"/>
              <w:ind w:left="108"/>
              <w:rPr>
                <w:sz w:val="20"/>
              </w:rPr>
            </w:pPr>
            <w:r>
              <w:rPr>
                <w:sz w:val="20"/>
              </w:rPr>
              <w:t>8.法律、法规、规章规定的其他应履行的责任事项。</w:t>
            </w:r>
          </w:p>
        </w:tc>
        <w:tc>
          <w:tcPr>
            <w:tcW w:w="2112" w:type="dxa"/>
            <w:vMerge w:val="continue"/>
            <w:tcBorders>
              <w:top w:val="nil"/>
            </w:tcBorders>
            <w:vAlign w:val="top"/>
          </w:tcPr>
          <w:p>
            <w:pPr>
              <w:rPr>
                <w:sz w:val="2"/>
                <w:szCs w:val="2"/>
              </w:rPr>
            </w:pPr>
          </w:p>
        </w:tc>
      </w:tr>
      <w:tr>
        <w:trPr>
          <w:trHeight w:val="51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40"/>
              <w:ind w:left="108"/>
              <w:rPr>
                <w:sz w:val="18"/>
              </w:rPr>
            </w:pPr>
            <w:r>
              <w:rPr>
                <w:sz w:val="18"/>
              </w:rPr>
              <w:t>又不承担依法应当承担的处置费用的，由县级以上地</w:t>
            </w:r>
          </w:p>
        </w:tc>
        <w:tc>
          <w:tcPr>
            <w:tcW w:w="5271" w:type="dxa"/>
            <w:tcBorders>
              <w:top w:val="nil"/>
              <w:bottom w:val="nil"/>
            </w:tcBorders>
            <w:vAlign w:val="top"/>
          </w:tcPr>
          <w:p>
            <w:pPr>
              <w:pStyle w:val="5"/>
              <w:rPr>
                <w:rFonts w:ascii="Times New Roman"/>
                <w:sz w:val="18"/>
              </w:rPr>
            </w:pPr>
          </w:p>
        </w:tc>
        <w:tc>
          <w:tcPr>
            <w:tcW w:w="2112" w:type="dxa"/>
            <w:vMerge w:val="continue"/>
            <w:tcBorders>
              <w:top w:val="nil"/>
            </w:tcBorders>
            <w:vAlign w:val="top"/>
          </w:tcPr>
          <w:p>
            <w:pPr>
              <w:rPr>
                <w:sz w:val="2"/>
                <w:szCs w:val="2"/>
              </w:rPr>
            </w:pPr>
          </w:p>
        </w:tc>
      </w:tr>
      <w:tr>
        <w:trPr>
          <w:trHeight w:val="94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tcBorders>
            <w:vAlign w:val="top"/>
          </w:tcPr>
          <w:p>
            <w:pPr>
              <w:pStyle w:val="5"/>
              <w:spacing w:before="140"/>
              <w:ind w:left="108"/>
              <w:rPr>
                <w:sz w:val="18"/>
              </w:rPr>
            </w:pPr>
            <w:r>
              <w:rPr>
                <w:sz w:val="18"/>
              </w:rPr>
              <w:t>方人民政府环境保护行政主管部门责令限期改正，处</w:t>
            </w:r>
          </w:p>
          <w:p>
            <w:pPr>
              <w:pStyle w:val="5"/>
              <w:rPr>
                <w:rFonts w:ascii="Times New Roman"/>
                <w:sz w:val="25"/>
              </w:rPr>
            </w:pPr>
          </w:p>
          <w:p>
            <w:pPr>
              <w:pStyle w:val="5"/>
              <w:ind w:left="108"/>
              <w:rPr>
                <w:sz w:val="18"/>
              </w:rPr>
            </w:pPr>
            <w:r>
              <w:rPr>
                <w:sz w:val="18"/>
              </w:rPr>
              <w:t>代为处置费用一倍以上三倍以下的罚款。”</w:t>
            </w:r>
          </w:p>
        </w:tc>
        <w:tc>
          <w:tcPr>
            <w:tcW w:w="5271" w:type="dxa"/>
            <w:tcBorders>
              <w:top w:val="nil"/>
            </w:tcBorders>
            <w:vAlign w:val="top"/>
          </w:tcPr>
          <w:p>
            <w:pPr>
              <w:pStyle w:val="5"/>
              <w:rPr>
                <w:rFonts w:ascii="Times New Roman"/>
                <w:sz w:val="18"/>
              </w:rPr>
            </w:pP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firstLine="180" w:firstLineChars="100"/>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8" w:line="374" w:lineRule="auto"/>
              <w:ind w:left="108" w:right="75"/>
              <w:jc w:val="both"/>
              <w:rPr>
                <w:sz w:val="18"/>
              </w:rPr>
            </w:pPr>
            <w:r>
              <w:rPr>
                <w:sz w:val="18"/>
              </w:rPr>
              <w:t>违反清洁生产有关规定的的行政处罚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4" w:line="374" w:lineRule="auto"/>
              <w:ind w:left="108" w:right="4"/>
              <w:rPr>
                <w:sz w:val="18"/>
              </w:rPr>
            </w:pPr>
            <w:r>
              <w:rPr>
                <w:spacing w:val="-6"/>
                <w:sz w:val="18"/>
              </w:rPr>
              <w:t>《中华人民共和国清洁生产促进法》</w:t>
            </w:r>
            <w:r>
              <w:rPr>
                <w:sz w:val="18"/>
              </w:rPr>
              <w:t>（</w:t>
            </w:r>
            <w:r>
              <w:rPr>
                <w:rFonts w:ascii="Times New Roman" w:hAnsi="Times New Roman" w:eastAsia="Times New Roman"/>
                <w:sz w:val="18"/>
              </w:rPr>
              <w:t xml:space="preserve">2012 </w:t>
            </w:r>
            <w:r>
              <w:rPr>
                <w:sz w:val="18"/>
              </w:rPr>
              <w:t>年修订） 第三十六条</w:t>
            </w:r>
            <w:r>
              <w:rPr>
                <w:spacing w:val="-15"/>
                <w:sz w:val="18"/>
              </w:rPr>
              <w:t>：“违反本法第十七条第二款规定，未按照</w:t>
            </w:r>
            <w:r>
              <w:rPr>
                <w:spacing w:val="-18"/>
                <w:sz w:val="18"/>
              </w:rPr>
              <w:t xml:space="preserve">规定公布能源消耗或者重点污染物产生、排放情况的， </w:t>
            </w:r>
            <w:r>
              <w:rPr>
                <w:sz w:val="18"/>
              </w:rPr>
              <w:t>由县级以上地方人民政府负责清洁生产综合协调的部门、环境保护部门按照职责分工责令公布，可以处十</w:t>
            </w:r>
            <w:r>
              <w:rPr>
                <w:spacing w:val="-15"/>
                <w:sz w:val="18"/>
              </w:rPr>
              <w:t xml:space="preserve">万元以下的罚款。”第三十九条：“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 </w:t>
            </w:r>
            <w:r>
              <w:rPr>
                <w:spacing w:val="-19"/>
                <w:sz w:val="18"/>
              </w:rPr>
              <w:t>拒不改正的，处以五万元以上五十万元以下的罚款。”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36"/>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8" w:line="374" w:lineRule="auto"/>
              <w:ind w:left="108" w:right="75"/>
              <w:jc w:val="both"/>
              <w:rPr>
                <w:sz w:val="18"/>
              </w:rPr>
            </w:pPr>
            <w:r>
              <w:rPr>
                <w:sz w:val="18"/>
              </w:rPr>
              <w:t>违反排污许可证规定的行政处罚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4" w:line="374" w:lineRule="auto"/>
              <w:ind w:left="108" w:right="8"/>
              <w:jc w:val="both"/>
              <w:rPr>
                <w:sz w:val="18"/>
              </w:rPr>
            </w:pPr>
            <w:r>
              <w:rPr>
                <w:rFonts w:ascii="Times New Roman" w:hAnsi="Times New Roman" w:eastAsia="Times New Roman"/>
                <w:spacing w:val="-26"/>
                <w:sz w:val="18"/>
              </w:rPr>
              <w:t>1</w:t>
            </w:r>
            <w:r>
              <w:rPr>
                <w:spacing w:val="-154"/>
                <w:sz w:val="18"/>
              </w:rPr>
              <w:t>《</w:t>
            </w:r>
            <w:r>
              <w:rPr>
                <w:rFonts w:ascii="Times New Roman" w:hAnsi="Times New Roman" w:eastAsia="Times New Roman"/>
                <w:spacing w:val="6"/>
                <w:sz w:val="18"/>
              </w:rPr>
              <w:t xml:space="preserve">.  </w:t>
            </w:r>
            <w:r>
              <w:rPr>
                <w:spacing w:val="-6"/>
                <w:sz w:val="18"/>
              </w:rPr>
              <w:t>中华人民共和国大气污染防治法》第九十九条</w:t>
            </w:r>
            <w:r>
              <w:rPr>
                <w:spacing w:val="-55"/>
                <w:sz w:val="18"/>
              </w:rPr>
              <w:t>：“违反本法规定，有下列行为之一的，由县级以上人民政府生态环境主管部门责令改正或者限制生产、停产整治，并处十万元以上一百万元以下的罚款；情节严重</w:t>
            </w:r>
            <w:r>
              <w:rPr>
                <w:spacing w:val="-14"/>
                <w:sz w:val="18"/>
              </w:rPr>
              <w:t>的，报经有批准权的人民政府批准，责令停业、关闭：</w:t>
            </w:r>
          </w:p>
          <w:p>
            <w:pPr>
              <w:pStyle w:val="5"/>
              <w:spacing w:before="1"/>
              <w:ind w:left="108"/>
              <w:rPr>
                <w:sz w:val="18"/>
              </w:rPr>
            </w:pPr>
            <w:r>
              <w:rPr>
                <w:sz w:val="18"/>
              </w:rPr>
              <w:t>（一）未依法取得排污许可证排放大气污染物的。”</w:t>
            </w:r>
          </w:p>
          <w:p>
            <w:pPr>
              <w:pStyle w:val="5"/>
              <w:spacing w:before="130" w:line="374" w:lineRule="auto"/>
              <w:ind w:left="108" w:right="4" w:firstLine="91"/>
              <w:jc w:val="both"/>
              <w:rPr>
                <w:sz w:val="18"/>
              </w:rPr>
            </w:pPr>
            <w:r>
              <w:rPr>
                <w:rFonts w:ascii="Times New Roman" w:hAnsi="Times New Roman" w:eastAsia="Times New Roman"/>
                <w:spacing w:val="1"/>
                <w:sz w:val="18"/>
              </w:rPr>
              <w:t>2</w:t>
            </w:r>
            <w:r>
              <w:rPr>
                <w:rFonts w:ascii="Times New Roman" w:hAnsi="Times New Roman" w:eastAsia="Times New Roman"/>
                <w:spacing w:val="-43"/>
                <w:sz w:val="18"/>
              </w:rPr>
              <w:t>.</w:t>
            </w:r>
            <w:r>
              <w:rPr>
                <w:spacing w:val="-4"/>
                <w:sz w:val="18"/>
              </w:rPr>
              <w:t>《中华人民共和国水污染防治法》第八十三条</w:t>
            </w:r>
            <w:r>
              <w:rPr>
                <w:spacing w:val="-46"/>
                <w:sz w:val="18"/>
              </w:rPr>
              <w:t>：“违反本法规定，有下列行为之一的，由县级以上人民政府环境保护主管部门责令改正或者责令限制生产、停产整治，并处十万元以上一百万元以下的罚款；情节严重的，报经有批准权的人民政府批准，责令停业、</w:t>
            </w:r>
            <w:r>
              <w:rPr>
                <w:spacing w:val="-60"/>
                <w:sz w:val="18"/>
              </w:rPr>
              <w:t>关闭：</w:t>
            </w:r>
            <w:r>
              <w:rPr>
                <w:sz w:val="18"/>
              </w:rPr>
              <w:t>（一</w:t>
            </w:r>
            <w:r>
              <w:rPr>
                <w:spacing w:val="-89"/>
                <w:sz w:val="18"/>
              </w:rPr>
              <w:t>）</w:t>
            </w:r>
            <w:r>
              <w:rPr>
                <w:spacing w:val="-7"/>
                <w:sz w:val="18"/>
              </w:rPr>
              <w:t>未依法取得排污许可证排放水污染物的。”</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lang/>
              </w:rPr>
            </w:pPr>
            <w:r>
              <w:rPr>
                <w:sz w:val="18"/>
                <w:lang/>
              </w:rPr>
              <w:t xml:space="preserve">服务机构：市生态环境行政综合执法支队  服务电话：0398—2805575  服务地点：三门峡市开发区分陕路 1 号市生态环境局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8" w:line="374" w:lineRule="auto"/>
              <w:ind w:left="108" w:right="75"/>
              <w:jc w:val="both"/>
              <w:rPr>
                <w:sz w:val="18"/>
              </w:rPr>
            </w:pPr>
            <w:r>
              <w:rPr>
                <w:sz w:val="18"/>
              </w:rPr>
              <w:t>违反矿山地质环境规定的行政处罚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4"/>
              </w:rPr>
            </w:pPr>
          </w:p>
          <w:p>
            <w:pPr>
              <w:pStyle w:val="5"/>
              <w:spacing w:line="374" w:lineRule="auto"/>
              <w:ind w:left="108" w:right="92"/>
              <w:jc w:val="both"/>
              <w:rPr>
                <w:sz w:val="18"/>
              </w:rPr>
            </w:pPr>
            <w:r>
              <w:rPr>
                <w:sz w:val="18"/>
              </w:rPr>
              <w:t>《河南省大气污染防治条例</w:t>
            </w:r>
            <w:r>
              <w:rPr>
                <w:spacing w:val="-130"/>
                <w:sz w:val="18"/>
              </w:rPr>
              <w:t>》</w:t>
            </w:r>
            <w:r>
              <w:rPr>
                <w:sz w:val="18"/>
              </w:rPr>
              <w:t>（</w:t>
            </w:r>
            <w:r>
              <w:rPr>
                <w:rFonts w:ascii="Times New Roman" w:hAnsi="Times New Roman" w:eastAsia="Times New Roman"/>
                <w:sz w:val="18"/>
              </w:rPr>
              <w:t>2017</w:t>
            </w:r>
            <w:r>
              <w:rPr>
                <w:rFonts w:ascii="Times New Roman" w:hAnsi="Times New Roman" w:eastAsia="Times New Roman"/>
                <w:spacing w:val="1"/>
                <w:sz w:val="18"/>
              </w:rPr>
              <w:t xml:space="preserve"> </w:t>
            </w:r>
            <w:r>
              <w:rPr>
                <w:spacing w:val="-24"/>
                <w:sz w:val="18"/>
              </w:rPr>
              <w:t xml:space="preserve">年 </w:t>
            </w:r>
            <w:r>
              <w:rPr>
                <w:rFonts w:ascii="Times New Roman" w:hAnsi="Times New Roman" w:eastAsia="Times New Roman"/>
                <w:sz w:val="18"/>
              </w:rPr>
              <w:t xml:space="preserve">12 </w:t>
            </w:r>
            <w:r>
              <w:rPr>
                <w:spacing w:val="-24"/>
                <w:sz w:val="18"/>
              </w:rPr>
              <w:t xml:space="preserve">月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4"/>
                <w:sz w:val="18"/>
              </w:rPr>
              <w:t>日河南</w:t>
            </w:r>
            <w:r>
              <w:rPr>
                <w:spacing w:val="-1"/>
                <w:sz w:val="18"/>
              </w:rPr>
              <w:t>省第十二届人民代表大会常务委员会第三十二次会议</w:t>
            </w:r>
            <w:r>
              <w:rPr>
                <w:spacing w:val="-9"/>
                <w:sz w:val="18"/>
              </w:rPr>
              <w:t xml:space="preserve">通过，自 </w:t>
            </w:r>
            <w:r>
              <w:rPr>
                <w:rFonts w:ascii="Times New Roman" w:hAnsi="Times New Roman" w:eastAsia="Times New Roman"/>
                <w:spacing w:val="1"/>
                <w:sz w:val="18"/>
              </w:rPr>
              <w:t>20</w:t>
            </w:r>
            <w:r>
              <w:rPr>
                <w:rFonts w:ascii="Times New Roman" w:hAnsi="Times New Roman" w:eastAsia="Times New Roman"/>
                <w:spacing w:val="-2"/>
                <w:sz w:val="18"/>
              </w:rPr>
              <w:t>1</w:t>
            </w:r>
            <w:r>
              <w:rPr>
                <w:rFonts w:ascii="Times New Roman" w:hAnsi="Times New Roman" w:eastAsia="Times New Roman"/>
                <w:sz w:val="18"/>
              </w:rPr>
              <w:t>8</w:t>
            </w:r>
            <w:r>
              <w:rPr>
                <w:rFonts w:ascii="Times New Roman" w:hAnsi="Times New Roman" w:eastAsia="Times New Roman"/>
                <w:spacing w:val="2"/>
                <w:sz w:val="18"/>
              </w:rPr>
              <w:t xml:space="preserve"> </w:t>
            </w:r>
            <w:r>
              <w:rPr>
                <w:spacing w:val="-23"/>
                <w:sz w:val="18"/>
              </w:rPr>
              <w:t xml:space="preserve">年 </w:t>
            </w:r>
            <w:r>
              <w:rPr>
                <w:rFonts w:ascii="Times New Roman" w:hAnsi="Times New Roman" w:eastAsia="Times New Roman"/>
                <w:sz w:val="18"/>
              </w:rPr>
              <w:t>3</w:t>
            </w:r>
            <w:r>
              <w:rPr>
                <w:rFonts w:ascii="Times New Roman" w:hAnsi="Times New Roman" w:eastAsia="Times New Roman"/>
                <w:spacing w:val="1"/>
                <w:sz w:val="18"/>
              </w:rPr>
              <w:t xml:space="preserve"> </w:t>
            </w:r>
            <w:r>
              <w:rPr>
                <w:spacing w:val="-23"/>
                <w:sz w:val="18"/>
              </w:rPr>
              <w:t xml:space="preserve">月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1"/>
                <w:sz w:val="18"/>
              </w:rPr>
              <w:t>日起施行</w:t>
            </w:r>
            <w:r>
              <w:rPr>
                <w:sz w:val="18"/>
              </w:rPr>
              <w:t>）</w:t>
            </w:r>
            <w:r>
              <w:rPr>
                <w:spacing w:val="-13"/>
                <w:sz w:val="18"/>
              </w:rPr>
              <w:t>第七十八条：“违反本条例第五十一条规定，矿产资源开采和加工企业</w:t>
            </w:r>
            <w:r>
              <w:rPr>
                <w:spacing w:val="-1"/>
                <w:sz w:val="18"/>
              </w:rPr>
              <w:t>未按照规定采取抑尘措施和落实矿山地质环境恢复治理有关规定的，由县级以上人民政府环境保护主管部门、国土资源主管部门依法按照各自职责责令改正， 处二万元以上十万元以下罚款；拒不改正的，责令停</w:t>
            </w:r>
            <w:r>
              <w:rPr>
                <w:spacing w:val="-19"/>
                <w:sz w:val="18"/>
              </w:rPr>
              <w:t>产整治。”</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5" w:line="374" w:lineRule="auto"/>
              <w:ind w:left="108" w:right="75"/>
              <w:jc w:val="both"/>
              <w:rPr>
                <w:sz w:val="18"/>
              </w:rPr>
            </w:pPr>
            <w:r>
              <w:rPr>
                <w:sz w:val="18"/>
              </w:rPr>
              <w:t>违反建设项目环境影响评价制度规定的行政处罚</w:t>
            </w:r>
          </w:p>
        </w:tc>
        <w:tc>
          <w:tcPr>
            <w:tcW w:w="4361" w:type="dxa"/>
            <w:vMerge w:val="restart"/>
            <w:vAlign w:val="top"/>
          </w:tcPr>
          <w:p>
            <w:pPr>
              <w:pStyle w:val="5"/>
              <w:spacing w:before="5"/>
              <w:rPr>
                <w:rFonts w:ascii="Times New Roman"/>
                <w:sz w:val="16"/>
              </w:rPr>
            </w:pPr>
          </w:p>
          <w:p>
            <w:pPr>
              <w:pStyle w:val="5"/>
              <w:spacing w:line="374" w:lineRule="auto"/>
              <w:ind w:left="108" w:right="4"/>
              <w:rPr>
                <w:sz w:val="18"/>
              </w:rPr>
            </w:pPr>
            <w:r>
              <w:rPr>
                <w:rFonts w:ascii="Times New Roman" w:hAnsi="Times New Roman" w:eastAsia="Times New Roman"/>
                <w:spacing w:val="-26"/>
                <w:sz w:val="18"/>
              </w:rPr>
              <w:t>1</w:t>
            </w:r>
            <w:r>
              <w:rPr>
                <w:spacing w:val="-154"/>
                <w:sz w:val="18"/>
              </w:rPr>
              <w:t>《</w:t>
            </w:r>
            <w:r>
              <w:rPr>
                <w:rFonts w:ascii="Times New Roman" w:hAnsi="Times New Roman" w:eastAsia="Times New Roman"/>
                <w:spacing w:val="6"/>
                <w:sz w:val="18"/>
              </w:rPr>
              <w:t xml:space="preserve">.  </w:t>
            </w:r>
            <w:r>
              <w:rPr>
                <w:spacing w:val="-6"/>
                <w:sz w:val="18"/>
              </w:rPr>
              <w:t>中华人民共和国环境影响评价法》第三十一条</w:t>
            </w:r>
            <w:r>
              <w:rPr>
                <w:spacing w:val="-55"/>
                <w:sz w:val="18"/>
              </w:rPr>
              <w:t>：“建</w:t>
            </w:r>
            <w:r>
              <w:rPr>
                <w:spacing w:val="-50"/>
                <w:sz w:val="18"/>
              </w:rPr>
              <w:t xml:space="preserve">设单位未依法报批建设项目环境影响报告书、报告表， </w:t>
            </w:r>
            <w:r>
              <w:rPr>
                <w:sz w:val="18"/>
              </w:rPr>
              <w:t>或者未依照本法第二十四条的规定重新报批或者报请</w:t>
            </w:r>
            <w:r>
              <w:rPr>
                <w:spacing w:val="-8"/>
                <w:sz w:val="18"/>
              </w:rPr>
              <w:t xml:space="preserve">重新审核环境影响报告书、报告表，擅自开工建设的， </w:t>
            </w:r>
            <w:r>
              <w:rPr>
                <w:sz w:val="18"/>
              </w:rPr>
              <w:t>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w:t>
            </w:r>
            <w:r>
              <w:rPr>
                <w:spacing w:val="-24"/>
                <w:sz w:val="18"/>
              </w:rPr>
              <w:t>罚款。”</w:t>
            </w:r>
          </w:p>
          <w:p>
            <w:pPr>
              <w:pStyle w:val="5"/>
              <w:spacing w:before="5"/>
              <w:ind w:left="108"/>
              <w:rPr>
                <w:sz w:val="18"/>
              </w:rPr>
            </w:pPr>
            <w:r>
              <w:rPr>
                <w:rFonts w:ascii="Times New Roman" w:eastAsia="Times New Roman"/>
                <w:spacing w:val="-18"/>
                <w:sz w:val="18"/>
              </w:rPr>
              <w:t>2</w:t>
            </w:r>
            <w:r>
              <w:rPr>
                <w:spacing w:val="-161"/>
                <w:sz w:val="18"/>
              </w:rPr>
              <w:t>《</w:t>
            </w:r>
            <w:r>
              <w:rPr>
                <w:rFonts w:ascii="Times New Roman" w:eastAsia="Times New Roman"/>
                <w:spacing w:val="13"/>
                <w:sz w:val="18"/>
              </w:rPr>
              <w:t xml:space="preserve">. </w:t>
            </w:r>
            <w:r>
              <w:rPr>
                <w:spacing w:val="-1"/>
                <w:sz w:val="18"/>
              </w:rPr>
              <w:t>建设项目环境保护管理条例</w:t>
            </w:r>
            <w:r>
              <w:rPr>
                <w:spacing w:val="-157"/>
                <w:sz w:val="18"/>
              </w:rPr>
              <w:t>》</w:t>
            </w:r>
            <w:r>
              <w:rPr>
                <w:sz w:val="18"/>
              </w:rPr>
              <w:t>（</w:t>
            </w:r>
            <w:r>
              <w:rPr>
                <w:spacing w:val="-8"/>
                <w:sz w:val="18"/>
              </w:rPr>
              <w:t xml:space="preserve">国务院令第 </w:t>
            </w:r>
            <w:r>
              <w:rPr>
                <w:rFonts w:ascii="Times New Roman" w:eastAsia="Times New Roman"/>
                <w:sz w:val="18"/>
              </w:rPr>
              <w:t xml:space="preserve">253 </w:t>
            </w:r>
            <w:r>
              <w:rPr>
                <w:spacing w:val="-6"/>
                <w:sz w:val="18"/>
              </w:rPr>
              <w:t>号，</w:t>
            </w:r>
            <w:r>
              <w:rPr>
                <w:rFonts w:ascii="Times New Roman" w:hAnsi="Times New Roman" w:eastAsia="Times New Roman"/>
                <w:spacing w:val="1"/>
                <w:sz w:val="18"/>
              </w:rPr>
              <w:t>20</w:t>
            </w:r>
            <w:r>
              <w:rPr>
                <w:rFonts w:ascii="Times New Roman" w:hAnsi="Times New Roman" w:eastAsia="Times New Roman"/>
                <w:spacing w:val="-2"/>
                <w:sz w:val="18"/>
              </w:rPr>
              <w:t>1</w:t>
            </w:r>
            <w:r>
              <w:rPr>
                <w:rFonts w:ascii="Times New Roman" w:hAnsi="Times New Roman" w:eastAsia="Times New Roman"/>
                <w:sz w:val="18"/>
              </w:rPr>
              <w:t xml:space="preserve">7 </w:t>
            </w:r>
            <w:r>
              <w:rPr>
                <w:spacing w:val="-24"/>
                <w:sz w:val="18"/>
              </w:rPr>
              <w:t xml:space="preserve">年 </w:t>
            </w:r>
            <w:r>
              <w:rPr>
                <w:rFonts w:ascii="Times New Roman" w:hAnsi="Times New Roman" w:eastAsia="Times New Roman"/>
                <w:sz w:val="18"/>
              </w:rPr>
              <w:t xml:space="preserve">7 </w:t>
            </w:r>
            <w:r>
              <w:rPr>
                <w:spacing w:val="-24"/>
                <w:sz w:val="18"/>
              </w:rPr>
              <w:t xml:space="preserve">月 </w:t>
            </w:r>
            <w:r>
              <w:rPr>
                <w:rFonts w:ascii="Times New Roman" w:hAnsi="Times New Roman" w:eastAsia="Times New Roman"/>
                <w:spacing w:val="-2"/>
                <w:sz w:val="18"/>
              </w:rPr>
              <w:t>1</w:t>
            </w:r>
            <w:r>
              <w:rPr>
                <w:rFonts w:ascii="Times New Roman" w:hAnsi="Times New Roman" w:eastAsia="Times New Roman"/>
                <w:sz w:val="18"/>
              </w:rPr>
              <w:t xml:space="preserve">6 </w:t>
            </w:r>
            <w:r>
              <w:rPr>
                <w:sz w:val="18"/>
              </w:rPr>
              <w:t>日修订</w:t>
            </w:r>
            <w:r>
              <w:rPr>
                <w:spacing w:val="-20"/>
                <w:sz w:val="18"/>
              </w:rPr>
              <w:t>）</w:t>
            </w:r>
            <w:r>
              <w:rPr>
                <w:spacing w:val="-1"/>
                <w:sz w:val="18"/>
              </w:rPr>
              <w:t>第二十一条</w:t>
            </w:r>
            <w:r>
              <w:rPr>
                <w:spacing w:val="-18"/>
                <w:sz w:val="18"/>
              </w:rPr>
              <w:t>：“建设单位有下</w:t>
            </w:r>
            <w:r>
              <w:rPr>
                <w:spacing w:val="-1"/>
                <w:sz w:val="18"/>
              </w:rPr>
              <w:t>列行为之一的，依照《中华人民共和国环境影响评价</w:t>
            </w:r>
            <w:r>
              <w:rPr>
                <w:spacing w:val="-5"/>
                <w:sz w:val="18"/>
              </w:rPr>
              <w:t>法》的规定处罚</w:t>
            </w:r>
            <w:r>
              <w:rPr>
                <w:spacing w:val="-113"/>
                <w:sz w:val="18"/>
              </w:rPr>
              <w:t>：</w:t>
            </w:r>
            <w:r>
              <w:rPr>
                <w:sz w:val="18"/>
              </w:rPr>
              <w:t>（一</w:t>
            </w:r>
            <w:r>
              <w:rPr>
                <w:spacing w:val="-22"/>
                <w:sz w:val="18"/>
              </w:rPr>
              <w:t>）</w:t>
            </w:r>
            <w:r>
              <w:rPr>
                <w:spacing w:val="-3"/>
                <w:sz w:val="18"/>
              </w:rPr>
              <w:t>建设项目环境影响报告书、环</w:t>
            </w:r>
            <w:r>
              <w:rPr>
                <w:spacing w:val="-1"/>
                <w:sz w:val="18"/>
              </w:rPr>
              <w:t>境影响报告表未依法报批或者报请重新审核，擅自开</w:t>
            </w:r>
            <w:r>
              <w:rPr>
                <w:sz w:val="18"/>
              </w:rPr>
              <w:t>工建设</w:t>
            </w:r>
            <w:r>
              <w:rPr>
                <w:spacing w:val="-121"/>
                <w:sz w:val="18"/>
              </w:rPr>
              <w:t>；</w:t>
            </w:r>
            <w:r>
              <w:rPr>
                <w:sz w:val="18"/>
              </w:rPr>
              <w:t>（二</w:t>
            </w:r>
            <w:r>
              <w:rPr>
                <w:spacing w:val="-29"/>
                <w:sz w:val="18"/>
              </w:rPr>
              <w:t>）</w:t>
            </w:r>
            <w:r>
              <w:rPr>
                <w:spacing w:val="-4"/>
                <w:sz w:val="18"/>
              </w:rPr>
              <w:t>建设项目环境影响报告书、环境影响报</w:t>
            </w:r>
            <w:r>
              <w:rPr>
                <w:spacing w:val="-6"/>
                <w:sz w:val="18"/>
              </w:rPr>
              <w:t>告表未经批准或者重新审核同意，擅自开工建设</w:t>
            </w:r>
            <w:r>
              <w:rPr>
                <w:spacing w:val="-178"/>
                <w:sz w:val="18"/>
              </w:rPr>
              <w:t>；</w:t>
            </w:r>
            <w:r>
              <w:rPr>
                <w:sz w:val="18"/>
              </w:rPr>
              <w:t>（三</w:t>
            </w:r>
            <w:r>
              <w:rPr>
                <w:spacing w:val="-12"/>
                <w:sz w:val="18"/>
              </w:rPr>
              <w:t>）</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ind w:left="108"/>
              <w:rPr>
                <w:sz w:val="18"/>
              </w:rPr>
            </w:pPr>
            <w:r>
              <w:rPr>
                <w:sz w:val="18"/>
              </w:rPr>
              <w:t>建设项目环境影响登记表未依法备案。”</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967"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6" w:line="268" w:lineRule="auto"/>
              <w:ind w:left="108" w:right="75"/>
              <w:jc w:val="both"/>
              <w:rPr>
                <w:sz w:val="18"/>
              </w:rPr>
            </w:pPr>
            <w:r>
              <w:rPr>
                <w:sz w:val="18"/>
              </w:rPr>
              <w:t>违反减少污染物排放规定的行政处罚</w:t>
            </w:r>
          </w:p>
        </w:tc>
        <w:tc>
          <w:tcPr>
            <w:tcW w:w="4361" w:type="dxa"/>
            <w:vMerge w:val="restart"/>
            <w:vAlign w:val="top"/>
          </w:tcPr>
          <w:p>
            <w:pPr>
              <w:pStyle w:val="5"/>
              <w:spacing w:before="62" w:line="271" w:lineRule="auto"/>
              <w:ind w:left="108" w:right="90"/>
              <w:jc w:val="both"/>
              <w:rPr>
                <w:sz w:val="18"/>
              </w:rPr>
            </w:pPr>
            <w:r>
              <w:rPr>
                <w:sz w:val="18"/>
              </w:rPr>
              <w:t>《河南省减少污染物排放条例</w:t>
            </w:r>
            <w:r>
              <w:rPr>
                <w:spacing w:val="-128"/>
                <w:sz w:val="18"/>
              </w:rPr>
              <w:t>》</w:t>
            </w:r>
            <w:r>
              <w:rPr>
                <w:sz w:val="18"/>
              </w:rPr>
              <w:t>（</w:t>
            </w:r>
            <w:r>
              <w:rPr>
                <w:rFonts w:ascii="Times New Roman" w:hAnsi="Times New Roman" w:eastAsia="Times New Roman"/>
                <w:sz w:val="18"/>
              </w:rPr>
              <w:t xml:space="preserve">2013 </w:t>
            </w:r>
            <w:r>
              <w:rPr>
                <w:spacing w:val="-23"/>
                <w:sz w:val="18"/>
              </w:rPr>
              <w:t xml:space="preserve">年 </w:t>
            </w:r>
            <w:r>
              <w:rPr>
                <w:rFonts w:ascii="Times New Roman" w:hAnsi="Times New Roman" w:eastAsia="Times New Roman"/>
                <w:sz w:val="18"/>
              </w:rPr>
              <w:t xml:space="preserve">9 </w:t>
            </w:r>
            <w:r>
              <w:rPr>
                <w:spacing w:val="-23"/>
                <w:sz w:val="18"/>
              </w:rPr>
              <w:t xml:space="preserve">月 </w:t>
            </w:r>
            <w:r>
              <w:rPr>
                <w:rFonts w:ascii="Times New Roman" w:hAnsi="Times New Roman" w:eastAsia="Times New Roman"/>
                <w:sz w:val="18"/>
              </w:rPr>
              <w:t xml:space="preserve">26 </w:t>
            </w:r>
            <w:r>
              <w:rPr>
                <w:spacing w:val="-6"/>
                <w:sz w:val="18"/>
              </w:rPr>
              <w:t>日河</w:t>
            </w:r>
            <w:r>
              <w:rPr>
                <w:spacing w:val="-1"/>
                <w:sz w:val="18"/>
              </w:rPr>
              <w:t>南省第十二届人民代表大会常务委员会第四次会议通</w:t>
            </w:r>
            <w:r>
              <w:rPr>
                <w:sz w:val="18"/>
              </w:rPr>
              <w:t>过，</w:t>
            </w:r>
            <w:r>
              <w:rPr>
                <w:rFonts w:ascii="Times New Roman" w:hAnsi="Times New Roman" w:eastAsia="Times New Roman"/>
                <w:spacing w:val="1"/>
                <w:sz w:val="18"/>
              </w:rPr>
              <w:t>20</w:t>
            </w:r>
            <w:r>
              <w:rPr>
                <w:rFonts w:ascii="Times New Roman" w:hAnsi="Times New Roman" w:eastAsia="Times New Roman"/>
                <w:spacing w:val="-2"/>
                <w:sz w:val="18"/>
              </w:rPr>
              <w:t>1</w:t>
            </w:r>
            <w:r>
              <w:rPr>
                <w:rFonts w:ascii="Times New Roman" w:hAnsi="Times New Roman" w:eastAsia="Times New Roman"/>
                <w:sz w:val="18"/>
              </w:rPr>
              <w:t xml:space="preserve">4 </w:t>
            </w:r>
            <w:r>
              <w:rPr>
                <w:spacing w:val="-18"/>
                <w:sz w:val="18"/>
              </w:rPr>
              <w:t xml:space="preserve">年 </w:t>
            </w:r>
            <w:r>
              <w:rPr>
                <w:rFonts w:ascii="Times New Roman" w:hAnsi="Times New Roman" w:eastAsia="Times New Roman"/>
                <w:sz w:val="18"/>
              </w:rPr>
              <w:t xml:space="preserve">1 </w:t>
            </w:r>
            <w:r>
              <w:rPr>
                <w:spacing w:val="-19"/>
                <w:sz w:val="18"/>
              </w:rPr>
              <w:t xml:space="preserve">月 </w:t>
            </w:r>
            <w:r>
              <w:rPr>
                <w:rFonts w:ascii="Times New Roman" w:hAnsi="Times New Roman" w:eastAsia="Times New Roman"/>
                <w:sz w:val="18"/>
              </w:rPr>
              <w:t xml:space="preserve">1 </w:t>
            </w:r>
            <w:r>
              <w:rPr>
                <w:sz w:val="18"/>
              </w:rPr>
              <w:t>日起施行</w:t>
            </w:r>
            <w:r>
              <w:rPr>
                <w:spacing w:val="-3"/>
                <w:sz w:val="18"/>
              </w:rPr>
              <w:t>）</w:t>
            </w:r>
            <w:r>
              <w:rPr>
                <w:spacing w:val="-11"/>
                <w:sz w:val="18"/>
              </w:rPr>
              <w:t>第四十三条：“违反本</w:t>
            </w:r>
            <w:r>
              <w:rPr>
                <w:spacing w:val="-12"/>
                <w:sz w:val="18"/>
              </w:rPr>
              <w:t>条例第二十四条第一款规定，城市大气污染控制区域</w:t>
            </w:r>
            <w:r>
              <w:rPr>
                <w:spacing w:val="-1"/>
                <w:sz w:val="18"/>
              </w:rPr>
              <w:t>内未淘汰燃煤锅炉或者其他燃煤设施，或者未进行清洁能源改造的，由所在地县级以上人民政府环境保护行政主管部门责令拆除。违反本条例第二十四条第二款规定，企业未按照规定配套建设除尘、脱硫、脱硝等减排设施的，由所在地县级以上人民政府环境保护行政主管部门责令限期建设配套设施，处二万元以上二十万元以下罚款；逾期不建设配套设施的，由所在</w:t>
            </w:r>
            <w:r>
              <w:rPr>
                <w:spacing w:val="-6"/>
                <w:sz w:val="18"/>
              </w:rPr>
              <w:t>地县级以上人民政府责令停业、关闭。”</w:t>
            </w:r>
          </w:p>
          <w:p>
            <w:pPr>
              <w:pStyle w:val="5"/>
              <w:spacing w:line="271" w:lineRule="auto"/>
              <w:ind w:left="108" w:right="96"/>
              <w:jc w:val="both"/>
              <w:rPr>
                <w:sz w:val="18"/>
              </w:rPr>
            </w:pPr>
            <w:r>
              <w:rPr>
                <w:sz w:val="18"/>
              </w:rPr>
              <w:t>第四十四条</w:t>
            </w:r>
            <w:r>
              <w:rPr>
                <w:spacing w:val="-15"/>
                <w:sz w:val="18"/>
              </w:rPr>
              <w:t>：“违反本条例第二十八条规定，油库、加</w:t>
            </w:r>
            <w:r>
              <w:rPr>
                <w:spacing w:val="-1"/>
                <w:sz w:val="18"/>
              </w:rPr>
              <w:t>油站、油罐车未按照国家规定建设安装油气回收装置的，或者不能保证正常运行的，由县级以上人民政府环境保护行政主管部门责令限期改正，对油库、加油站处十万元以上二十万元以下罚款，对油罐车所有者</w:t>
            </w:r>
            <w:r>
              <w:rPr>
                <w:spacing w:val="-8"/>
                <w:sz w:val="18"/>
              </w:rPr>
              <w:t>或经营者处一万元以下罚款。”</w:t>
            </w:r>
          </w:p>
          <w:p>
            <w:pPr>
              <w:pStyle w:val="5"/>
              <w:spacing w:line="271" w:lineRule="auto"/>
              <w:ind w:left="108" w:right="95"/>
              <w:jc w:val="both"/>
              <w:rPr>
                <w:sz w:val="18"/>
              </w:rPr>
            </w:pPr>
            <w:r>
              <w:rPr>
                <w:sz w:val="18"/>
              </w:rPr>
              <w:t>第四十六条</w:t>
            </w:r>
            <w:r>
              <w:rPr>
                <w:spacing w:val="-15"/>
                <w:sz w:val="18"/>
              </w:rPr>
              <w:t>：“违反本条例第三十条规定，在城市建成</w:t>
            </w:r>
            <w:r>
              <w:rPr>
                <w:spacing w:val="-1"/>
                <w:sz w:val="18"/>
              </w:rPr>
              <w:t>区和其他居民集中居住区施工或者从事其他易产生扬尘污染活动，未采取有效防尘措施造成扬尘污染的， 由住房和城乡建设行政主管部门或者县级以上人民政</w:t>
            </w:r>
            <w:r>
              <w:rPr>
                <w:spacing w:val="6"/>
                <w:sz w:val="18"/>
              </w:rPr>
              <w:t>府指定的有关主管部门按照各自的职责责令限期改</w:t>
            </w:r>
            <w:r>
              <w:rPr>
                <w:spacing w:val="-1"/>
                <w:sz w:val="18"/>
              </w:rPr>
              <w:t>正，并处二万元以下的罚款；拒不改正的，责令停工</w:t>
            </w:r>
            <w:r>
              <w:rPr>
                <w:spacing w:val="-24"/>
                <w:sz w:val="18"/>
              </w:rPr>
              <w:t>整顿。”</w:t>
            </w:r>
          </w:p>
          <w:p>
            <w:pPr>
              <w:pStyle w:val="5"/>
              <w:spacing w:line="226" w:lineRule="exact"/>
              <w:ind w:left="108"/>
              <w:jc w:val="both"/>
              <w:rPr>
                <w:sz w:val="18"/>
              </w:rPr>
            </w:pPr>
            <w:r>
              <w:rPr>
                <w:sz w:val="18"/>
              </w:rPr>
              <w:t>第四十七条</w:t>
            </w:r>
            <w:r>
              <w:rPr>
                <w:spacing w:val="-15"/>
                <w:sz w:val="18"/>
              </w:rPr>
              <w:t>：“违反本条例第三十一条规定，在城市建</w:t>
            </w:r>
          </w:p>
        </w:tc>
        <w:tc>
          <w:tcPr>
            <w:tcW w:w="5271" w:type="dxa"/>
            <w:vAlign w:val="top"/>
          </w:tcPr>
          <w:p>
            <w:pPr>
              <w:pStyle w:val="5"/>
              <w:spacing w:before="122" w:line="271" w:lineRule="auto"/>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3"/>
              </w:rPr>
            </w:pPr>
          </w:p>
          <w:p>
            <w:pPr>
              <w:pStyle w:val="5"/>
              <w:spacing w:line="271"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271"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2" w:line="271" w:lineRule="auto"/>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2" w:line="268" w:lineRule="auto"/>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2" w:line="268" w:lineRule="auto"/>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96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2" w:line="268" w:lineRule="auto"/>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
              <w:rPr>
                <w:rFonts w:ascii="Times New Roman"/>
                <w:sz w:val="21"/>
              </w:rPr>
            </w:pPr>
          </w:p>
          <w:p>
            <w:pPr>
              <w:pStyle w:val="5"/>
              <w:spacing w:line="271" w:lineRule="auto"/>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2" w:line="271" w:lineRule="auto"/>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38"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28" w:line="271" w:lineRule="auto"/>
              <w:ind w:left="108" w:right="96"/>
              <w:jc w:val="both"/>
              <w:rPr>
                <w:sz w:val="18"/>
              </w:rPr>
            </w:pPr>
            <w:r>
              <w:rPr>
                <w:sz w:val="18"/>
              </w:rPr>
              <w:t>成区内不按照规定要求进行绿化和养护作业造成扬尘污染的，由县级以上人民政府城市市容环境卫生主管部门责令限期改正，并处二万元以下的罚款；拒不改</w:t>
            </w:r>
          </w:p>
          <w:p>
            <w:pPr>
              <w:pStyle w:val="5"/>
              <w:spacing w:line="208" w:lineRule="exact"/>
              <w:ind w:left="108"/>
              <w:jc w:val="both"/>
              <w:rPr>
                <w:sz w:val="18"/>
              </w:rPr>
            </w:pPr>
            <w:r>
              <w:rPr>
                <w:sz w:val="18"/>
              </w:rPr>
              <w:t>正的，责令停工整顿。”</w:t>
            </w:r>
          </w:p>
        </w:tc>
        <w:tc>
          <w:tcPr>
            <w:tcW w:w="5271" w:type="dxa"/>
            <w:vAlign w:val="top"/>
          </w:tcPr>
          <w:p>
            <w:pPr>
              <w:pStyle w:val="5"/>
              <w:rPr>
                <w:rFonts w:ascii="Times New Roman"/>
                <w:sz w:val="20"/>
              </w:rPr>
            </w:pPr>
          </w:p>
          <w:p>
            <w:pPr>
              <w:pStyle w:val="5"/>
              <w:spacing w:before="5"/>
              <w:rPr>
                <w:rFonts w:ascii="Times New Roman"/>
                <w:sz w:val="16"/>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Align w:val="top"/>
          </w:tcPr>
          <w:p>
            <w:pPr>
              <w:pStyle w:val="5"/>
              <w:rPr>
                <w:rFonts w:ascii="Times New Roman"/>
                <w:sz w:val="18"/>
              </w:rPr>
            </w:pPr>
          </w:p>
        </w:tc>
      </w:tr>
      <w:tr>
        <w:trPr>
          <w:trHeight w:val="456"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8"/>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spacing w:line="374" w:lineRule="auto"/>
              <w:ind w:left="108" w:right="75"/>
              <w:jc w:val="both"/>
              <w:rPr>
                <w:sz w:val="18"/>
              </w:rPr>
            </w:pPr>
            <w:r>
              <w:rPr>
                <w:spacing w:val="-9"/>
                <w:sz w:val="18"/>
              </w:rPr>
              <w:t>违反机动车、非</w:t>
            </w:r>
            <w:r>
              <w:rPr>
                <w:spacing w:val="20"/>
                <w:sz w:val="18"/>
              </w:rPr>
              <w:t>道路移动机械大气污染防治规定的行政处</w:t>
            </w:r>
            <w:r>
              <w:rPr>
                <w:sz w:val="18"/>
              </w:rPr>
              <w:t>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22"/>
              </w:rPr>
            </w:pPr>
          </w:p>
          <w:p>
            <w:pPr>
              <w:pStyle w:val="5"/>
              <w:ind w:left="108"/>
              <w:rPr>
                <w:sz w:val="18"/>
              </w:rPr>
            </w:pPr>
            <w:r>
              <w:rPr>
                <w:spacing w:val="-7"/>
                <w:sz w:val="18"/>
              </w:rPr>
              <w:t>《中华人民共和国大气污染防治法》第一百一十二条：</w:t>
            </w:r>
          </w:p>
          <w:p>
            <w:pPr>
              <w:pStyle w:val="5"/>
              <w:spacing w:before="130" w:line="374" w:lineRule="auto"/>
              <w:ind w:left="108" w:right="96"/>
              <w:jc w:val="both"/>
              <w:rPr>
                <w:sz w:val="18"/>
              </w:rPr>
            </w:pPr>
            <w:r>
              <w:rPr>
                <w:sz w:val="18"/>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违反本法规定，伪造船舶排放检验结果或者出具虚假排放检验报告的，由海事管理机构依法予以处罚。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rPr>
                <w:rFonts w:ascii="Times New Roman"/>
                <w:sz w:val="16"/>
              </w:rPr>
            </w:pPr>
          </w:p>
          <w:p>
            <w:pPr>
              <w:pStyle w:val="5"/>
              <w:tabs>
                <w:tab w:val="left" w:pos="1287"/>
              </w:tabs>
              <w:spacing w:line="374" w:lineRule="auto"/>
              <w:ind w:left="109" w:right="10"/>
              <w:rPr>
                <w:sz w:val="18"/>
              </w:rPr>
            </w:pPr>
            <w:r>
              <w:rPr>
                <w:spacing w:val="9"/>
                <w:sz w:val="18"/>
              </w:rPr>
              <w:t>行政</w:t>
            </w:r>
            <w:r>
              <w:rPr>
                <w:spacing w:val="11"/>
                <w:sz w:val="18"/>
              </w:rPr>
              <w:t>机</w:t>
            </w:r>
            <w:r>
              <w:rPr>
                <w:spacing w:val="9"/>
                <w:sz w:val="18"/>
              </w:rPr>
              <w:t>关</w:t>
            </w:r>
            <w:r>
              <w:rPr>
                <w:spacing w:val="11"/>
                <w:sz w:val="18"/>
              </w:rPr>
              <w:t>未</w:t>
            </w:r>
            <w:r>
              <w:rPr>
                <w:spacing w:val="9"/>
                <w:sz w:val="18"/>
              </w:rPr>
              <w:t>履</w:t>
            </w:r>
            <w:r>
              <w:rPr>
                <w:spacing w:val="11"/>
                <w:sz w:val="18"/>
              </w:rPr>
              <w:t>行</w:t>
            </w:r>
            <w:r>
              <w:rPr>
                <w:spacing w:val="9"/>
                <w:sz w:val="18"/>
              </w:rPr>
              <w:t>法定</w:t>
            </w:r>
            <w:r>
              <w:rPr>
                <w:sz w:val="18"/>
              </w:rPr>
              <w:t>职责或者违法行使职权的</w:t>
            </w:r>
            <w:r>
              <w:rPr>
                <w:spacing w:val="-17"/>
                <w:sz w:val="18"/>
              </w:rPr>
              <w:t xml:space="preserve">， </w:t>
            </w:r>
            <w:r>
              <w:rPr>
                <w:sz w:val="18"/>
              </w:rPr>
              <w:t>责令限期改正</w:t>
            </w:r>
            <w:r>
              <w:rPr>
                <w:spacing w:val="-85"/>
                <w:sz w:val="18"/>
              </w:rPr>
              <w:t>；</w:t>
            </w:r>
            <w:r>
              <w:rPr>
                <w:sz w:val="18"/>
              </w:rPr>
              <w:t>逾期不改正的</w:t>
            </w:r>
            <w:r>
              <w:rPr>
                <w:spacing w:val="-41"/>
                <w:sz w:val="18"/>
              </w:rPr>
              <w:t>，</w:t>
            </w:r>
            <w:r>
              <w:rPr>
                <w:sz w:val="18"/>
              </w:rPr>
              <w:t>给予通报批评</w:t>
            </w:r>
            <w:r>
              <w:rPr>
                <w:spacing w:val="-41"/>
                <w:sz w:val="18"/>
              </w:rPr>
              <w:t>、</w:t>
            </w:r>
            <w:r>
              <w:rPr>
                <w:sz w:val="18"/>
              </w:rPr>
              <w:t>取消评比先进资格等处理</w:t>
            </w:r>
            <w:r>
              <w:rPr>
                <w:spacing w:val="-17"/>
                <w:sz w:val="18"/>
              </w:rPr>
              <w:t xml:space="preserve">； </w:t>
            </w:r>
            <w:r>
              <w:rPr>
                <w:sz w:val="18"/>
              </w:rPr>
              <w:t>情节严重的</w:t>
            </w:r>
            <w:r>
              <w:rPr>
                <w:spacing w:val="-85"/>
                <w:sz w:val="18"/>
              </w:rPr>
              <w:t>，</w:t>
            </w:r>
            <w:r>
              <w:rPr>
                <w:sz w:val="18"/>
              </w:rPr>
              <w:t>对直接负责</w:t>
            </w:r>
            <w:r>
              <w:rPr>
                <w:spacing w:val="9"/>
                <w:sz w:val="18"/>
              </w:rPr>
              <w:t>的主</w:t>
            </w:r>
            <w:r>
              <w:rPr>
                <w:spacing w:val="11"/>
                <w:sz w:val="18"/>
              </w:rPr>
              <w:t>管</w:t>
            </w:r>
            <w:r>
              <w:rPr>
                <w:spacing w:val="9"/>
                <w:sz w:val="18"/>
              </w:rPr>
              <w:t>人</w:t>
            </w:r>
            <w:r>
              <w:rPr>
                <w:spacing w:val="11"/>
                <w:sz w:val="18"/>
              </w:rPr>
              <w:t>员</w:t>
            </w:r>
            <w:r>
              <w:rPr>
                <w:spacing w:val="9"/>
                <w:sz w:val="18"/>
              </w:rPr>
              <w:t>和</w:t>
            </w:r>
            <w:r>
              <w:rPr>
                <w:spacing w:val="11"/>
                <w:sz w:val="18"/>
              </w:rPr>
              <w:t>其</w:t>
            </w:r>
            <w:r>
              <w:rPr>
                <w:spacing w:val="9"/>
                <w:sz w:val="18"/>
              </w:rPr>
              <w:t>他直</w:t>
            </w:r>
            <w:r>
              <w:rPr>
                <w:sz w:val="18"/>
              </w:rPr>
              <w:t>接责任人员依法给予处分</w:t>
            </w:r>
            <w:r>
              <w:rPr>
                <w:spacing w:val="-17"/>
                <w:sz w:val="18"/>
              </w:rPr>
              <w:t xml:space="preserve">； </w:t>
            </w:r>
            <w:r>
              <w:rPr>
                <w:sz w:val="18"/>
              </w:rPr>
              <w:t>构成犯罪的</w:t>
            </w:r>
            <w:r>
              <w:rPr>
                <w:spacing w:val="-85"/>
                <w:sz w:val="18"/>
              </w:rPr>
              <w:t>，</w:t>
            </w:r>
            <w:r>
              <w:rPr>
                <w:sz w:val="18"/>
              </w:rPr>
              <w:t>依法追究刑事责任。</w:t>
            </w:r>
            <w:r>
              <w:rPr>
                <w:sz w:val="18"/>
              </w:rPr>
              <w:tab/>
            </w:r>
            <w:r>
              <w:rPr>
                <w:sz w:val="18"/>
              </w:rPr>
              <w:t>行政执法</w:t>
            </w:r>
            <w:r>
              <w:rPr>
                <w:spacing w:val="9"/>
                <w:sz w:val="18"/>
              </w:rPr>
              <w:t>人员</w:t>
            </w:r>
            <w:r>
              <w:rPr>
                <w:spacing w:val="11"/>
                <w:sz w:val="18"/>
              </w:rPr>
              <w:t>未</w:t>
            </w:r>
            <w:r>
              <w:rPr>
                <w:spacing w:val="9"/>
                <w:sz w:val="18"/>
              </w:rPr>
              <w:t>履</w:t>
            </w:r>
            <w:r>
              <w:rPr>
                <w:spacing w:val="11"/>
                <w:sz w:val="18"/>
              </w:rPr>
              <w:t>行</w:t>
            </w:r>
            <w:r>
              <w:rPr>
                <w:spacing w:val="9"/>
                <w:sz w:val="18"/>
              </w:rPr>
              <w:t>法</w:t>
            </w:r>
            <w:r>
              <w:rPr>
                <w:spacing w:val="11"/>
                <w:sz w:val="18"/>
              </w:rPr>
              <w:t>定</w:t>
            </w:r>
            <w:r>
              <w:rPr>
                <w:spacing w:val="9"/>
                <w:sz w:val="18"/>
              </w:rPr>
              <w:t>职责</w:t>
            </w:r>
            <w:r>
              <w:rPr>
                <w:sz w:val="18"/>
              </w:rPr>
              <w:t>或者违法行使职权的</w:t>
            </w:r>
            <w:r>
              <w:rPr>
                <w:spacing w:val="-85"/>
                <w:sz w:val="18"/>
              </w:rPr>
              <w:t>，</w:t>
            </w:r>
            <w:r>
              <w:rPr>
                <w:sz w:val="18"/>
              </w:rPr>
              <w:t>视情节轻重给予批评教育</w:t>
            </w:r>
            <w:r>
              <w:rPr>
                <w:spacing w:val="-85"/>
                <w:sz w:val="18"/>
              </w:rPr>
              <w:t>、</w:t>
            </w:r>
            <w:r>
              <w:rPr>
                <w:sz w:val="18"/>
              </w:rPr>
              <w:t>离岗培训、调离执法岗位</w:t>
            </w:r>
            <w:r>
              <w:rPr>
                <w:spacing w:val="-17"/>
                <w:sz w:val="18"/>
              </w:rPr>
              <w:t>、</w:t>
            </w:r>
            <w:r>
              <w:rPr>
                <w:spacing w:val="9"/>
                <w:sz w:val="18"/>
              </w:rPr>
              <w:t>取消</w:t>
            </w:r>
            <w:r>
              <w:rPr>
                <w:spacing w:val="11"/>
                <w:sz w:val="18"/>
              </w:rPr>
              <w:t>行</w:t>
            </w:r>
            <w:r>
              <w:rPr>
                <w:spacing w:val="9"/>
                <w:sz w:val="18"/>
              </w:rPr>
              <w:t>政</w:t>
            </w:r>
            <w:r>
              <w:rPr>
                <w:spacing w:val="11"/>
                <w:sz w:val="18"/>
              </w:rPr>
              <w:t>执</w:t>
            </w:r>
            <w:r>
              <w:rPr>
                <w:spacing w:val="9"/>
                <w:sz w:val="18"/>
              </w:rPr>
              <w:t>法</w:t>
            </w:r>
            <w:r>
              <w:rPr>
                <w:spacing w:val="11"/>
                <w:sz w:val="18"/>
              </w:rPr>
              <w:t>资</w:t>
            </w:r>
            <w:r>
              <w:rPr>
                <w:spacing w:val="9"/>
                <w:sz w:val="18"/>
              </w:rPr>
              <w:t>格等</w:t>
            </w:r>
            <w:r>
              <w:rPr>
                <w:sz w:val="18"/>
              </w:rPr>
              <w:t>处理或者依法给予处分</w:t>
            </w:r>
            <w:r>
              <w:rPr>
                <w:spacing w:val="-85"/>
                <w:sz w:val="18"/>
              </w:rPr>
              <w:t>；</w:t>
            </w:r>
            <w:r>
              <w:rPr>
                <w:sz w:val="18"/>
              </w:rPr>
              <w:t>构成犯罪的</w:t>
            </w:r>
            <w:r>
              <w:rPr>
                <w:spacing w:val="-85"/>
                <w:sz w:val="18"/>
              </w:rPr>
              <w:t>，</w:t>
            </w:r>
            <w:r>
              <w:rPr>
                <w:sz w:val="18"/>
              </w:rPr>
              <w:t>依法追究刑事</w:t>
            </w:r>
          </w:p>
          <w:p>
            <w:pPr>
              <w:pStyle w:val="5"/>
              <w:spacing w:before="6"/>
              <w:ind w:left="109"/>
              <w:rPr>
                <w:sz w:val="18"/>
              </w:rPr>
            </w:pPr>
            <w:r>
              <w:rPr>
                <w:sz w:val="18"/>
              </w:rPr>
              <w:t>责任。</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z w:val="18"/>
              </w:rPr>
              <w:t>处罚决定。当事人在法定期限内没有申请行政复议或提起行政诉</w:t>
            </w:r>
          </w:p>
          <w:p>
            <w:pPr>
              <w:pStyle w:val="5"/>
              <w:spacing w:before="129"/>
              <w:ind w:left="108"/>
              <w:rPr>
                <w:sz w:val="18"/>
              </w:rPr>
            </w:pPr>
            <w:r>
              <w:rPr>
                <w:sz w:val="18"/>
              </w:rPr>
              <w:t>讼，又不履行的，可申请人民法院强制执行。</w:t>
            </w:r>
          </w:p>
        </w:tc>
        <w:tc>
          <w:tcPr>
            <w:tcW w:w="2112" w:type="dxa"/>
            <w:vMerge w:val="restart"/>
            <w:vAlign w:val="top"/>
          </w:tcPr>
          <w:p>
            <w:pPr>
              <w:pStyle w:val="5"/>
              <w:rPr>
                <w:rFonts w:ascii="Times New Roman"/>
                <w:sz w:val="18"/>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6"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1"/>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before="1"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74" w:lineRule="auto"/>
              <w:ind w:left="108" w:right="75"/>
              <w:jc w:val="both"/>
              <w:rPr>
                <w:sz w:val="18"/>
              </w:rPr>
            </w:pPr>
            <w:r>
              <w:rPr>
                <w:sz w:val="18"/>
              </w:rPr>
              <w:t>违反规定设立排污口的行政处罚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5"/>
              </w:rPr>
            </w:pPr>
          </w:p>
          <w:p>
            <w:pPr>
              <w:pStyle w:val="5"/>
              <w:spacing w:line="374" w:lineRule="auto"/>
              <w:ind w:left="108" w:right="4"/>
              <w:rPr>
                <w:sz w:val="18"/>
              </w:rPr>
            </w:pPr>
            <w:r>
              <w:rPr>
                <w:spacing w:val="-3"/>
                <w:sz w:val="18"/>
              </w:rPr>
              <w:t>《中华人民共和国水污染防治法》第八十四条</w:t>
            </w:r>
            <w:r>
              <w:rPr>
                <w:spacing w:val="-33"/>
                <w:sz w:val="18"/>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w:t>
            </w:r>
            <w:r>
              <w:rPr>
                <w:spacing w:val="-13"/>
                <w:sz w:val="18"/>
              </w:rPr>
              <w:t xml:space="preserve">除，处二万元以上十万元以下的罚款；逾期不拆除的， </w:t>
            </w:r>
            <w:r>
              <w:rPr>
                <w:sz w:val="18"/>
              </w:rPr>
              <w:t>强制拆除，所需费用由违法者承担，处十万元以上五</w:t>
            </w:r>
            <w:r>
              <w:rPr>
                <w:spacing w:val="-19"/>
                <w:sz w:val="18"/>
              </w:rPr>
              <w:t>十万元以下的罚款；情节严重的，可以责令停产整治。”</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31"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p>
          <w:p>
            <w:pPr>
              <w:pStyle w:val="5"/>
              <w:spacing w:before="2"/>
              <w:ind w:left="109"/>
              <w:rPr>
                <w:sz w:val="18"/>
              </w:rPr>
            </w:pPr>
            <w:r>
              <w:rPr>
                <w:spacing w:val="-10"/>
                <w:sz w:val="18"/>
              </w:rPr>
              <w:t>予处分；构成犯罪的，依</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2"/>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2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restart"/>
            <w:vAlign w:val="top"/>
          </w:tcPr>
          <w:p>
            <w:pPr>
              <w:pStyle w:val="5"/>
              <w:spacing w:before="107"/>
              <w:ind w:left="109"/>
              <w:rPr>
                <w:sz w:val="18"/>
              </w:rPr>
            </w:pPr>
            <w:r>
              <w:rPr>
                <w:sz w:val="18"/>
              </w:rPr>
              <w:t>法追究刑事责任。</w:t>
            </w: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5"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before="1"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6"/>
              </w:rPr>
            </w:pPr>
          </w:p>
          <w:p>
            <w:pPr>
              <w:pStyle w:val="5"/>
              <w:spacing w:line="374" w:lineRule="auto"/>
              <w:ind w:left="108" w:right="75"/>
              <w:jc w:val="both"/>
              <w:rPr>
                <w:sz w:val="18"/>
              </w:rPr>
            </w:pPr>
            <w:r>
              <w:rPr>
                <w:spacing w:val="20"/>
                <w:sz w:val="18"/>
              </w:rPr>
              <w:t>违反规定燃用不符合质量标</w:t>
            </w:r>
            <w:r>
              <w:rPr>
                <w:spacing w:val="-9"/>
                <w:sz w:val="18"/>
              </w:rPr>
              <w:t>准的煤炭、石油焦的行政处罚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1"/>
              </w:rPr>
            </w:pPr>
          </w:p>
          <w:p>
            <w:pPr>
              <w:pStyle w:val="5"/>
              <w:spacing w:before="1" w:line="374" w:lineRule="auto"/>
              <w:ind w:left="108" w:right="90"/>
              <w:jc w:val="both"/>
              <w:rPr>
                <w:sz w:val="18"/>
              </w:rPr>
            </w:pPr>
            <w:r>
              <w:rPr>
                <w:sz w:val="18"/>
              </w:rPr>
              <w:t>《中华人民共和国大气污染防治法</w:t>
            </w:r>
            <w:r>
              <w:rPr>
                <w:spacing w:val="-176"/>
                <w:sz w:val="18"/>
              </w:rPr>
              <w:t>》</w:t>
            </w:r>
            <w:r>
              <w:rPr>
                <w:sz w:val="18"/>
              </w:rPr>
              <w:t>（</w:t>
            </w:r>
            <w:r>
              <w:rPr>
                <w:rFonts w:ascii="Times New Roman" w:hAnsi="Times New Roman" w:eastAsia="Times New Roman"/>
                <w:sz w:val="18"/>
              </w:rPr>
              <w:t xml:space="preserve">2018 </w:t>
            </w:r>
            <w:r>
              <w:rPr>
                <w:spacing w:val="-23"/>
                <w:sz w:val="18"/>
              </w:rPr>
              <w:t xml:space="preserve">年 </w:t>
            </w:r>
            <w:r>
              <w:rPr>
                <w:rFonts w:ascii="Times New Roman" w:hAnsi="Times New Roman" w:eastAsia="Times New Roman"/>
                <w:sz w:val="18"/>
              </w:rPr>
              <w:t xml:space="preserve">10 </w:t>
            </w:r>
            <w:r>
              <w:rPr>
                <w:spacing w:val="-24"/>
                <w:sz w:val="18"/>
              </w:rPr>
              <w:t xml:space="preserve">月 </w:t>
            </w:r>
            <w:r>
              <w:rPr>
                <w:rFonts w:ascii="Times New Roman" w:hAnsi="Times New Roman" w:eastAsia="Times New Roman"/>
                <w:spacing w:val="-5"/>
                <w:sz w:val="18"/>
              </w:rPr>
              <w:t xml:space="preserve">26 </w:t>
            </w:r>
            <w:r>
              <w:rPr>
                <w:spacing w:val="-1"/>
                <w:sz w:val="18"/>
              </w:rPr>
              <w:t>日第十三届全国人民代表大会常务委员会第六次会议</w:t>
            </w:r>
            <w:r>
              <w:rPr>
                <w:sz w:val="18"/>
              </w:rPr>
              <w:t>通过</w:t>
            </w:r>
            <w:r>
              <w:rPr>
                <w:spacing w:val="-29"/>
                <w:sz w:val="18"/>
              </w:rPr>
              <w:t>）</w:t>
            </w:r>
            <w:r>
              <w:rPr>
                <w:sz w:val="18"/>
              </w:rPr>
              <w:t>第一百零五条</w:t>
            </w:r>
            <w:r>
              <w:rPr>
                <w:spacing w:val="-13"/>
                <w:sz w:val="18"/>
              </w:rPr>
              <w:t>：“违反本法规定，单位燃用不符合质量标准的煤炭、石油焦的，由县级以上人民政府</w:t>
            </w:r>
            <w:r>
              <w:rPr>
                <w:spacing w:val="-1"/>
                <w:sz w:val="18"/>
              </w:rPr>
              <w:t>生态环境主管部门责令改正，处货值金额一倍以上三</w:t>
            </w:r>
            <w:r>
              <w:rPr>
                <w:spacing w:val="-13"/>
                <w:sz w:val="18"/>
              </w:rPr>
              <w:t>倍以下的罚款。”</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31"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4"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p>
          <w:p>
            <w:pPr>
              <w:pStyle w:val="5"/>
              <w:spacing w:before="2"/>
              <w:ind w:left="109"/>
              <w:rPr>
                <w:sz w:val="18"/>
              </w:rPr>
            </w:pPr>
            <w:r>
              <w:rPr>
                <w:spacing w:val="-10"/>
                <w:sz w:val="18"/>
              </w:rPr>
              <w:t>予处分；构成犯罪的，依</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1" w:line="36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1" w:line="360" w:lineRule="atLeast"/>
              <w:ind w:left="108" w:right="97"/>
              <w:rPr>
                <w:sz w:val="18"/>
              </w:rPr>
            </w:pPr>
            <w:r>
              <w:rPr>
                <w:sz w:val="18"/>
              </w:rPr>
              <w:t>拟做出处罚决定的事实、理由、依据、处罚内容，以及当事人享有的陈述权、申辩权、听证权等。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restart"/>
            <w:vAlign w:val="top"/>
          </w:tcPr>
          <w:p>
            <w:pPr>
              <w:pStyle w:val="5"/>
              <w:spacing w:before="107"/>
              <w:ind w:left="109"/>
              <w:rPr>
                <w:sz w:val="18"/>
              </w:rPr>
            </w:pPr>
            <w:r>
              <w:rPr>
                <w:sz w:val="18"/>
              </w:rPr>
              <w:t>法追究刑事责任。</w:t>
            </w: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5"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before="1"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1" w:line="374" w:lineRule="auto"/>
              <w:ind w:left="108" w:right="75"/>
              <w:rPr>
                <w:sz w:val="18"/>
              </w:rPr>
            </w:pPr>
            <w:r>
              <w:rPr>
                <w:sz w:val="18"/>
              </w:rPr>
              <w:t>违反辐射规定的行政处罚</w:t>
            </w:r>
          </w:p>
        </w:tc>
        <w:tc>
          <w:tcPr>
            <w:tcW w:w="4361" w:type="dxa"/>
            <w:vMerge w:val="restart"/>
            <w:vAlign w:val="top"/>
          </w:tcPr>
          <w:p>
            <w:pPr>
              <w:pStyle w:val="5"/>
              <w:spacing w:before="131" w:line="374" w:lineRule="auto"/>
              <w:ind w:left="108" w:right="90"/>
              <w:jc w:val="both"/>
              <w:rPr>
                <w:sz w:val="18"/>
              </w:rPr>
            </w:pPr>
            <w:r>
              <w:rPr>
                <w:spacing w:val="-8"/>
                <w:sz w:val="18"/>
              </w:rPr>
              <w:t>《河南省辐射污染防治条例》</w:t>
            </w:r>
            <w:r>
              <w:rPr>
                <w:sz w:val="18"/>
              </w:rPr>
              <w:t>（</w:t>
            </w:r>
            <w:r>
              <w:rPr>
                <w:rFonts w:ascii="Times New Roman" w:hAnsi="Times New Roman" w:eastAsia="Times New Roman"/>
                <w:sz w:val="18"/>
              </w:rPr>
              <w:t>2015</w:t>
            </w:r>
            <w:r>
              <w:rPr>
                <w:rFonts w:ascii="Times New Roman" w:hAnsi="Times New Roman" w:eastAsia="Times New Roman"/>
                <w:spacing w:val="11"/>
                <w:sz w:val="18"/>
              </w:rPr>
              <w:t xml:space="preserve"> </w:t>
            </w:r>
            <w:r>
              <w:rPr>
                <w:spacing w:val="-17"/>
                <w:sz w:val="18"/>
              </w:rPr>
              <w:t xml:space="preserve">年 </w:t>
            </w:r>
            <w:r>
              <w:rPr>
                <w:rFonts w:ascii="Times New Roman" w:hAnsi="Times New Roman" w:eastAsia="Times New Roman"/>
                <w:spacing w:val="-5"/>
                <w:sz w:val="18"/>
              </w:rPr>
              <w:t>11</w:t>
            </w:r>
            <w:r>
              <w:rPr>
                <w:rFonts w:ascii="Times New Roman" w:hAnsi="Times New Roman" w:eastAsia="Times New Roman"/>
                <w:spacing w:val="12"/>
                <w:sz w:val="18"/>
              </w:rPr>
              <w:t xml:space="preserve"> </w:t>
            </w:r>
            <w:r>
              <w:rPr>
                <w:spacing w:val="-17"/>
                <w:sz w:val="18"/>
              </w:rPr>
              <w:t xml:space="preserve">月 </w:t>
            </w:r>
            <w:r>
              <w:rPr>
                <w:rFonts w:ascii="Times New Roman" w:hAnsi="Times New Roman" w:eastAsia="Times New Roman"/>
                <w:sz w:val="18"/>
              </w:rPr>
              <w:t>26</w:t>
            </w:r>
            <w:r>
              <w:rPr>
                <w:rFonts w:ascii="Times New Roman" w:hAnsi="Times New Roman" w:eastAsia="Times New Roman"/>
                <w:spacing w:val="13"/>
                <w:sz w:val="18"/>
              </w:rPr>
              <w:t xml:space="preserve"> </w:t>
            </w:r>
            <w:r>
              <w:rPr>
                <w:spacing w:val="-6"/>
                <w:sz w:val="18"/>
              </w:rPr>
              <w:t>日河</w:t>
            </w:r>
            <w:r>
              <w:rPr>
                <w:spacing w:val="-1"/>
                <w:sz w:val="18"/>
              </w:rPr>
              <w:t>南省第十二届人民代表大会常务委员会第十七次会议</w:t>
            </w:r>
            <w:r>
              <w:rPr>
                <w:sz w:val="18"/>
              </w:rPr>
              <w:t>通过</w:t>
            </w:r>
            <w:r>
              <w:rPr>
                <w:spacing w:val="-44"/>
                <w:sz w:val="18"/>
              </w:rPr>
              <w:t>）</w:t>
            </w:r>
            <w:r>
              <w:rPr>
                <w:sz w:val="18"/>
              </w:rPr>
              <w:t>第四十二条</w:t>
            </w:r>
            <w:r>
              <w:rPr>
                <w:spacing w:val="-13"/>
                <w:sz w:val="18"/>
              </w:rPr>
              <w:t>：“第一项放射性辐射单位有下列行</w:t>
            </w:r>
            <w:r>
              <w:rPr>
                <w:spacing w:val="-1"/>
                <w:sz w:val="18"/>
              </w:rPr>
              <w:t>为之一的，由县级以上人民政府环境保护行政主管部</w:t>
            </w:r>
            <w:r>
              <w:rPr>
                <w:spacing w:val="-4"/>
                <w:sz w:val="18"/>
              </w:rPr>
              <w:t>门责令限期改正，并按照下列规定给予处罚</w:t>
            </w:r>
            <w:r>
              <w:rPr>
                <w:spacing w:val="-121"/>
                <w:sz w:val="18"/>
              </w:rPr>
              <w:t>：</w:t>
            </w:r>
            <w:r>
              <w:rPr>
                <w:sz w:val="18"/>
              </w:rPr>
              <w:t>（一</w:t>
            </w:r>
            <w:r>
              <w:rPr>
                <w:spacing w:val="-29"/>
                <w:sz w:val="18"/>
              </w:rPr>
              <w:t>）</w:t>
            </w:r>
            <w:r>
              <w:rPr>
                <w:sz w:val="18"/>
              </w:rPr>
              <w:t>违</w:t>
            </w:r>
            <w:r>
              <w:rPr>
                <w:spacing w:val="-1"/>
                <w:sz w:val="18"/>
              </w:rPr>
              <w:t xml:space="preserve">反本条例第十三条第三款规定，未办理备案手续的， </w:t>
            </w:r>
            <w:r>
              <w:rPr>
                <w:sz w:val="18"/>
              </w:rPr>
              <w:t>处一万元以上五万元以下的罚款（二）</w:t>
            </w:r>
            <w:r>
              <w:rPr>
                <w:spacing w:val="-2"/>
                <w:sz w:val="18"/>
              </w:rPr>
              <w:t>违反本条例第</w:t>
            </w:r>
            <w:r>
              <w:rPr>
                <w:spacing w:val="-1"/>
                <w:sz w:val="18"/>
              </w:rPr>
              <w:t>三十四条规定，未对工作场所以及周围辐射环境进行定期监测的，或者发现异常情况未及时报告的，处一</w:t>
            </w:r>
            <w:r>
              <w:rPr>
                <w:sz w:val="18"/>
              </w:rPr>
              <w:t>万元以上五万元以下的罚款</w:t>
            </w:r>
            <w:r>
              <w:rPr>
                <w:spacing w:val="-135"/>
                <w:sz w:val="18"/>
              </w:rPr>
              <w:t>。</w:t>
            </w:r>
            <w:r>
              <w:rPr>
                <w:sz w:val="18"/>
              </w:rPr>
              <w:t>（三</w:t>
            </w:r>
            <w:r>
              <w:rPr>
                <w:spacing w:val="-44"/>
                <w:sz w:val="18"/>
              </w:rPr>
              <w:t>）</w:t>
            </w:r>
            <w:r>
              <w:rPr>
                <w:sz w:val="18"/>
              </w:rPr>
              <w:t>违反本条例第十五</w:t>
            </w:r>
            <w:r>
              <w:rPr>
                <w:spacing w:val="-1"/>
                <w:sz w:val="18"/>
              </w:rPr>
              <w:t>条规定，委托无许可证或者超出许可证规定种类和范围的单位进行放射性同位素和射线装置作业的，处一</w:t>
            </w:r>
            <w:r>
              <w:rPr>
                <w:sz w:val="18"/>
              </w:rPr>
              <w:t>万元以上五万元以下的罚款（四）</w:t>
            </w:r>
            <w:r>
              <w:rPr>
                <w:spacing w:val="-2"/>
                <w:sz w:val="18"/>
              </w:rPr>
              <w:t>违反本条例第二十</w:t>
            </w:r>
            <w:r>
              <w:rPr>
                <w:spacing w:val="-1"/>
                <w:sz w:val="18"/>
              </w:rPr>
              <w:t>条规定，未对废旧金属进行放射性监测，或者发现监测结果异常未及时报告的，处一万元以上三万元以下</w:t>
            </w:r>
            <w:r>
              <w:rPr>
                <w:spacing w:val="-15"/>
                <w:sz w:val="18"/>
              </w:rPr>
              <w:t>的罚款。”第四十三条：“拥有电磁辐射设施、设备的</w:t>
            </w:r>
            <w:r>
              <w:rPr>
                <w:sz w:val="18"/>
              </w:rPr>
              <w:t>单位未按照本条例第二十五条规定进行申</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31"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4"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p>
          <w:p>
            <w:pPr>
              <w:pStyle w:val="5"/>
              <w:spacing w:before="2"/>
              <w:ind w:left="109"/>
              <w:rPr>
                <w:sz w:val="18"/>
              </w:rPr>
            </w:pPr>
            <w:r>
              <w:rPr>
                <w:spacing w:val="-10"/>
                <w:sz w:val="18"/>
              </w:rPr>
              <w:t>予处分；构成犯罪的，依</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1" w:line="360" w:lineRule="atLeast"/>
              <w:ind w:left="108" w:right="96"/>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1" w:line="360" w:lineRule="atLeast"/>
              <w:ind w:left="108" w:right="97"/>
              <w:rPr>
                <w:sz w:val="18"/>
              </w:rPr>
            </w:pPr>
            <w:r>
              <w:rPr>
                <w:sz w:val="18"/>
              </w:rPr>
              <w:t>拟做出处罚决定的事实、理由、依据、处罚内容，以及当事人享有的陈述权、申辩权、听证权等。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6"/>
              <w:jc w:val="both"/>
              <w:rPr>
                <w:sz w:val="18"/>
              </w:rPr>
            </w:pPr>
            <w:r>
              <w:rPr>
                <w:sz w:val="18"/>
              </w:rPr>
              <w:t>报登记，或者使用电磁辐射设施、设备的单位未按照本条例第二十六条规定采取有效的漏能控制措施和屏蔽措施的， 由县级以上人民政府环境保护行政主管部门责令限期改正，并处一万元以上五万元以下的罚款。”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restart"/>
            <w:vAlign w:val="top"/>
          </w:tcPr>
          <w:p>
            <w:pPr>
              <w:pStyle w:val="5"/>
              <w:spacing w:before="107"/>
              <w:ind w:left="109"/>
              <w:rPr>
                <w:sz w:val="18"/>
              </w:rPr>
            </w:pPr>
            <w:r>
              <w:rPr>
                <w:sz w:val="18"/>
              </w:rPr>
              <w:t>法追究刑事责任。</w:t>
            </w: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5"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before="1"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74" w:lineRule="auto"/>
              <w:ind w:left="108" w:right="75"/>
              <w:jc w:val="both"/>
              <w:rPr>
                <w:sz w:val="18"/>
              </w:rPr>
            </w:pPr>
            <w:r>
              <w:rPr>
                <w:sz w:val="18"/>
              </w:rPr>
              <w:t>违反放射性物质管理规定的处罚</w:t>
            </w:r>
          </w:p>
        </w:tc>
        <w:tc>
          <w:tcPr>
            <w:tcW w:w="4361" w:type="dxa"/>
            <w:vMerge w:val="restart"/>
            <w:vAlign w:val="top"/>
          </w:tcPr>
          <w:p>
            <w:pPr>
              <w:pStyle w:val="5"/>
              <w:numPr>
                <w:ilvl w:val="0"/>
                <w:numId w:val="4"/>
              </w:numPr>
              <w:tabs>
                <w:tab w:val="left" w:pos="246"/>
              </w:tabs>
              <w:spacing w:before="131" w:after="0" w:line="240" w:lineRule="auto"/>
              <w:ind w:left="245" w:right="0" w:hanging="137"/>
              <w:jc w:val="left"/>
              <w:rPr>
                <w:sz w:val="18"/>
              </w:rPr>
            </w:pPr>
            <w:r>
              <w:rPr>
                <w:sz w:val="18"/>
              </w:rPr>
              <w:t>《中华人民共和国放射性污染防治法》第五十五条</w:t>
            </w:r>
            <w:r>
              <w:rPr>
                <w:rFonts w:ascii="Times New Roman" w:eastAsia="Times New Roman"/>
                <w:sz w:val="18"/>
              </w:rPr>
              <w:t>:</w:t>
            </w:r>
            <w:r>
              <w:rPr>
                <w:sz w:val="18"/>
              </w:rPr>
              <w:t>“违反本法规定</w:t>
            </w:r>
            <w:r>
              <w:rPr>
                <w:rFonts w:ascii="Times New Roman" w:hAnsi="Times New Roman" w:eastAsia="Times New Roman"/>
                <w:sz w:val="18"/>
              </w:rPr>
              <w:t>,</w:t>
            </w:r>
            <w:r>
              <w:rPr>
                <w:sz w:val="18"/>
              </w:rPr>
              <w:t>有下列行为之一的</w:t>
            </w:r>
            <w:r>
              <w:rPr>
                <w:rFonts w:ascii="Times New Roman" w:hAnsi="Times New Roman" w:eastAsia="Times New Roman"/>
                <w:sz w:val="18"/>
              </w:rPr>
              <w:t>,</w:t>
            </w:r>
            <w:r>
              <w:rPr>
                <w:sz w:val="18"/>
              </w:rPr>
              <w:t>由县级以上人民政府环境保护行政主管部门或者其他有关部门依据职权责令限期改正</w:t>
            </w:r>
            <w:r>
              <w:rPr>
                <w:rFonts w:ascii="Times New Roman" w:hAnsi="Times New Roman" w:eastAsia="Times New Roman"/>
                <w:sz w:val="18"/>
              </w:rPr>
              <w:t>;</w:t>
            </w:r>
            <w:r>
              <w:rPr>
                <w:sz w:val="18"/>
              </w:rPr>
              <w:t>逾期不改正的</w:t>
            </w:r>
            <w:r>
              <w:rPr>
                <w:rFonts w:ascii="Times New Roman" w:hAnsi="Times New Roman" w:eastAsia="Times New Roman"/>
                <w:sz w:val="18"/>
              </w:rPr>
              <w:t>,</w:t>
            </w:r>
            <w:r>
              <w:rPr>
                <w:sz w:val="18"/>
              </w:rPr>
              <w:t>责令停产停业</w:t>
            </w:r>
            <w:r>
              <w:rPr>
                <w:rFonts w:ascii="Times New Roman" w:hAnsi="Times New Roman" w:eastAsia="Times New Roman"/>
                <w:sz w:val="18"/>
              </w:rPr>
              <w:t>,</w:t>
            </w:r>
            <w:r>
              <w:rPr>
                <w:sz w:val="18"/>
              </w:rPr>
              <w:t>并处二万元以上十万元以下罚款</w:t>
            </w:r>
            <w:r>
              <w:rPr>
                <w:rFonts w:ascii="Times New Roman" w:hAnsi="Times New Roman" w:eastAsia="Times New Roman"/>
                <w:sz w:val="18"/>
              </w:rPr>
              <w:t>;</w:t>
            </w:r>
            <w:r>
              <w:rPr>
                <w:sz w:val="18"/>
              </w:rPr>
              <w:t>构成犯罪的</w:t>
            </w:r>
            <w:r>
              <w:rPr>
                <w:rFonts w:ascii="Times New Roman" w:hAnsi="Times New Roman" w:eastAsia="Times New Roman"/>
                <w:sz w:val="18"/>
              </w:rPr>
              <w:t>,</w:t>
            </w:r>
            <w:r>
              <w:rPr>
                <w:sz w:val="18"/>
              </w:rPr>
              <w:t>依法追究刑事责任</w:t>
            </w:r>
            <w:r>
              <w:rPr>
                <w:rFonts w:ascii="Times New Roman" w:hAnsi="Times New Roman" w:eastAsia="Times New Roman"/>
                <w:sz w:val="18"/>
              </w:rPr>
              <w:t>:(</w:t>
            </w:r>
            <w:r>
              <w:rPr>
                <w:sz w:val="18"/>
              </w:rPr>
              <w:t>一</w:t>
            </w:r>
            <w:r>
              <w:rPr>
                <w:rFonts w:ascii="Times New Roman" w:hAnsi="Times New Roman" w:eastAsia="Times New Roman"/>
                <w:sz w:val="18"/>
              </w:rPr>
              <w:t>)</w:t>
            </w:r>
            <w:r>
              <w:rPr>
                <w:sz w:val="18"/>
              </w:rPr>
              <w:t>不按照规定设置放射性标识、标志、中文警示说明的</w:t>
            </w:r>
            <w:r>
              <w:rPr>
                <w:rFonts w:ascii="Times New Roman" w:hAnsi="Times New Roman" w:eastAsia="Times New Roman"/>
                <w:sz w:val="18"/>
              </w:rPr>
              <w:t>;(</w:t>
            </w:r>
            <w:r>
              <w:rPr>
                <w:sz w:val="18"/>
              </w:rPr>
              <w:t>二</w:t>
            </w:r>
            <w:r>
              <w:rPr>
                <w:rFonts w:ascii="Times New Roman" w:hAnsi="Times New Roman" w:eastAsia="Times New Roman"/>
                <w:sz w:val="18"/>
              </w:rPr>
              <w:t>)</w:t>
            </w:r>
            <w:r>
              <w:rPr>
                <w:sz w:val="18"/>
              </w:rPr>
              <w:t>不按照规定建立健全安全保卫制度和制定事故应急计划或者应急措施的</w:t>
            </w:r>
            <w:r>
              <w:rPr>
                <w:rFonts w:ascii="Times New Roman" w:hAnsi="Times New Roman" w:eastAsia="Times New Roman"/>
                <w:sz w:val="18"/>
              </w:rPr>
              <w:t>;(</w:t>
            </w:r>
            <w:r>
              <w:rPr>
                <w:sz w:val="18"/>
              </w:rPr>
              <w:t>三</w:t>
            </w:r>
            <w:r>
              <w:rPr>
                <w:rFonts w:ascii="Times New Roman" w:hAnsi="Times New Roman" w:eastAsia="Times New Roman"/>
                <w:sz w:val="18"/>
              </w:rPr>
              <w:t>)</w:t>
            </w:r>
            <w:r>
              <w:rPr>
                <w:sz w:val="18"/>
              </w:rPr>
              <w:t>不按照规定报告放射源丢失、被盗情况或者放射性污染事故的。”</w:t>
            </w:r>
          </w:p>
          <w:p>
            <w:pPr>
              <w:pStyle w:val="5"/>
              <w:numPr>
                <w:ilvl w:val="0"/>
                <w:numId w:val="4"/>
              </w:numPr>
              <w:tabs>
                <w:tab w:val="left" w:pos="246"/>
              </w:tabs>
              <w:spacing w:before="2" w:after="0" w:line="374" w:lineRule="auto"/>
              <w:ind w:left="108" w:right="92" w:firstLine="0"/>
              <w:jc w:val="both"/>
              <w:rPr>
                <w:sz w:val="18"/>
              </w:rPr>
            </w:pPr>
            <w:r>
              <w:rPr>
                <w:spacing w:val="-2"/>
                <w:sz w:val="18"/>
              </w:rPr>
              <w:t>《放射性同位素与射线装置安全和防护条例》</w:t>
            </w:r>
            <w:r>
              <w:rPr>
                <w:rFonts w:ascii="Times New Roman" w:hAnsi="Times New Roman" w:eastAsia="Times New Roman"/>
                <w:sz w:val="18"/>
              </w:rPr>
              <w:t>(</w:t>
            </w:r>
            <w:r>
              <w:rPr>
                <w:spacing w:val="-6"/>
                <w:sz w:val="18"/>
              </w:rPr>
              <w:t>国务</w:t>
            </w:r>
            <w:r>
              <w:rPr>
                <w:spacing w:val="-8"/>
                <w:sz w:val="18"/>
              </w:rPr>
              <w:t xml:space="preserve">院令第 </w:t>
            </w:r>
            <w:r>
              <w:rPr>
                <w:rFonts w:ascii="Times New Roman" w:hAnsi="Times New Roman" w:eastAsia="Times New Roman"/>
                <w:sz w:val="18"/>
              </w:rPr>
              <w:t>449</w:t>
            </w:r>
            <w:r>
              <w:rPr>
                <w:rFonts w:ascii="Times New Roman" w:hAnsi="Times New Roman" w:eastAsia="Times New Roman"/>
                <w:spacing w:val="17"/>
                <w:sz w:val="18"/>
              </w:rPr>
              <w:t xml:space="preserve"> </w:t>
            </w:r>
            <w:r>
              <w:rPr>
                <w:sz w:val="18"/>
              </w:rPr>
              <w:t>号</w:t>
            </w:r>
            <w:r>
              <w:rPr>
                <w:rFonts w:ascii="Times New Roman" w:hAnsi="Times New Roman" w:eastAsia="Times New Roman"/>
                <w:sz w:val="18"/>
              </w:rPr>
              <w:t>)</w:t>
            </w:r>
            <w:r>
              <w:rPr>
                <w:sz w:val="18"/>
              </w:rPr>
              <w:t>第六十条</w:t>
            </w:r>
            <w:r>
              <w:rPr>
                <w:rFonts w:ascii="Times New Roman" w:hAnsi="Times New Roman" w:eastAsia="Times New Roman"/>
                <w:sz w:val="18"/>
              </w:rPr>
              <w:t>:</w:t>
            </w:r>
            <w:r>
              <w:rPr>
                <w:spacing w:val="-2"/>
                <w:sz w:val="18"/>
              </w:rPr>
              <w:t>“违反本条例规定</w:t>
            </w:r>
            <w:r>
              <w:rPr>
                <w:rFonts w:ascii="Times New Roman" w:hAnsi="Times New Roman" w:eastAsia="Times New Roman"/>
                <w:sz w:val="18"/>
              </w:rPr>
              <w:t>,</w:t>
            </w:r>
            <w:r>
              <w:rPr>
                <w:spacing w:val="-4"/>
                <w:sz w:val="18"/>
              </w:rPr>
              <w:t>生产、销</w:t>
            </w:r>
            <w:r>
              <w:rPr>
                <w:spacing w:val="-1"/>
                <w:sz w:val="18"/>
              </w:rPr>
              <w:t>售、使用放射性同位素和射线装置的单位有下列行为</w:t>
            </w:r>
            <w:r>
              <w:rPr>
                <w:spacing w:val="6"/>
                <w:sz w:val="18"/>
              </w:rPr>
              <w:t>之一的</w:t>
            </w:r>
            <w:r>
              <w:rPr>
                <w:rFonts w:ascii="Times New Roman" w:hAnsi="Times New Roman" w:eastAsia="Times New Roman"/>
                <w:spacing w:val="7"/>
                <w:sz w:val="18"/>
              </w:rPr>
              <w:t>,</w:t>
            </w:r>
            <w:r>
              <w:rPr>
                <w:spacing w:val="3"/>
                <w:sz w:val="18"/>
              </w:rPr>
              <w:t>由县级以上人民政府环境保护主管部门责令停止违法行为</w:t>
            </w:r>
            <w:r>
              <w:rPr>
                <w:rFonts w:ascii="Times New Roman" w:hAnsi="Times New Roman" w:eastAsia="Times New Roman"/>
                <w:spacing w:val="3"/>
                <w:sz w:val="18"/>
              </w:rPr>
              <w:t>,</w:t>
            </w:r>
            <w:r>
              <w:rPr>
                <w:spacing w:val="3"/>
                <w:sz w:val="18"/>
              </w:rPr>
              <w:t>限期改正</w:t>
            </w:r>
            <w:r>
              <w:rPr>
                <w:rFonts w:ascii="Times New Roman" w:hAnsi="Times New Roman" w:eastAsia="Times New Roman"/>
                <w:spacing w:val="3"/>
                <w:sz w:val="18"/>
              </w:rPr>
              <w:t>;</w:t>
            </w:r>
            <w:r>
              <w:rPr>
                <w:spacing w:val="3"/>
                <w:sz w:val="18"/>
              </w:rPr>
              <w:t>逾期不改正的</w:t>
            </w:r>
            <w:r>
              <w:rPr>
                <w:rFonts w:ascii="Times New Roman" w:hAnsi="Times New Roman" w:eastAsia="Times New Roman"/>
                <w:spacing w:val="3"/>
                <w:sz w:val="18"/>
              </w:rPr>
              <w:t>,</w:t>
            </w:r>
            <w:r>
              <w:rPr>
                <w:spacing w:val="3"/>
                <w:sz w:val="18"/>
              </w:rPr>
              <w:t>责令停产停业</w:t>
            </w:r>
            <w:r>
              <w:rPr>
                <w:rFonts w:ascii="Times New Roman" w:hAnsi="Times New Roman" w:eastAsia="Times New Roman"/>
                <w:spacing w:val="-14"/>
                <w:sz w:val="18"/>
              </w:rPr>
              <w:t xml:space="preserve">, </w:t>
            </w:r>
            <w:r>
              <w:rPr>
                <w:spacing w:val="-16"/>
                <w:sz w:val="18"/>
              </w:rPr>
              <w:t xml:space="preserve">并处 </w:t>
            </w:r>
            <w:r>
              <w:rPr>
                <w:rFonts w:ascii="Times New Roman" w:hAnsi="Times New Roman" w:eastAsia="Times New Roman"/>
                <w:sz w:val="18"/>
              </w:rPr>
              <w:t>2</w:t>
            </w:r>
            <w:r>
              <w:rPr>
                <w:rFonts w:ascii="Times New Roman" w:hAnsi="Times New Roman" w:eastAsia="Times New Roman"/>
                <w:spacing w:val="1"/>
                <w:sz w:val="18"/>
              </w:rPr>
              <w:t xml:space="preserve"> </w:t>
            </w:r>
            <w:r>
              <w:rPr>
                <w:spacing w:val="-10"/>
                <w:sz w:val="18"/>
              </w:rPr>
              <w:t xml:space="preserve">万元以上 </w:t>
            </w:r>
            <w:r>
              <w:rPr>
                <w:rFonts w:ascii="Times New Roman" w:hAnsi="Times New Roman" w:eastAsia="Times New Roman"/>
                <w:sz w:val="18"/>
              </w:rPr>
              <w:t>20</w:t>
            </w:r>
            <w:r>
              <w:rPr>
                <w:rFonts w:ascii="Times New Roman" w:hAnsi="Times New Roman" w:eastAsia="Times New Roman"/>
                <w:spacing w:val="1"/>
                <w:sz w:val="18"/>
              </w:rPr>
              <w:t xml:space="preserve"> </w:t>
            </w:r>
            <w:r>
              <w:rPr>
                <w:spacing w:val="-1"/>
                <w:sz w:val="18"/>
              </w:rPr>
              <w:t>万元以下的罚款</w:t>
            </w:r>
            <w:r>
              <w:rPr>
                <w:rFonts w:ascii="Times New Roman" w:hAnsi="Times New Roman" w:eastAsia="Times New Roman"/>
                <w:sz w:val="18"/>
              </w:rPr>
              <w:t>;</w:t>
            </w:r>
            <w:r>
              <w:rPr>
                <w:sz w:val="18"/>
              </w:rPr>
              <w:t>构成犯罪的</w:t>
            </w:r>
            <w:r>
              <w:rPr>
                <w:rFonts w:ascii="Times New Roman" w:hAnsi="Times New Roman" w:eastAsia="Times New Roman"/>
                <w:sz w:val="18"/>
              </w:rPr>
              <w:t>,</w:t>
            </w:r>
            <w:r>
              <w:rPr>
                <w:spacing w:val="-6"/>
                <w:sz w:val="18"/>
              </w:rPr>
              <w:t>依法</w:t>
            </w:r>
            <w:r>
              <w:rPr>
                <w:sz w:val="18"/>
              </w:rPr>
              <w:t>追究刑事责任</w:t>
            </w:r>
            <w:r>
              <w:rPr>
                <w:rFonts w:ascii="Times New Roman" w:hAnsi="Times New Roman" w:eastAsia="Times New Roman"/>
                <w:sz w:val="18"/>
              </w:rPr>
              <w:t>:(</w:t>
            </w:r>
            <w:r>
              <w:rPr>
                <w:sz w:val="18"/>
              </w:rPr>
              <w:t>一</w:t>
            </w:r>
            <w:r>
              <w:rPr>
                <w:rFonts w:ascii="Times New Roman" w:hAnsi="Times New Roman" w:eastAsia="Times New Roman"/>
                <w:sz w:val="18"/>
              </w:rPr>
              <w:t>)</w:t>
            </w:r>
            <w:r>
              <w:rPr>
                <w:spacing w:val="-1"/>
                <w:sz w:val="18"/>
              </w:rPr>
              <w:t>未按照规定对本单位的放射性同位</w:t>
            </w:r>
            <w:r>
              <w:rPr>
                <w:sz w:val="18"/>
              </w:rPr>
              <w:t>素、射线装置安全和防护状况进行评估或者发现安全</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31"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4"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1" w:line="36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1" w:line="360" w:lineRule="atLeast"/>
              <w:ind w:left="108" w:right="97"/>
              <w:rPr>
                <w:sz w:val="18"/>
              </w:rPr>
            </w:pPr>
            <w:r>
              <w:rPr>
                <w:sz w:val="18"/>
              </w:rPr>
              <w:t>拟做出处罚决定的事实、理由、依据、处罚内容，以及当事人享有的陈述权、申辩权、听证权等。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6"/>
              <w:jc w:val="both"/>
              <w:rPr>
                <w:sz w:val="18"/>
              </w:rPr>
            </w:pPr>
            <w:r>
              <w:rPr>
                <w:sz w:val="18"/>
              </w:rPr>
              <w:t>隐患不及时整改的</w:t>
            </w:r>
            <w:r>
              <w:rPr>
                <w:rFonts w:ascii="Times New Roman" w:hAnsi="Times New Roman" w:eastAsia="Times New Roman"/>
                <w:sz w:val="18"/>
              </w:rPr>
              <w:t>;(</w:t>
            </w:r>
            <w:r>
              <w:rPr>
                <w:sz w:val="18"/>
              </w:rPr>
              <w:t>二</w:t>
            </w:r>
            <w:r>
              <w:rPr>
                <w:rFonts w:ascii="Times New Roman" w:hAnsi="Times New Roman" w:eastAsia="Times New Roman"/>
                <w:sz w:val="18"/>
              </w:rPr>
              <w:t>)</w:t>
            </w:r>
            <w:r>
              <w:rPr>
                <w:sz w:val="18"/>
              </w:rPr>
              <w:t>生产、销售、使用、贮存放射性同位素和射线装置的场所未按照规定设置安全和防护设施以及放射性标志的。”</w:t>
            </w: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restart"/>
            <w:vAlign w:val="top"/>
          </w:tcPr>
          <w:p>
            <w:pPr>
              <w:pStyle w:val="5"/>
              <w:spacing w:before="107"/>
              <w:ind w:left="109"/>
              <w:rPr>
                <w:sz w:val="18"/>
              </w:rPr>
            </w:pPr>
            <w:r>
              <w:rPr>
                <w:spacing w:val="-10"/>
                <w:sz w:val="18"/>
              </w:rPr>
              <w:t>予处分；构成犯罪的，依</w:t>
            </w:r>
            <w:r>
              <w:rPr>
                <w:sz w:val="18"/>
              </w:rPr>
              <w:t>法追究刑事责任。</w:t>
            </w: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5"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13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5"/>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6" w:line="417" w:lineRule="auto"/>
              <w:ind w:left="108" w:right="75"/>
              <w:jc w:val="both"/>
              <w:rPr>
                <w:sz w:val="18"/>
              </w:rPr>
            </w:pPr>
            <w:r>
              <w:rPr>
                <w:spacing w:val="20"/>
                <w:sz w:val="18"/>
              </w:rPr>
              <w:t>违反放射性同位素转移、示</w:t>
            </w:r>
            <w:r>
              <w:rPr>
                <w:spacing w:val="-10"/>
                <w:sz w:val="18"/>
              </w:rPr>
              <w:t>踪、编码、退役</w:t>
            </w:r>
            <w:r>
              <w:rPr>
                <w:spacing w:val="20"/>
                <w:sz w:val="18"/>
              </w:rPr>
              <w:t>处理有关规定</w:t>
            </w:r>
            <w:r>
              <w:rPr>
                <w:sz w:val="18"/>
              </w:rPr>
              <w:t>的处罚</w:t>
            </w:r>
          </w:p>
        </w:tc>
        <w:tc>
          <w:tcPr>
            <w:tcW w:w="4361" w:type="dxa"/>
            <w:vMerge w:val="restart"/>
            <w:vAlign w:val="top"/>
          </w:tcPr>
          <w:p>
            <w:pPr>
              <w:pStyle w:val="5"/>
              <w:spacing w:before="7"/>
              <w:rPr>
                <w:rFonts w:ascii="Times New Roman"/>
                <w:sz w:val="25"/>
              </w:rPr>
            </w:pPr>
          </w:p>
          <w:p>
            <w:pPr>
              <w:pStyle w:val="5"/>
              <w:spacing w:line="436" w:lineRule="auto"/>
              <w:ind w:left="108" w:right="90"/>
              <w:jc w:val="both"/>
              <w:rPr>
                <w:sz w:val="18"/>
              </w:rPr>
            </w:pPr>
            <w:r>
              <w:rPr>
                <w:spacing w:val="-3"/>
                <w:sz w:val="18"/>
              </w:rPr>
              <w:t>《放射性同位素与射线装置安全和防护条例》</w:t>
            </w:r>
            <w:r>
              <w:rPr>
                <w:rFonts w:ascii="Times New Roman" w:hAnsi="Times New Roman" w:eastAsia="Times New Roman"/>
                <w:sz w:val="18"/>
              </w:rPr>
              <w:t>(</w:t>
            </w:r>
            <w:r>
              <w:rPr>
                <w:spacing w:val="-5"/>
                <w:sz w:val="18"/>
              </w:rPr>
              <w:t>国务院</w:t>
            </w:r>
            <w:r>
              <w:rPr>
                <w:spacing w:val="-10"/>
                <w:sz w:val="18"/>
              </w:rPr>
              <w:t xml:space="preserve">令第 </w:t>
            </w:r>
            <w:r>
              <w:rPr>
                <w:rFonts w:ascii="Times New Roman" w:hAnsi="Times New Roman" w:eastAsia="Times New Roman"/>
                <w:sz w:val="18"/>
              </w:rPr>
              <w:t>449</w:t>
            </w:r>
            <w:r>
              <w:rPr>
                <w:rFonts w:ascii="Times New Roman" w:hAnsi="Times New Roman" w:eastAsia="Times New Roman"/>
                <w:spacing w:val="17"/>
                <w:sz w:val="18"/>
              </w:rPr>
              <w:t xml:space="preserve"> </w:t>
            </w:r>
            <w:r>
              <w:rPr>
                <w:sz w:val="18"/>
              </w:rPr>
              <w:t>号</w:t>
            </w:r>
            <w:r>
              <w:rPr>
                <w:rFonts w:ascii="Times New Roman" w:hAnsi="Times New Roman" w:eastAsia="Times New Roman"/>
                <w:sz w:val="18"/>
              </w:rPr>
              <w:t>)</w:t>
            </w:r>
            <w:r>
              <w:rPr>
                <w:sz w:val="18"/>
              </w:rPr>
              <w:t>第五十六条</w:t>
            </w:r>
            <w:r>
              <w:rPr>
                <w:rFonts w:ascii="Times New Roman" w:hAnsi="Times New Roman" w:eastAsia="Times New Roman"/>
                <w:sz w:val="18"/>
              </w:rPr>
              <w:t>:</w:t>
            </w:r>
            <w:r>
              <w:rPr>
                <w:spacing w:val="-2"/>
                <w:sz w:val="18"/>
              </w:rPr>
              <w:t>“违反本条例规定</w:t>
            </w:r>
            <w:r>
              <w:rPr>
                <w:rFonts w:ascii="Times New Roman" w:hAnsi="Times New Roman" w:eastAsia="Times New Roman"/>
                <w:sz w:val="18"/>
              </w:rPr>
              <w:t>,</w:t>
            </w:r>
            <w:r>
              <w:rPr>
                <w:spacing w:val="-3"/>
                <w:sz w:val="18"/>
              </w:rPr>
              <w:t>生产、销</w:t>
            </w:r>
            <w:r>
              <w:rPr>
                <w:spacing w:val="-7"/>
                <w:sz w:val="18"/>
              </w:rPr>
              <w:t>售、使用放射性同位素的单位有下列行为之一的</w:t>
            </w:r>
            <w:r>
              <w:rPr>
                <w:rFonts w:ascii="Times New Roman" w:hAnsi="Times New Roman" w:eastAsia="Times New Roman"/>
                <w:sz w:val="18"/>
              </w:rPr>
              <w:t>,</w:t>
            </w:r>
            <w:r>
              <w:rPr>
                <w:spacing w:val="-7"/>
                <w:sz w:val="18"/>
              </w:rPr>
              <w:t>由县</w:t>
            </w:r>
            <w:r>
              <w:rPr>
                <w:spacing w:val="4"/>
                <w:sz w:val="18"/>
              </w:rPr>
              <w:t>级以上人民政府环境保护主管部门责令限期改正</w:t>
            </w:r>
            <w:r>
              <w:rPr>
                <w:rFonts w:ascii="Times New Roman" w:hAnsi="Times New Roman" w:eastAsia="Times New Roman"/>
                <w:spacing w:val="7"/>
                <w:sz w:val="18"/>
              </w:rPr>
              <w:t>,</w:t>
            </w:r>
            <w:r>
              <w:rPr>
                <w:spacing w:val="-12"/>
                <w:sz w:val="18"/>
              </w:rPr>
              <w:t>给</w:t>
            </w:r>
            <w:r>
              <w:rPr>
                <w:spacing w:val="2"/>
                <w:sz w:val="18"/>
              </w:rPr>
              <w:t>予警告</w:t>
            </w:r>
            <w:r>
              <w:rPr>
                <w:rFonts w:ascii="Times New Roman" w:hAnsi="Times New Roman" w:eastAsia="Times New Roman"/>
                <w:spacing w:val="5"/>
                <w:sz w:val="18"/>
              </w:rPr>
              <w:t>;</w:t>
            </w:r>
            <w:r>
              <w:rPr>
                <w:spacing w:val="1"/>
                <w:sz w:val="18"/>
              </w:rPr>
              <w:t>逾期不改正的</w:t>
            </w:r>
            <w:r>
              <w:rPr>
                <w:rFonts w:ascii="Times New Roman" w:hAnsi="Times New Roman" w:eastAsia="Times New Roman"/>
                <w:spacing w:val="3"/>
                <w:sz w:val="18"/>
              </w:rPr>
              <w:t>,</w:t>
            </w:r>
            <w:r>
              <w:rPr>
                <w:sz w:val="18"/>
              </w:rPr>
              <w:t>由原发证机关暂扣或者吊销许</w:t>
            </w:r>
            <w:r>
              <w:rPr>
                <w:spacing w:val="9"/>
                <w:sz w:val="18"/>
              </w:rPr>
              <w:t>可证</w:t>
            </w:r>
            <w:r>
              <w:rPr>
                <w:rFonts w:ascii="Times New Roman" w:hAnsi="Times New Roman" w:eastAsia="Times New Roman"/>
                <w:spacing w:val="4"/>
                <w:sz w:val="18"/>
              </w:rPr>
              <w:t>:(</w:t>
            </w:r>
            <w:r>
              <w:rPr>
                <w:spacing w:val="7"/>
                <w:sz w:val="18"/>
              </w:rPr>
              <w:t>一</w:t>
            </w:r>
            <w:r>
              <w:rPr>
                <w:rFonts w:ascii="Times New Roman" w:hAnsi="Times New Roman" w:eastAsia="Times New Roman"/>
                <w:spacing w:val="9"/>
                <w:sz w:val="18"/>
              </w:rPr>
              <w:t>)</w:t>
            </w:r>
            <w:r>
              <w:rPr>
                <w:spacing w:val="6"/>
                <w:sz w:val="18"/>
              </w:rPr>
              <w:t>转入、转出放射性同位素未按照规定备案的</w:t>
            </w:r>
            <w:r>
              <w:rPr>
                <w:rFonts w:ascii="Times New Roman" w:hAnsi="Times New Roman" w:eastAsia="Times New Roman"/>
                <w:spacing w:val="6"/>
                <w:sz w:val="18"/>
              </w:rPr>
              <w:t>;(</w:t>
            </w:r>
            <w:r>
              <w:rPr>
                <w:spacing w:val="6"/>
                <w:sz w:val="18"/>
              </w:rPr>
              <w:t>二</w:t>
            </w:r>
            <w:r>
              <w:rPr>
                <w:rFonts w:ascii="Times New Roman" w:hAnsi="Times New Roman" w:eastAsia="Times New Roman"/>
                <w:spacing w:val="6"/>
                <w:sz w:val="18"/>
              </w:rPr>
              <w:t>)</w:t>
            </w:r>
            <w:r>
              <w:rPr>
                <w:spacing w:val="6"/>
                <w:sz w:val="18"/>
              </w:rPr>
              <w:t>将放射性同位素转移到外省、自治区、直辖市</w:t>
            </w:r>
            <w:r>
              <w:rPr>
                <w:spacing w:val="7"/>
                <w:sz w:val="18"/>
              </w:rPr>
              <w:t>使用</w:t>
            </w:r>
            <w:r>
              <w:rPr>
                <w:rFonts w:ascii="Times New Roman" w:hAnsi="Times New Roman" w:eastAsia="Times New Roman"/>
                <w:spacing w:val="7"/>
                <w:sz w:val="18"/>
              </w:rPr>
              <w:t>,</w:t>
            </w:r>
            <w:r>
              <w:rPr>
                <w:spacing w:val="4"/>
                <w:sz w:val="18"/>
              </w:rPr>
              <w:t>未按照规定备案的</w:t>
            </w:r>
            <w:r>
              <w:rPr>
                <w:rFonts w:ascii="Times New Roman" w:hAnsi="Times New Roman" w:eastAsia="Times New Roman"/>
                <w:sz w:val="18"/>
              </w:rPr>
              <w:t>;(</w:t>
            </w:r>
            <w:r>
              <w:rPr>
                <w:spacing w:val="7"/>
                <w:sz w:val="18"/>
              </w:rPr>
              <w:t>三</w:t>
            </w:r>
            <w:r>
              <w:rPr>
                <w:rFonts w:ascii="Times New Roman" w:hAnsi="Times New Roman" w:eastAsia="Times New Roman"/>
                <w:spacing w:val="4"/>
                <w:sz w:val="18"/>
              </w:rPr>
              <w:t>)</w:t>
            </w:r>
            <w:r>
              <w:rPr>
                <w:spacing w:val="5"/>
                <w:sz w:val="18"/>
              </w:rPr>
              <w:t>将废旧放射源交回生产</w:t>
            </w:r>
            <w:r>
              <w:rPr>
                <w:spacing w:val="4"/>
                <w:sz w:val="18"/>
              </w:rPr>
              <w:t>单位、返回原出口方或者送交放射性废物集中贮存单</w:t>
            </w:r>
            <w:r>
              <w:rPr>
                <w:sz w:val="18"/>
              </w:rPr>
              <w:t>位贮存</w:t>
            </w:r>
            <w:r>
              <w:rPr>
                <w:rFonts w:ascii="Times New Roman" w:hAnsi="Times New Roman" w:eastAsia="Times New Roman"/>
                <w:sz w:val="18"/>
              </w:rPr>
              <w:t>,</w:t>
            </w:r>
            <w:r>
              <w:rPr>
                <w:spacing w:val="-9"/>
                <w:sz w:val="18"/>
              </w:rPr>
              <w:t>未按照规定备案的。”第五十七条</w:t>
            </w:r>
            <w:r>
              <w:rPr>
                <w:rFonts w:ascii="Times New Roman" w:hAnsi="Times New Roman" w:eastAsia="Times New Roman"/>
                <w:sz w:val="18"/>
              </w:rPr>
              <w:t>:</w:t>
            </w:r>
            <w:r>
              <w:rPr>
                <w:spacing w:val="-3"/>
                <w:sz w:val="18"/>
              </w:rPr>
              <w:t>“违反本条</w:t>
            </w:r>
            <w:r>
              <w:rPr>
                <w:sz w:val="18"/>
              </w:rPr>
              <w:t>例规定</w:t>
            </w:r>
            <w:r>
              <w:rPr>
                <w:rFonts w:ascii="Times New Roman" w:hAnsi="Times New Roman" w:eastAsia="Times New Roman"/>
                <w:sz w:val="18"/>
              </w:rPr>
              <w:t>,</w:t>
            </w:r>
            <w:r>
              <w:rPr>
                <w:spacing w:val="-8"/>
                <w:sz w:val="18"/>
              </w:rPr>
              <w:t>生产、销售、使用放射性同位素和射线装置的</w:t>
            </w:r>
            <w:r>
              <w:rPr>
                <w:spacing w:val="5"/>
                <w:sz w:val="18"/>
              </w:rPr>
              <w:t>单位有下列行为之一的</w:t>
            </w:r>
            <w:r>
              <w:rPr>
                <w:rFonts w:ascii="Times New Roman" w:hAnsi="Times New Roman" w:eastAsia="Times New Roman"/>
                <w:spacing w:val="8"/>
                <w:sz w:val="18"/>
              </w:rPr>
              <w:t>,</w:t>
            </w:r>
            <w:r>
              <w:rPr>
                <w:spacing w:val="2"/>
                <w:sz w:val="18"/>
              </w:rPr>
              <w:t>由县级以上人民政府环境保</w:t>
            </w:r>
            <w:r>
              <w:rPr>
                <w:spacing w:val="1"/>
                <w:sz w:val="18"/>
              </w:rPr>
              <w:t>护主管部门责令停止违法行为</w:t>
            </w:r>
            <w:r>
              <w:rPr>
                <w:rFonts w:ascii="Times New Roman" w:eastAsia="Times New Roman"/>
                <w:spacing w:val="3"/>
                <w:sz w:val="18"/>
              </w:rPr>
              <w:t>,</w:t>
            </w:r>
            <w:r>
              <w:rPr>
                <w:spacing w:val="3"/>
                <w:sz w:val="18"/>
              </w:rPr>
              <w:t>限期改正</w:t>
            </w:r>
            <w:r>
              <w:rPr>
                <w:rFonts w:ascii="Times New Roman" w:eastAsia="Times New Roman"/>
                <w:spacing w:val="5"/>
                <w:sz w:val="18"/>
              </w:rPr>
              <w:t>;</w:t>
            </w:r>
            <w:r>
              <w:rPr>
                <w:spacing w:val="1"/>
                <w:sz w:val="18"/>
              </w:rPr>
              <w:t>逾期不改正</w:t>
            </w:r>
            <w:r>
              <w:rPr>
                <w:sz w:val="18"/>
              </w:rPr>
              <w:t>的</w:t>
            </w:r>
            <w:r>
              <w:rPr>
                <w:rFonts w:ascii="Times New Roman" w:hAnsi="Times New Roman" w:eastAsia="Times New Roman"/>
                <w:sz w:val="18"/>
              </w:rPr>
              <w:t>,</w:t>
            </w:r>
            <w:r>
              <w:rPr>
                <w:spacing w:val="-15"/>
                <w:sz w:val="18"/>
              </w:rPr>
              <w:t xml:space="preserve">处 </w:t>
            </w:r>
            <w:r>
              <w:rPr>
                <w:rFonts w:ascii="Times New Roman" w:hAnsi="Times New Roman" w:eastAsia="Times New Roman"/>
                <w:sz w:val="18"/>
              </w:rPr>
              <w:t xml:space="preserve">1 </w:t>
            </w:r>
            <w:r>
              <w:rPr>
                <w:spacing w:val="-6"/>
                <w:sz w:val="18"/>
              </w:rPr>
              <w:t xml:space="preserve">万元以上 </w:t>
            </w:r>
            <w:r>
              <w:rPr>
                <w:rFonts w:ascii="Times New Roman" w:hAnsi="Times New Roman" w:eastAsia="Times New Roman"/>
                <w:sz w:val="18"/>
              </w:rPr>
              <w:t xml:space="preserve">10 </w:t>
            </w:r>
            <w:r>
              <w:rPr>
                <w:spacing w:val="-1"/>
                <w:sz w:val="18"/>
              </w:rPr>
              <w:t>万元以下的罚款</w:t>
            </w:r>
            <w:r>
              <w:rPr>
                <w:rFonts w:ascii="Times New Roman" w:hAnsi="Times New Roman" w:eastAsia="Times New Roman"/>
                <w:sz w:val="18"/>
              </w:rPr>
              <w:t>:</w:t>
            </w:r>
          </w:p>
        </w:tc>
        <w:tc>
          <w:tcPr>
            <w:tcW w:w="5271" w:type="dxa"/>
            <w:vAlign w:val="top"/>
          </w:tcPr>
          <w:p>
            <w:pPr>
              <w:pStyle w:val="5"/>
              <w:spacing w:line="38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43" w:line="396"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396"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w:t>
            </w:r>
          </w:p>
          <w:p>
            <w:pPr>
              <w:pStyle w:val="5"/>
              <w:spacing w:line="230" w:lineRule="exact"/>
              <w:ind w:left="109"/>
              <w:rPr>
                <w:sz w:val="18"/>
              </w:rPr>
            </w:pPr>
            <w:r>
              <w:rPr>
                <w:spacing w:val="-10"/>
                <w:sz w:val="18"/>
              </w:rPr>
              <w:t>执法岗位、取消行政执法</w:t>
            </w:r>
          </w:p>
        </w:tc>
      </w:tr>
      <w:tr>
        <w:trPr>
          <w:trHeight w:val="11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6"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1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3"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5"/>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1" w:line="380" w:lineRule="atLeast"/>
              <w:ind w:left="108" w:right="97"/>
              <w:rPr>
                <w:sz w:val="18"/>
              </w:rPr>
            </w:pPr>
            <w:r>
              <w:rPr>
                <w:sz w:val="18"/>
              </w:rPr>
              <w:t>拟做出处罚决定的事实、理由、依据、处罚内容，以及当事人享有的陈述权、申辩权、听证权等。</w:t>
            </w:r>
          </w:p>
        </w:tc>
        <w:tc>
          <w:tcPr>
            <w:tcW w:w="2112" w:type="dxa"/>
            <w:vMerge w:val="continue"/>
            <w:tcBorders>
              <w:top w:val="nil"/>
            </w:tcBorders>
            <w:vAlign w:val="top"/>
          </w:tcPr>
          <w:p>
            <w:pPr>
              <w:rPr>
                <w:sz w:val="2"/>
                <w:szCs w:val="2"/>
              </w:rPr>
            </w:pPr>
          </w:p>
        </w:tc>
      </w:tr>
      <w:tr>
        <w:trPr>
          <w:trHeight w:val="114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2" w:line="38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60"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55" w:line="436" w:lineRule="auto"/>
              <w:ind w:left="108" w:right="83"/>
              <w:jc w:val="both"/>
              <w:rPr>
                <w:sz w:val="18"/>
              </w:rPr>
            </w:pPr>
            <w:r>
              <w:rPr>
                <w:rFonts w:ascii="Times New Roman" w:hAnsi="Times New Roman" w:eastAsia="Times New Roman"/>
                <w:sz w:val="18"/>
              </w:rPr>
              <w:t>(</w:t>
            </w:r>
            <w:r>
              <w:rPr>
                <w:sz w:val="18"/>
              </w:rPr>
              <w:t>一</w:t>
            </w:r>
            <w:r>
              <w:rPr>
                <w:rFonts w:ascii="Times New Roman" w:hAnsi="Times New Roman" w:eastAsia="Times New Roman"/>
                <w:sz w:val="18"/>
              </w:rPr>
              <w:t>)</w:t>
            </w:r>
            <w:r>
              <w:rPr>
                <w:sz w:val="18"/>
              </w:rPr>
              <w:t>在室外、野</w:t>
            </w:r>
            <w:r>
              <w:rPr>
                <w:spacing w:val="4"/>
                <w:sz w:val="18"/>
              </w:rPr>
              <w:t>外使用放射性同位素和射线装置</w:t>
            </w:r>
            <w:r>
              <w:rPr>
                <w:rFonts w:ascii="Times New Roman" w:hAnsi="Times New Roman" w:eastAsia="Times New Roman"/>
                <w:spacing w:val="7"/>
                <w:sz w:val="18"/>
              </w:rPr>
              <w:t>,</w:t>
            </w:r>
            <w:r>
              <w:rPr>
                <w:spacing w:val="3"/>
                <w:sz w:val="18"/>
              </w:rPr>
              <w:t>未按照国家有关安全和防护标准的要求划出安全防护区域和设置明显的放射性标志的</w:t>
            </w:r>
            <w:r>
              <w:rPr>
                <w:rFonts w:ascii="Times New Roman" w:hAnsi="Times New Roman" w:eastAsia="Times New Roman"/>
                <w:spacing w:val="3"/>
                <w:sz w:val="18"/>
              </w:rPr>
              <w:t>;(</w:t>
            </w:r>
            <w:r>
              <w:rPr>
                <w:spacing w:val="3"/>
                <w:sz w:val="18"/>
              </w:rPr>
              <w:t>二</w:t>
            </w:r>
            <w:r>
              <w:rPr>
                <w:rFonts w:ascii="Times New Roman" w:hAnsi="Times New Roman" w:eastAsia="Times New Roman"/>
                <w:spacing w:val="3"/>
                <w:sz w:val="18"/>
              </w:rPr>
              <w:t>)</w:t>
            </w:r>
            <w:r>
              <w:rPr>
                <w:spacing w:val="3"/>
                <w:sz w:val="18"/>
              </w:rPr>
              <w:t>未经批准擅自在野外进行放射性同</w:t>
            </w:r>
            <w:r>
              <w:rPr>
                <w:spacing w:val="-8"/>
                <w:sz w:val="18"/>
              </w:rPr>
              <w:t>位素示踪试验的。”第五十八条</w:t>
            </w:r>
            <w:r>
              <w:rPr>
                <w:rFonts w:ascii="Times New Roman" w:hAnsi="Times New Roman" w:eastAsia="Times New Roman"/>
                <w:sz w:val="18"/>
              </w:rPr>
              <w:t>:</w:t>
            </w:r>
            <w:r>
              <w:rPr>
                <w:sz w:val="18"/>
              </w:rPr>
              <w:t>“违反本条例规定</w:t>
            </w:r>
            <w:r>
              <w:rPr>
                <w:rFonts w:ascii="Times New Roman" w:hAnsi="Times New Roman" w:eastAsia="Times New Roman"/>
                <w:sz w:val="18"/>
              </w:rPr>
              <w:t>,</w:t>
            </w:r>
            <w:r>
              <w:rPr>
                <w:sz w:val="18"/>
              </w:rPr>
              <w:t>生</w:t>
            </w:r>
            <w:r>
              <w:rPr>
                <w:spacing w:val="4"/>
                <w:sz w:val="18"/>
              </w:rPr>
              <w:t>产放射性同位素的单位有下列行为之一的</w:t>
            </w:r>
            <w:r>
              <w:rPr>
                <w:rFonts w:ascii="Times New Roman" w:hAnsi="Times New Roman" w:eastAsia="Times New Roman"/>
                <w:spacing w:val="5"/>
                <w:sz w:val="18"/>
              </w:rPr>
              <w:t>,</w:t>
            </w:r>
            <w:r>
              <w:rPr>
                <w:spacing w:val="4"/>
                <w:sz w:val="18"/>
              </w:rPr>
              <w:t>由县级以</w:t>
            </w:r>
            <w:r>
              <w:rPr>
                <w:sz w:val="18"/>
              </w:rPr>
              <w:t>上人民政府环境保护主管部门责令限期改正</w:t>
            </w:r>
            <w:r>
              <w:rPr>
                <w:rFonts w:ascii="Times New Roman" w:eastAsia="Times New Roman"/>
                <w:sz w:val="18"/>
              </w:rPr>
              <w:t>,</w:t>
            </w:r>
            <w:r>
              <w:rPr>
                <w:sz w:val="18"/>
              </w:rPr>
              <w:t>给予警</w:t>
            </w:r>
            <w:r>
              <w:rPr>
                <w:spacing w:val="4"/>
                <w:sz w:val="18"/>
              </w:rPr>
              <w:t>告</w:t>
            </w:r>
            <w:r>
              <w:rPr>
                <w:rFonts w:ascii="Times New Roman" w:hAnsi="Times New Roman" w:eastAsia="Times New Roman"/>
                <w:spacing w:val="5"/>
                <w:sz w:val="18"/>
              </w:rPr>
              <w:t>;</w:t>
            </w:r>
            <w:r>
              <w:rPr>
                <w:sz w:val="18"/>
              </w:rPr>
              <w:t>逾期不改正的</w:t>
            </w:r>
            <w:r>
              <w:rPr>
                <w:rFonts w:ascii="Times New Roman" w:hAnsi="Times New Roman" w:eastAsia="Times New Roman"/>
                <w:spacing w:val="5"/>
                <w:sz w:val="18"/>
              </w:rPr>
              <w:t>,</w:t>
            </w:r>
            <w:r>
              <w:rPr>
                <w:sz w:val="18"/>
              </w:rPr>
              <w:t>依法收缴其未备案的放射性同</w:t>
            </w:r>
          </w:p>
        </w:tc>
        <w:tc>
          <w:tcPr>
            <w:tcW w:w="5271" w:type="dxa"/>
            <w:vAlign w:val="top"/>
          </w:tcPr>
          <w:p>
            <w:pPr>
              <w:pStyle w:val="5"/>
              <w:spacing w:line="38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restart"/>
            <w:vAlign w:val="top"/>
          </w:tcPr>
          <w:p>
            <w:pPr>
              <w:pStyle w:val="5"/>
              <w:spacing w:before="124" w:line="396" w:lineRule="auto"/>
              <w:ind w:left="109" w:right="92"/>
              <w:jc w:val="both"/>
              <w:rPr>
                <w:sz w:val="18"/>
              </w:rPr>
            </w:pPr>
            <w:r>
              <w:rPr>
                <w:spacing w:val="8"/>
                <w:sz w:val="18"/>
              </w:rPr>
              <w:t>资格等处理或者依法给</w:t>
            </w:r>
            <w:r>
              <w:rPr>
                <w:spacing w:val="-9"/>
                <w:sz w:val="18"/>
              </w:rPr>
              <w:t>予处分；构成犯罪的，依</w:t>
            </w:r>
            <w:r>
              <w:rPr>
                <w:sz w:val="18"/>
              </w:rPr>
              <w:t>法追究刑事责任。</w:t>
            </w: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6"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10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rPr>
                <w:rFonts w:ascii="Times New Roman"/>
                <w:sz w:val="19"/>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92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46" w:line="427" w:lineRule="auto"/>
              <w:ind w:left="108" w:right="91"/>
              <w:jc w:val="both"/>
              <w:rPr>
                <w:sz w:val="18"/>
              </w:rPr>
            </w:pPr>
            <w:r>
              <w:rPr>
                <w:sz w:val="18"/>
              </w:rPr>
              <w:t>位素和未编码的放射源</w:t>
            </w:r>
            <w:r>
              <w:rPr>
                <w:rFonts w:ascii="Times New Roman" w:hAnsi="Times New Roman" w:eastAsia="Times New Roman"/>
                <w:sz w:val="18"/>
              </w:rPr>
              <w:t>,</w:t>
            </w:r>
            <w:r>
              <w:rPr>
                <w:spacing w:val="-23"/>
                <w:sz w:val="18"/>
              </w:rPr>
              <w:t xml:space="preserve">处 </w:t>
            </w:r>
            <w:r>
              <w:rPr>
                <w:rFonts w:ascii="Times New Roman" w:hAnsi="Times New Roman" w:eastAsia="Times New Roman"/>
                <w:sz w:val="18"/>
              </w:rPr>
              <w:t>5</w:t>
            </w:r>
            <w:r>
              <w:rPr>
                <w:rFonts w:ascii="Times New Roman" w:hAnsi="Times New Roman" w:eastAsia="Times New Roman"/>
                <w:spacing w:val="1"/>
                <w:sz w:val="18"/>
              </w:rPr>
              <w:t xml:space="preserve"> </w:t>
            </w:r>
            <w:r>
              <w:rPr>
                <w:spacing w:val="-9"/>
                <w:sz w:val="18"/>
              </w:rPr>
              <w:t xml:space="preserve">万元以上 </w:t>
            </w:r>
            <w:r>
              <w:rPr>
                <w:rFonts w:ascii="Times New Roman" w:hAnsi="Times New Roman" w:eastAsia="Times New Roman"/>
                <w:sz w:val="18"/>
              </w:rPr>
              <w:t>10</w:t>
            </w:r>
            <w:r>
              <w:rPr>
                <w:rFonts w:ascii="Times New Roman" w:hAnsi="Times New Roman" w:eastAsia="Times New Roman"/>
                <w:spacing w:val="1"/>
                <w:sz w:val="18"/>
              </w:rPr>
              <w:t xml:space="preserve"> </w:t>
            </w:r>
            <w:r>
              <w:rPr>
                <w:sz w:val="18"/>
              </w:rPr>
              <w:t>万元以下的罚款</w:t>
            </w:r>
            <w:r>
              <w:rPr>
                <w:rFonts w:ascii="Times New Roman" w:hAnsi="Times New Roman" w:eastAsia="Times New Roman"/>
                <w:spacing w:val="-12"/>
                <w:sz w:val="18"/>
              </w:rPr>
              <w:t xml:space="preserve">, </w:t>
            </w:r>
            <w:r>
              <w:rPr>
                <w:sz w:val="18"/>
              </w:rPr>
              <w:t>并可以由原发证机关暂扣或者吊销许可证</w:t>
            </w:r>
            <w:r>
              <w:rPr>
                <w:rFonts w:ascii="Times New Roman" w:hAnsi="Times New Roman" w:eastAsia="Times New Roman"/>
                <w:sz w:val="18"/>
              </w:rPr>
              <w:t>:(</w:t>
            </w:r>
            <w:r>
              <w:rPr>
                <w:sz w:val="18"/>
              </w:rPr>
              <w:t>一</w:t>
            </w:r>
            <w:r>
              <w:rPr>
                <w:rFonts w:ascii="Times New Roman" w:hAnsi="Times New Roman" w:eastAsia="Times New Roman"/>
                <w:sz w:val="18"/>
              </w:rPr>
              <w:t>)</w:t>
            </w:r>
            <w:r>
              <w:rPr>
                <w:spacing w:val="-4"/>
                <w:sz w:val="18"/>
              </w:rPr>
              <w:t>未建立</w:t>
            </w:r>
            <w:r>
              <w:rPr>
                <w:sz w:val="18"/>
              </w:rPr>
              <w:t>放射性同位素产品台账的</w:t>
            </w:r>
            <w:r>
              <w:rPr>
                <w:rFonts w:ascii="Times New Roman" w:hAnsi="Times New Roman" w:eastAsia="Times New Roman"/>
                <w:sz w:val="18"/>
              </w:rPr>
              <w:t>;(</w:t>
            </w:r>
            <w:r>
              <w:rPr>
                <w:sz w:val="18"/>
              </w:rPr>
              <w:t>二</w:t>
            </w:r>
            <w:r>
              <w:rPr>
                <w:rFonts w:ascii="Times New Roman" w:hAnsi="Times New Roman" w:eastAsia="Times New Roman"/>
                <w:sz w:val="18"/>
              </w:rPr>
              <w:t>)</w:t>
            </w:r>
            <w:r>
              <w:rPr>
                <w:spacing w:val="-2"/>
                <w:sz w:val="18"/>
              </w:rPr>
              <w:t>未按照国务院环境保护</w:t>
            </w:r>
            <w:r>
              <w:rPr>
                <w:spacing w:val="4"/>
                <w:sz w:val="18"/>
              </w:rPr>
              <w:t>主管部门制定的编码规则</w:t>
            </w:r>
            <w:r>
              <w:rPr>
                <w:rFonts w:ascii="Times New Roman" w:hAnsi="Times New Roman" w:eastAsia="Times New Roman"/>
                <w:spacing w:val="7"/>
                <w:sz w:val="18"/>
              </w:rPr>
              <w:t>,</w:t>
            </w:r>
            <w:r>
              <w:rPr>
                <w:spacing w:val="2"/>
                <w:sz w:val="18"/>
              </w:rPr>
              <w:t>对生产的放射源进行统一</w:t>
            </w:r>
            <w:r>
              <w:rPr>
                <w:sz w:val="18"/>
              </w:rPr>
              <w:t>编码的</w:t>
            </w:r>
            <w:r>
              <w:rPr>
                <w:rFonts w:ascii="Times New Roman" w:hAnsi="Times New Roman" w:eastAsia="Times New Roman"/>
                <w:sz w:val="18"/>
              </w:rPr>
              <w:t>;(</w:t>
            </w:r>
            <w:r>
              <w:rPr>
                <w:sz w:val="18"/>
              </w:rPr>
              <w:t>三</w:t>
            </w:r>
            <w:r>
              <w:rPr>
                <w:rFonts w:ascii="Times New Roman" w:hAnsi="Times New Roman" w:eastAsia="Times New Roman"/>
                <w:sz w:val="18"/>
              </w:rPr>
              <w:t>)</w:t>
            </w:r>
            <w:r>
              <w:rPr>
                <w:sz w:val="18"/>
              </w:rPr>
              <w:t>未将放射性同位素产品台账和放射源编码清单报国务院环境保护主管部门备案的</w:t>
            </w:r>
            <w:r>
              <w:rPr>
                <w:rFonts w:ascii="Times New Roman" w:hAnsi="Times New Roman" w:eastAsia="Times New Roman"/>
                <w:sz w:val="18"/>
              </w:rPr>
              <w:t>;(</w:t>
            </w:r>
            <w:r>
              <w:rPr>
                <w:sz w:val="18"/>
              </w:rPr>
              <w:t>四</w:t>
            </w:r>
            <w:r>
              <w:rPr>
                <w:rFonts w:ascii="Times New Roman" w:hAnsi="Times New Roman" w:eastAsia="Times New Roman"/>
                <w:sz w:val="18"/>
              </w:rPr>
              <w:t>)</w:t>
            </w:r>
            <w:r>
              <w:rPr>
                <w:spacing w:val="-3"/>
                <w:sz w:val="18"/>
              </w:rPr>
              <w:t>出厂或者</w:t>
            </w:r>
            <w:r>
              <w:rPr>
                <w:spacing w:val="-1"/>
                <w:sz w:val="18"/>
              </w:rPr>
              <w:t>销售未列入产品台账的放射性同位素和未编码的放射</w:t>
            </w:r>
            <w:r>
              <w:rPr>
                <w:spacing w:val="-12"/>
                <w:sz w:val="18"/>
              </w:rPr>
              <w:t>源的。”第五十九条</w:t>
            </w:r>
            <w:r>
              <w:rPr>
                <w:rFonts w:ascii="Times New Roman" w:hAnsi="Times New Roman" w:eastAsia="Times New Roman"/>
                <w:sz w:val="18"/>
              </w:rPr>
              <w:t>:</w:t>
            </w:r>
            <w:r>
              <w:rPr>
                <w:sz w:val="18"/>
              </w:rPr>
              <w:t>“违反本条例规定</w:t>
            </w:r>
            <w:r>
              <w:rPr>
                <w:rFonts w:ascii="Times New Roman" w:hAnsi="Times New Roman" w:eastAsia="Times New Roman"/>
                <w:sz w:val="18"/>
              </w:rPr>
              <w:t>,</w:t>
            </w:r>
            <w:r>
              <w:rPr>
                <w:spacing w:val="-3"/>
                <w:sz w:val="18"/>
              </w:rPr>
              <w:t>生产、销售、</w:t>
            </w:r>
            <w:r>
              <w:rPr>
                <w:spacing w:val="-1"/>
                <w:sz w:val="18"/>
              </w:rPr>
              <w:t>使用放射性同位素和射线装置的单位有下列行为之一</w:t>
            </w:r>
            <w:r>
              <w:rPr>
                <w:spacing w:val="7"/>
                <w:sz w:val="18"/>
              </w:rPr>
              <w:t>的</w:t>
            </w:r>
            <w:r>
              <w:rPr>
                <w:rFonts w:ascii="Times New Roman" w:hAnsi="Times New Roman" w:eastAsia="Times New Roman"/>
                <w:spacing w:val="7"/>
                <w:sz w:val="18"/>
              </w:rPr>
              <w:t>,</w:t>
            </w:r>
            <w:r>
              <w:rPr>
                <w:spacing w:val="3"/>
                <w:sz w:val="18"/>
              </w:rPr>
              <w:t>由县级以上人民政府环境保护主管部门责令停止</w:t>
            </w:r>
            <w:r>
              <w:rPr>
                <w:sz w:val="18"/>
              </w:rPr>
              <w:t>违法行为</w:t>
            </w:r>
            <w:r>
              <w:rPr>
                <w:rFonts w:ascii="Times New Roman" w:eastAsia="Times New Roman"/>
                <w:spacing w:val="3"/>
                <w:sz w:val="18"/>
              </w:rPr>
              <w:t>,</w:t>
            </w:r>
            <w:r>
              <w:rPr>
                <w:sz w:val="18"/>
              </w:rPr>
              <w:t>限期改正</w:t>
            </w:r>
            <w:r>
              <w:rPr>
                <w:rFonts w:ascii="Times New Roman" w:eastAsia="Times New Roman"/>
                <w:sz w:val="18"/>
              </w:rPr>
              <w:t>;</w:t>
            </w:r>
            <w:r>
              <w:rPr>
                <w:sz w:val="18"/>
              </w:rPr>
              <w:t>逾期不改正的</w:t>
            </w:r>
            <w:r>
              <w:rPr>
                <w:rFonts w:ascii="Times New Roman" w:eastAsia="Times New Roman"/>
                <w:spacing w:val="3"/>
                <w:sz w:val="18"/>
              </w:rPr>
              <w:t>,</w:t>
            </w:r>
            <w:r>
              <w:rPr>
                <w:sz w:val="18"/>
              </w:rPr>
              <w:t>由原发证机关指定</w:t>
            </w:r>
            <w:r>
              <w:rPr>
                <w:spacing w:val="4"/>
                <w:sz w:val="18"/>
              </w:rPr>
              <w:t>有处理能力的单位代为处理</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287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46" w:line="427" w:lineRule="auto"/>
              <w:ind w:left="108" w:right="83"/>
              <w:jc w:val="both"/>
              <w:rPr>
                <w:sz w:val="18"/>
              </w:rPr>
            </w:pPr>
            <w:r>
              <w:rPr>
                <w:spacing w:val="4"/>
                <w:sz w:val="18"/>
              </w:rPr>
              <w:t>或者实施退役</w:t>
            </w:r>
            <w:r>
              <w:rPr>
                <w:rFonts w:ascii="Times New Roman" w:hAnsi="Times New Roman" w:eastAsia="Times New Roman"/>
                <w:spacing w:val="5"/>
                <w:sz w:val="18"/>
              </w:rPr>
              <w:t>,</w:t>
            </w:r>
            <w:r>
              <w:rPr>
                <w:spacing w:val="4"/>
                <w:sz w:val="18"/>
              </w:rPr>
              <w:t>费用由生</w:t>
            </w:r>
            <w:r>
              <w:rPr>
                <w:spacing w:val="-7"/>
                <w:sz w:val="18"/>
              </w:rPr>
              <w:t>产、销售、使用放射性同位素和射线装置的单位承担</w:t>
            </w:r>
            <w:r>
              <w:rPr>
                <w:rFonts w:ascii="Times New Roman" w:hAnsi="Times New Roman" w:eastAsia="Times New Roman"/>
                <w:sz w:val="18"/>
              </w:rPr>
              <w:t xml:space="preserve">, </w:t>
            </w:r>
            <w:r>
              <w:rPr>
                <w:spacing w:val="-15"/>
                <w:sz w:val="18"/>
              </w:rPr>
              <w:t xml:space="preserve">并处 </w:t>
            </w:r>
            <w:r>
              <w:rPr>
                <w:rFonts w:ascii="Times New Roman" w:hAnsi="Times New Roman" w:eastAsia="Times New Roman"/>
                <w:sz w:val="18"/>
              </w:rPr>
              <w:t xml:space="preserve">1 </w:t>
            </w:r>
            <w:r>
              <w:rPr>
                <w:spacing w:val="-9"/>
                <w:sz w:val="18"/>
              </w:rPr>
              <w:t xml:space="preserve">万元以上 </w:t>
            </w:r>
            <w:r>
              <w:rPr>
                <w:rFonts w:ascii="Times New Roman" w:hAnsi="Times New Roman" w:eastAsia="Times New Roman"/>
                <w:sz w:val="18"/>
              </w:rPr>
              <w:t xml:space="preserve">l 0 </w:t>
            </w:r>
            <w:r>
              <w:rPr>
                <w:spacing w:val="-1"/>
                <w:sz w:val="18"/>
              </w:rPr>
              <w:t>万元以下的罚款</w:t>
            </w:r>
            <w:r>
              <w:rPr>
                <w:rFonts w:ascii="Times New Roman" w:hAnsi="Times New Roman" w:eastAsia="Times New Roman"/>
                <w:sz w:val="18"/>
              </w:rPr>
              <w:t>:(</w:t>
            </w:r>
            <w:r>
              <w:rPr>
                <w:sz w:val="18"/>
              </w:rPr>
              <w:t>一</w:t>
            </w:r>
            <w:r>
              <w:rPr>
                <w:rFonts w:ascii="Times New Roman" w:hAnsi="Times New Roman" w:eastAsia="Times New Roman"/>
                <w:sz w:val="18"/>
              </w:rPr>
              <w:t>)</w:t>
            </w:r>
            <w:r>
              <w:rPr>
                <w:sz w:val="18"/>
              </w:rPr>
              <w:t>未按照规定</w:t>
            </w:r>
            <w:r>
              <w:rPr>
                <w:spacing w:val="7"/>
                <w:sz w:val="18"/>
              </w:rPr>
              <w:t>对废旧放射源进行处理的</w:t>
            </w:r>
            <w:r>
              <w:rPr>
                <w:rFonts w:ascii="Times New Roman" w:hAnsi="Times New Roman" w:eastAsia="Times New Roman"/>
                <w:spacing w:val="3"/>
                <w:sz w:val="18"/>
              </w:rPr>
              <w:t>;(</w:t>
            </w:r>
            <w:r>
              <w:rPr>
                <w:spacing w:val="9"/>
                <w:sz w:val="18"/>
              </w:rPr>
              <w:t>二</w:t>
            </w:r>
            <w:r>
              <w:rPr>
                <w:rFonts w:ascii="Times New Roman" w:hAnsi="Times New Roman" w:eastAsia="Times New Roman"/>
                <w:spacing w:val="7"/>
                <w:sz w:val="18"/>
              </w:rPr>
              <w:t>)</w:t>
            </w:r>
            <w:r>
              <w:rPr>
                <w:spacing w:val="7"/>
                <w:sz w:val="18"/>
              </w:rPr>
              <w:t>未按照规定对使用Ⅰ 类、Ⅱ类、Ⅲ类放射源的场所和生产放射性同位素的场所</w:t>
            </w:r>
            <w:r>
              <w:rPr>
                <w:rFonts w:ascii="Times New Roman" w:hAnsi="Times New Roman" w:eastAsia="Times New Roman"/>
                <w:spacing w:val="5"/>
                <w:sz w:val="18"/>
              </w:rPr>
              <w:t>,</w:t>
            </w:r>
            <w:r>
              <w:rPr>
                <w:spacing w:val="3"/>
                <w:sz w:val="18"/>
              </w:rPr>
              <w:t>以及终结运行后产生放射性污染的射线装置实</w:t>
            </w:r>
            <w:r>
              <w:rPr>
                <w:sz w:val="18"/>
              </w:rPr>
              <w:t>施退役的。”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0"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9" w:line="374" w:lineRule="auto"/>
              <w:ind w:left="108" w:right="75"/>
              <w:jc w:val="both"/>
              <w:rPr>
                <w:sz w:val="18"/>
              </w:rPr>
            </w:pPr>
            <w:r>
              <w:rPr>
                <w:sz w:val="18"/>
              </w:rPr>
              <w:t>违反放射性同位素和射线装置许可证有关规定的处罚</w:t>
            </w:r>
          </w:p>
        </w:tc>
        <w:tc>
          <w:tcPr>
            <w:tcW w:w="4361"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9"/>
              </w:rPr>
            </w:pPr>
          </w:p>
          <w:p>
            <w:pPr>
              <w:pStyle w:val="5"/>
              <w:numPr>
                <w:ilvl w:val="0"/>
                <w:numId w:val="5"/>
              </w:numPr>
              <w:tabs>
                <w:tab w:val="left" w:pos="246"/>
              </w:tabs>
              <w:spacing w:before="0" w:after="0" w:line="240" w:lineRule="auto"/>
              <w:ind w:left="245" w:right="0" w:hanging="137"/>
              <w:jc w:val="left"/>
              <w:rPr>
                <w:sz w:val="18"/>
              </w:rPr>
            </w:pPr>
            <w:r>
              <w:rPr>
                <w:spacing w:val="-2"/>
                <w:sz w:val="18"/>
              </w:rPr>
              <w:t>《中华人民共和国放射性污染防治法》 第五十三条</w:t>
            </w:r>
          </w:p>
          <w:p>
            <w:pPr>
              <w:pStyle w:val="5"/>
              <w:numPr>
                <w:ilvl w:val="0"/>
                <w:numId w:val="5"/>
              </w:numPr>
              <w:tabs>
                <w:tab w:val="left" w:pos="246"/>
              </w:tabs>
              <w:spacing w:before="129" w:after="0" w:line="374" w:lineRule="auto"/>
              <w:ind w:left="108" w:right="92" w:firstLine="0"/>
              <w:jc w:val="both"/>
              <w:rPr>
                <w:sz w:val="18"/>
              </w:rPr>
            </w:pPr>
            <w:r>
              <w:rPr>
                <w:spacing w:val="-2"/>
                <w:sz w:val="18"/>
              </w:rPr>
              <w:t>《放射性同位素与射线装置安全和防护条例</w:t>
            </w:r>
            <w:r>
              <w:rPr>
                <w:spacing w:val="-111"/>
                <w:sz w:val="18"/>
              </w:rPr>
              <w:t>》</w:t>
            </w:r>
            <w:r>
              <w:rPr>
                <w:sz w:val="18"/>
              </w:rPr>
              <w:t>（</w:t>
            </w:r>
            <w:r>
              <w:rPr>
                <w:spacing w:val="-6"/>
                <w:sz w:val="18"/>
              </w:rPr>
              <w:t>国务</w:t>
            </w:r>
            <w:r>
              <w:rPr>
                <w:spacing w:val="-12"/>
                <w:sz w:val="18"/>
              </w:rPr>
              <w:t xml:space="preserve">院令第 </w:t>
            </w:r>
            <w:r>
              <w:rPr>
                <w:rFonts w:ascii="Times New Roman" w:eastAsia="Times New Roman"/>
                <w:sz w:val="18"/>
              </w:rPr>
              <w:t>449</w:t>
            </w:r>
            <w:r>
              <w:rPr>
                <w:rFonts w:ascii="Times New Roman" w:eastAsia="Times New Roman"/>
                <w:spacing w:val="1"/>
                <w:sz w:val="18"/>
              </w:rPr>
              <w:t xml:space="preserve"> </w:t>
            </w:r>
            <w:r>
              <w:rPr>
                <w:sz w:val="18"/>
              </w:rPr>
              <w:t>号</w:t>
            </w:r>
            <w:r>
              <w:rPr>
                <w:spacing w:val="7"/>
                <w:sz w:val="18"/>
              </w:rPr>
              <w:t>）</w:t>
            </w:r>
            <w:r>
              <w:rPr>
                <w:spacing w:val="-3"/>
                <w:sz w:val="18"/>
              </w:rPr>
              <w:t>第五十二条 第五十三条 第五十四条</w:t>
            </w:r>
            <w:r>
              <w:rPr>
                <w:sz w:val="18"/>
              </w:rPr>
              <w:t>第六十二条 第六十三条</w:t>
            </w:r>
          </w:p>
          <w:p>
            <w:pPr>
              <w:pStyle w:val="5"/>
              <w:numPr>
                <w:ilvl w:val="0"/>
                <w:numId w:val="5"/>
              </w:numPr>
              <w:tabs>
                <w:tab w:val="left" w:pos="253"/>
              </w:tabs>
              <w:spacing w:before="1" w:after="0" w:line="240" w:lineRule="auto"/>
              <w:ind w:left="252" w:right="0" w:hanging="144"/>
              <w:jc w:val="left"/>
              <w:rPr>
                <w:sz w:val="18"/>
              </w:rPr>
            </w:pPr>
            <w:r>
              <w:rPr>
                <w:spacing w:val="3"/>
                <w:sz w:val="18"/>
              </w:rPr>
              <w:t>《放射性同位素与射线装置安全和防护管理办法》</w:t>
            </w:r>
          </w:p>
          <w:p>
            <w:pPr>
              <w:pStyle w:val="5"/>
              <w:spacing w:before="130" w:line="374" w:lineRule="auto"/>
              <w:ind w:left="108" w:right="90"/>
              <w:jc w:val="both"/>
              <w:rPr>
                <w:sz w:val="18"/>
              </w:rPr>
            </w:pPr>
            <w:r>
              <w:rPr>
                <w:sz w:val="18"/>
              </w:rPr>
              <w:t>（</w:t>
            </w:r>
            <w:r>
              <w:rPr>
                <w:rFonts w:ascii="Times New Roman" w:eastAsia="Times New Roman"/>
                <w:sz w:val="18"/>
              </w:rPr>
              <w:t xml:space="preserve">2011 </w:t>
            </w:r>
            <w:r>
              <w:rPr>
                <w:sz w:val="18"/>
              </w:rPr>
              <w:t xml:space="preserve">年环境保护部令第 </w:t>
            </w:r>
            <w:r>
              <w:rPr>
                <w:rFonts w:ascii="Times New Roman" w:eastAsia="Times New Roman"/>
                <w:sz w:val="18"/>
              </w:rPr>
              <w:t xml:space="preserve">18 </w:t>
            </w:r>
            <w:r>
              <w:rPr>
                <w:sz w:val="18"/>
              </w:rPr>
              <w:t>号） 第五十五条 第五十六条 第五十七条 第五十八条</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2"/>
              <w:rPr>
                <w:rFonts w:ascii="Times New Roman"/>
                <w:sz w:val="15"/>
              </w:rPr>
            </w:pPr>
          </w:p>
          <w:p>
            <w:pPr>
              <w:pStyle w:val="5"/>
              <w:spacing w:before="1"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100"/>
              <w:rPr>
                <w:sz w:val="18"/>
              </w:rPr>
            </w:pPr>
            <w:r>
              <w:rPr>
                <w:spacing w:val="6"/>
                <w:sz w:val="18"/>
              </w:rPr>
              <w:t>行政执法人员未履行法定职责或者违法行使职</w:t>
            </w:r>
          </w:p>
          <w:p>
            <w:pPr>
              <w:pStyle w:val="5"/>
              <w:spacing w:before="1"/>
              <w:ind w:left="109"/>
              <w:rPr>
                <w:sz w:val="18"/>
              </w:rPr>
            </w:pPr>
            <w:r>
              <w:rPr>
                <w:spacing w:val="-10"/>
                <w:sz w:val="18"/>
              </w:rPr>
              <w:t>权的，视情节轻重给予批</w:t>
            </w:r>
          </w:p>
        </w:tc>
      </w:tr>
      <w:tr>
        <w:trPr>
          <w:trHeight w:val="108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58" w:right="47"/>
              <w:jc w:val="center"/>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pacing w:val="-15"/>
                <w:sz w:val="18"/>
              </w:rPr>
              <w:t>批准，制作《行政处罚决定书》，载明违法事实和证据、处罚依据</w:t>
            </w:r>
          </w:p>
          <w:p>
            <w:pPr>
              <w:pStyle w:val="5"/>
              <w:spacing w:before="129"/>
              <w:ind w:left="108"/>
              <w:rPr>
                <w:sz w:val="18"/>
              </w:rPr>
            </w:pPr>
            <w:r>
              <w:rPr>
                <w:sz w:val="18"/>
              </w:rPr>
              <w:t>和内容、权利救济途径和期限等内容。</w:t>
            </w:r>
          </w:p>
        </w:tc>
        <w:tc>
          <w:tcPr>
            <w:tcW w:w="2112" w:type="dxa"/>
            <w:vMerge w:val="restart"/>
            <w:vAlign w:val="top"/>
          </w:tcPr>
          <w:p>
            <w:pPr>
              <w:pStyle w:val="5"/>
              <w:spacing w:before="107" w:line="374" w:lineRule="auto"/>
              <w:ind w:left="109" w:right="92"/>
              <w:jc w:val="both"/>
              <w:rPr>
                <w:sz w:val="18"/>
              </w:rPr>
            </w:pP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72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29"/>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6"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5"/>
              </w:rPr>
            </w:pPr>
          </w:p>
          <w:p>
            <w:pPr>
              <w:pStyle w:val="5"/>
              <w:spacing w:line="374" w:lineRule="auto"/>
              <w:ind w:left="108" w:right="75"/>
              <w:jc w:val="both"/>
              <w:rPr>
                <w:sz w:val="18"/>
              </w:rPr>
            </w:pPr>
            <w:r>
              <w:rPr>
                <w:sz w:val="18"/>
              </w:rPr>
              <w:t>违反电子废物处置有关规定的处罚</w:t>
            </w:r>
          </w:p>
        </w:tc>
        <w:tc>
          <w:tcPr>
            <w:tcW w:w="4361" w:type="dxa"/>
            <w:vMerge w:val="restart"/>
            <w:vAlign w:val="top"/>
          </w:tcPr>
          <w:p>
            <w:pPr>
              <w:pStyle w:val="5"/>
              <w:spacing w:before="122" w:line="374" w:lineRule="auto"/>
              <w:ind w:left="108" w:right="90"/>
              <w:jc w:val="both"/>
              <w:rPr>
                <w:sz w:val="18"/>
              </w:rPr>
            </w:pPr>
            <w:r>
              <w:rPr>
                <w:spacing w:val="-6"/>
                <w:sz w:val="18"/>
              </w:rPr>
              <w:t>《电子废物污染环境防治管理办法》</w:t>
            </w:r>
            <w:r>
              <w:rPr>
                <w:sz w:val="18"/>
              </w:rPr>
              <w:t>（</w:t>
            </w:r>
            <w:r>
              <w:rPr>
                <w:rFonts w:ascii="Times New Roman" w:eastAsia="Times New Roman"/>
                <w:sz w:val="18"/>
              </w:rPr>
              <w:t xml:space="preserve">2007 </w:t>
            </w:r>
            <w:r>
              <w:rPr>
                <w:spacing w:val="-4"/>
                <w:sz w:val="18"/>
              </w:rPr>
              <w:t>年国家环</w:t>
            </w:r>
            <w:r>
              <w:rPr>
                <w:spacing w:val="-9"/>
                <w:sz w:val="18"/>
              </w:rPr>
              <w:t xml:space="preserve">保总局第 </w:t>
            </w:r>
            <w:r>
              <w:rPr>
                <w:rFonts w:ascii="Times New Roman" w:eastAsia="Times New Roman"/>
                <w:sz w:val="18"/>
              </w:rPr>
              <w:t xml:space="preserve">40 </w:t>
            </w:r>
            <w:r>
              <w:rPr>
                <w:sz w:val="18"/>
              </w:rPr>
              <w:t>号令</w:t>
            </w:r>
            <w:r>
              <w:rPr>
                <w:spacing w:val="4"/>
                <w:sz w:val="18"/>
              </w:rPr>
              <w:t>）</w:t>
            </w:r>
            <w:r>
              <w:rPr>
                <w:spacing w:val="-2"/>
                <w:sz w:val="18"/>
              </w:rPr>
              <w:t>第二十条 第二十一条违反本办法</w:t>
            </w:r>
            <w:r>
              <w:rPr>
                <w:spacing w:val="-1"/>
                <w:sz w:val="18"/>
              </w:rPr>
              <w:t>规定，有下列行为之一的，由所在地县级以上人民政</w:t>
            </w:r>
            <w:r>
              <w:rPr>
                <w:spacing w:val="-2"/>
                <w:sz w:val="18"/>
              </w:rPr>
              <w:t xml:space="preserve">府环境保护行政主管部门责令限期整改，并处 </w:t>
            </w:r>
            <w:r>
              <w:rPr>
                <w:rFonts w:ascii="Times New Roman" w:eastAsia="Times New Roman"/>
                <w:sz w:val="18"/>
              </w:rPr>
              <w:t xml:space="preserve">3 </w:t>
            </w:r>
            <w:r>
              <w:rPr>
                <w:spacing w:val="-7"/>
                <w:sz w:val="18"/>
              </w:rPr>
              <w:t>万元</w:t>
            </w:r>
            <w:r>
              <w:rPr>
                <w:sz w:val="18"/>
              </w:rPr>
              <w:t>以下罚款：</w:t>
            </w:r>
          </w:p>
          <w:p>
            <w:pPr>
              <w:pStyle w:val="5"/>
              <w:spacing w:before="1" w:line="374" w:lineRule="auto"/>
              <w:ind w:left="108" w:right="96"/>
              <w:jc w:val="both"/>
              <w:rPr>
                <w:sz w:val="18"/>
              </w:rPr>
            </w:pPr>
            <w:r>
              <w:rPr>
                <w:sz w:val="18"/>
              </w:rPr>
              <w:t>（一）将未完全拆解、利用或者处置的电子废物提供或者委托给列入名录（包括临时名录）且具有相应经营范围的拆解利用处置单位（包括个体工商户）以外的单位或者个人从事拆解、利用、处置活动的；</w:t>
            </w:r>
          </w:p>
          <w:p>
            <w:pPr>
              <w:pStyle w:val="5"/>
              <w:spacing w:before="2" w:line="374" w:lineRule="auto"/>
              <w:ind w:left="108" w:right="5"/>
              <w:jc w:val="both"/>
              <w:rPr>
                <w:sz w:val="18"/>
              </w:rPr>
            </w:pPr>
            <w:r>
              <w:rPr>
                <w:sz w:val="18"/>
              </w:rPr>
              <w:t>（二）拆解、利用和处置电子废物不符合有关电子废</w:t>
            </w:r>
            <w:r>
              <w:rPr>
                <w:spacing w:val="-9"/>
                <w:sz w:val="18"/>
              </w:rPr>
              <w:t>物污染防治的相关标准、技术规范和技术政策的要求，</w:t>
            </w:r>
          </w:p>
          <w:p>
            <w:pPr>
              <w:pStyle w:val="5"/>
              <w:ind w:left="108"/>
              <w:jc w:val="both"/>
              <w:rPr>
                <w:sz w:val="18"/>
              </w:rPr>
            </w:pPr>
            <w:r>
              <w:rPr>
                <w:sz w:val="18"/>
              </w:rPr>
              <w:t>或者违反本办法规定的禁止性技术、工艺、设备要求</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22"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ind w:left="109"/>
              <w:rPr>
                <w:sz w:val="18"/>
              </w:rPr>
            </w:pPr>
            <w:r>
              <w:rPr>
                <w:spacing w:val="8"/>
                <w:sz w:val="18"/>
              </w:rPr>
              <w:t>行政执法人员未履行法</w:t>
            </w:r>
          </w:p>
          <w:p>
            <w:pPr>
              <w:pStyle w:val="5"/>
              <w:spacing w:before="130"/>
              <w:ind w:left="109"/>
              <w:rPr>
                <w:sz w:val="18"/>
              </w:rPr>
            </w:pPr>
            <w:r>
              <w:rPr>
                <w:spacing w:val="8"/>
                <w:sz w:val="18"/>
              </w:rPr>
              <w:t>定职责或者违法行使职</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ind w:left="108"/>
              <w:rPr>
                <w:sz w:val="18"/>
              </w:rPr>
            </w:pPr>
            <w:r>
              <w:rPr>
                <w:sz w:val="18"/>
              </w:rPr>
              <w:t>的；（三）贮存、拆解、利用、处置电子废物的作业场所</w:t>
            </w:r>
            <w:r>
              <w:rPr>
                <w:spacing w:val="-6"/>
                <w:sz w:val="18"/>
              </w:rPr>
              <w:t xml:space="preserve">不符合要求的； </w:t>
            </w:r>
            <w:r>
              <w:rPr>
                <w:sz w:val="18"/>
              </w:rPr>
              <w:t>（四</w:t>
            </w:r>
            <w:r>
              <w:rPr>
                <w:spacing w:val="-22"/>
                <w:sz w:val="18"/>
              </w:rPr>
              <w:t>）</w:t>
            </w:r>
            <w:r>
              <w:rPr>
                <w:spacing w:val="-2"/>
                <w:sz w:val="18"/>
              </w:rPr>
              <w:t xml:space="preserve">未按规定记录经营情况、日常环境监测数据、所产生工业电子废物的有关情况等， </w:t>
            </w:r>
            <w:r>
              <w:rPr>
                <w:spacing w:val="-10"/>
                <w:sz w:val="18"/>
              </w:rPr>
              <w:t>或者环境监测数据、经营情况记录弄虚作假的；</w:t>
            </w:r>
            <w:r>
              <w:rPr>
                <w:spacing w:val="-12"/>
                <w:sz w:val="18"/>
              </w:rPr>
              <w:t>（</w:t>
            </w:r>
            <w:r>
              <w:rPr>
                <w:sz w:val="18"/>
              </w:rPr>
              <w:t>六</w:t>
            </w:r>
            <w:r>
              <w:rPr>
                <w:spacing w:val="-16"/>
                <w:sz w:val="18"/>
              </w:rPr>
              <w:t xml:space="preserve">） </w:t>
            </w:r>
            <w:r>
              <w:rPr>
                <w:sz w:val="18"/>
              </w:rPr>
              <w:t>贮存电子废物超过一年的。</w:t>
            </w: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restart"/>
            <w:vAlign w:val="top"/>
          </w:tcPr>
          <w:p>
            <w:pPr>
              <w:pStyle w:val="5"/>
              <w:spacing w:before="107" w:line="374" w:lineRule="auto"/>
              <w:ind w:left="109" w:right="92"/>
              <w:jc w:val="both"/>
              <w:rPr>
                <w:sz w:val="18"/>
              </w:rPr>
            </w:pPr>
            <w:r>
              <w:rPr>
                <w:spacing w:val="-11"/>
                <w:sz w:val="18"/>
              </w:rPr>
              <w:t>权的，视情节轻重给予批评教育、离岗培训、调离执法岗位、取消行政执法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72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13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20"/>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9"/>
              </w:rPr>
            </w:pPr>
          </w:p>
          <w:p>
            <w:pPr>
              <w:pStyle w:val="5"/>
              <w:spacing w:before="1" w:line="374" w:lineRule="auto"/>
              <w:ind w:left="108" w:right="75"/>
              <w:jc w:val="both"/>
              <w:rPr>
                <w:sz w:val="18"/>
              </w:rPr>
            </w:pPr>
            <w:r>
              <w:rPr>
                <w:sz w:val="18"/>
              </w:rPr>
              <w:t>违反畜禽规模养殖管理制度的处罚</w:t>
            </w:r>
          </w:p>
        </w:tc>
        <w:tc>
          <w:tcPr>
            <w:tcW w:w="4361" w:type="dxa"/>
            <w:vMerge w:val="restart"/>
            <w:vAlign w:val="top"/>
          </w:tcPr>
          <w:p>
            <w:pPr>
              <w:pStyle w:val="5"/>
              <w:spacing w:before="3"/>
              <w:rPr>
                <w:rFonts w:ascii="Times New Roman"/>
                <w:sz w:val="21"/>
              </w:rPr>
            </w:pPr>
          </w:p>
          <w:p>
            <w:pPr>
              <w:pStyle w:val="5"/>
              <w:spacing w:line="417" w:lineRule="auto"/>
              <w:ind w:left="108" w:right="90"/>
              <w:jc w:val="both"/>
              <w:rPr>
                <w:sz w:val="18"/>
              </w:rPr>
            </w:pPr>
            <w:r>
              <w:rPr>
                <w:rFonts w:ascii="Times New Roman" w:hAnsi="Times New Roman" w:eastAsia="Times New Roman"/>
                <w:spacing w:val="-16"/>
                <w:sz w:val="18"/>
              </w:rPr>
              <w:t>1.</w:t>
            </w:r>
            <w:r>
              <w:rPr>
                <w:spacing w:val="-4"/>
                <w:sz w:val="18"/>
              </w:rPr>
              <w:t>《畜禽规模养殖污染防治条例》</w:t>
            </w:r>
            <w:r>
              <w:rPr>
                <w:rFonts w:ascii="Times New Roman" w:hAnsi="Times New Roman" w:eastAsia="Times New Roman"/>
                <w:sz w:val="18"/>
              </w:rPr>
              <w:t>(</w:t>
            </w:r>
            <w:r>
              <w:rPr>
                <w:spacing w:val="-8"/>
                <w:sz w:val="18"/>
              </w:rPr>
              <w:t xml:space="preserve">国务院令第 </w:t>
            </w:r>
            <w:r>
              <w:rPr>
                <w:rFonts w:ascii="Times New Roman" w:hAnsi="Times New Roman" w:eastAsia="Times New Roman"/>
                <w:sz w:val="18"/>
              </w:rPr>
              <w:t>643</w:t>
            </w:r>
            <w:r>
              <w:rPr>
                <w:rFonts w:ascii="Times New Roman" w:hAnsi="Times New Roman" w:eastAsia="Times New Roman"/>
                <w:spacing w:val="1"/>
                <w:sz w:val="18"/>
              </w:rPr>
              <w:t xml:space="preserve"> </w:t>
            </w:r>
            <w:r>
              <w:rPr>
                <w:sz w:val="18"/>
              </w:rPr>
              <w:t>号</w:t>
            </w:r>
            <w:r>
              <w:rPr>
                <w:rFonts w:ascii="Times New Roman" w:hAnsi="Times New Roman" w:eastAsia="Times New Roman"/>
                <w:spacing w:val="-13"/>
                <w:sz w:val="18"/>
              </w:rPr>
              <w:t xml:space="preserve">) </w:t>
            </w:r>
            <w:r>
              <w:rPr>
                <w:spacing w:val="-8"/>
                <w:sz w:val="18"/>
              </w:rPr>
              <w:t>第三十七条</w:t>
            </w:r>
            <w:r>
              <w:rPr>
                <w:spacing w:val="-142"/>
                <w:sz w:val="18"/>
              </w:rPr>
              <w:t>“</w:t>
            </w:r>
            <w:r>
              <w:rPr>
                <w:rFonts w:ascii="Times New Roman" w:hAnsi="Times New Roman" w:eastAsia="Times New Roman"/>
                <w:sz w:val="18"/>
              </w:rPr>
              <w:t xml:space="preserve">:  </w:t>
            </w:r>
            <w:r>
              <w:rPr>
                <w:sz w:val="18"/>
              </w:rPr>
              <w:t>违反本条例规定</w:t>
            </w:r>
            <w:r>
              <w:rPr>
                <w:rFonts w:ascii="Times New Roman" w:hAnsi="Times New Roman" w:eastAsia="Times New Roman"/>
                <w:sz w:val="18"/>
              </w:rPr>
              <w:t>,</w:t>
            </w:r>
            <w:r>
              <w:rPr>
                <w:spacing w:val="-2"/>
                <w:sz w:val="18"/>
              </w:rPr>
              <w:t>在禁止养殖区域内建设</w:t>
            </w:r>
            <w:r>
              <w:rPr>
                <w:spacing w:val="-6"/>
                <w:sz w:val="18"/>
              </w:rPr>
              <w:t>畜禽养殖场、养殖小区的</w:t>
            </w:r>
            <w:r>
              <w:rPr>
                <w:rFonts w:ascii="Times New Roman" w:hAnsi="Times New Roman" w:eastAsia="Times New Roman"/>
                <w:sz w:val="18"/>
              </w:rPr>
              <w:t>,</w:t>
            </w:r>
            <w:r>
              <w:rPr>
                <w:spacing w:val="-2"/>
                <w:sz w:val="18"/>
              </w:rPr>
              <w:t>由县级以上地方人民政府环</w:t>
            </w:r>
            <w:r>
              <w:rPr>
                <w:spacing w:val="4"/>
                <w:sz w:val="18"/>
              </w:rPr>
              <w:t>境保护主管部门责令停止违法行为</w:t>
            </w:r>
            <w:r>
              <w:rPr>
                <w:rFonts w:ascii="Times New Roman" w:hAnsi="Times New Roman" w:eastAsia="Times New Roman"/>
                <w:spacing w:val="5"/>
                <w:sz w:val="18"/>
              </w:rPr>
              <w:t>;</w:t>
            </w:r>
            <w:r>
              <w:rPr>
                <w:spacing w:val="1"/>
                <w:sz w:val="18"/>
              </w:rPr>
              <w:t>拒不停止违法行</w:t>
            </w:r>
            <w:r>
              <w:rPr>
                <w:sz w:val="18"/>
              </w:rPr>
              <w:t>为的</w:t>
            </w:r>
            <w:r>
              <w:rPr>
                <w:rFonts w:ascii="Times New Roman" w:hAnsi="Times New Roman" w:eastAsia="Times New Roman"/>
                <w:sz w:val="18"/>
              </w:rPr>
              <w:t>,</w:t>
            </w:r>
            <w:r>
              <w:rPr>
                <w:spacing w:val="24"/>
                <w:sz w:val="18"/>
              </w:rPr>
              <w:t>处</w:t>
            </w:r>
            <w:r>
              <w:rPr>
                <w:rFonts w:ascii="Times New Roman" w:hAnsi="Times New Roman" w:eastAsia="Times New Roman"/>
                <w:sz w:val="18"/>
              </w:rPr>
              <w:t>3</w:t>
            </w:r>
            <w:r>
              <w:rPr>
                <w:rFonts w:ascii="Times New Roman" w:hAnsi="Times New Roman" w:eastAsia="Times New Roman"/>
                <w:spacing w:val="-21"/>
                <w:sz w:val="18"/>
              </w:rPr>
              <w:t xml:space="preserve"> </w:t>
            </w:r>
            <w:r>
              <w:rPr>
                <w:spacing w:val="6"/>
                <w:sz w:val="18"/>
              </w:rPr>
              <w:t>万元以上</w:t>
            </w:r>
            <w:r>
              <w:rPr>
                <w:rFonts w:ascii="Times New Roman" w:hAnsi="Times New Roman" w:eastAsia="Times New Roman"/>
                <w:sz w:val="18"/>
              </w:rPr>
              <w:t>10</w:t>
            </w:r>
            <w:r>
              <w:rPr>
                <w:rFonts w:ascii="Times New Roman" w:hAnsi="Times New Roman" w:eastAsia="Times New Roman"/>
                <w:spacing w:val="-20"/>
                <w:sz w:val="18"/>
              </w:rPr>
              <w:t xml:space="preserve"> </w:t>
            </w:r>
            <w:r>
              <w:rPr>
                <w:spacing w:val="-1"/>
                <w:sz w:val="18"/>
              </w:rPr>
              <w:t>万元以下的罚款</w:t>
            </w:r>
            <w:r>
              <w:rPr>
                <w:rFonts w:ascii="Times New Roman" w:hAnsi="Times New Roman" w:eastAsia="Times New Roman"/>
                <w:sz w:val="18"/>
              </w:rPr>
              <w:t xml:space="preserve">,  </w:t>
            </w:r>
            <w:r>
              <w:rPr>
                <w:spacing w:val="-2"/>
                <w:sz w:val="18"/>
              </w:rPr>
              <w:t>并报县级以上</w:t>
            </w:r>
            <w:r>
              <w:rPr>
                <w:spacing w:val="-1"/>
                <w:sz w:val="18"/>
              </w:rPr>
              <w:t>人民政府责令拆除或者关闭。在饮用水水源保护区建</w:t>
            </w:r>
            <w:r>
              <w:rPr>
                <w:spacing w:val="-6"/>
                <w:sz w:val="18"/>
              </w:rPr>
              <w:t>设畜禽养殖场、养殖小区的</w:t>
            </w:r>
            <w:r>
              <w:rPr>
                <w:rFonts w:ascii="Times New Roman" w:hAnsi="Times New Roman" w:eastAsia="Times New Roman"/>
                <w:sz w:val="18"/>
              </w:rPr>
              <w:t>,</w:t>
            </w:r>
            <w:r>
              <w:rPr>
                <w:spacing w:val="-2"/>
                <w:sz w:val="18"/>
              </w:rPr>
              <w:t>由县级以上地方人民政府</w:t>
            </w:r>
            <w:r>
              <w:rPr>
                <w:sz w:val="18"/>
              </w:rPr>
              <w:t>环境保护主管部门责令停止违法行为</w:t>
            </w:r>
            <w:r>
              <w:rPr>
                <w:rFonts w:ascii="Times New Roman" w:hAnsi="Times New Roman" w:eastAsia="Times New Roman"/>
                <w:sz w:val="18"/>
              </w:rPr>
              <w:t>,</w:t>
            </w:r>
            <w:r>
              <w:rPr>
                <w:spacing w:val="-11"/>
                <w:sz w:val="18"/>
              </w:rPr>
              <w:t xml:space="preserve">处 </w:t>
            </w:r>
            <w:r>
              <w:rPr>
                <w:rFonts w:ascii="Times New Roman" w:hAnsi="Times New Roman" w:eastAsia="Times New Roman"/>
                <w:sz w:val="18"/>
              </w:rPr>
              <w:t>10</w:t>
            </w:r>
            <w:r>
              <w:rPr>
                <w:rFonts w:ascii="Times New Roman" w:hAnsi="Times New Roman" w:eastAsia="Times New Roman"/>
                <w:spacing w:val="26"/>
                <w:sz w:val="18"/>
              </w:rPr>
              <w:t xml:space="preserve"> </w:t>
            </w:r>
            <w:r>
              <w:rPr>
                <w:spacing w:val="-3"/>
                <w:sz w:val="18"/>
              </w:rPr>
              <w:t>万元以上</w:t>
            </w:r>
            <w:r>
              <w:rPr>
                <w:rFonts w:ascii="Times New Roman" w:eastAsia="Times New Roman"/>
                <w:sz w:val="18"/>
              </w:rPr>
              <w:t>50</w:t>
            </w:r>
            <w:r>
              <w:rPr>
                <w:rFonts w:ascii="Times New Roman" w:eastAsia="Times New Roman"/>
                <w:spacing w:val="1"/>
                <w:sz w:val="18"/>
              </w:rPr>
              <w:t xml:space="preserve">  </w:t>
            </w:r>
            <w:r>
              <w:rPr>
                <w:sz w:val="18"/>
              </w:rPr>
              <w:t>万元以下的罚款</w:t>
            </w:r>
            <w:r>
              <w:rPr>
                <w:rFonts w:ascii="Times New Roman" w:eastAsia="Times New Roman"/>
                <w:sz w:val="18"/>
              </w:rPr>
              <w:t>,</w:t>
            </w:r>
            <w:r>
              <w:rPr>
                <w:sz w:val="18"/>
              </w:rPr>
              <w:t>并报经有批准权的人民政府批准</w:t>
            </w:r>
            <w:r>
              <w:rPr>
                <w:rFonts w:ascii="Times New Roman" w:eastAsia="Times New Roman"/>
                <w:sz w:val="18"/>
              </w:rPr>
              <w:t>,</w:t>
            </w:r>
            <w:r>
              <w:rPr>
                <w:spacing w:val="-11"/>
                <w:sz w:val="18"/>
              </w:rPr>
              <w:t>责令拆除或者关闭。”第三十八条</w:t>
            </w:r>
            <w:r>
              <w:rPr>
                <w:rFonts w:ascii="Times New Roman" w:hAnsi="Times New Roman" w:eastAsia="Times New Roman"/>
                <w:spacing w:val="16"/>
                <w:sz w:val="18"/>
              </w:rPr>
              <w:t xml:space="preserve">: </w:t>
            </w:r>
            <w:r>
              <w:rPr>
                <w:spacing w:val="-3"/>
                <w:sz w:val="18"/>
              </w:rPr>
              <w:t>“畜禽养殖场、养</w:t>
            </w:r>
          </w:p>
        </w:tc>
        <w:tc>
          <w:tcPr>
            <w:tcW w:w="5271" w:type="dxa"/>
            <w:vAlign w:val="top"/>
          </w:tcPr>
          <w:p>
            <w:pPr>
              <w:pStyle w:val="5"/>
              <w:spacing w:before="124" w:line="393"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5"/>
              <w:ind w:left="108"/>
              <w:rPr>
                <w:sz w:val="18"/>
              </w:rPr>
            </w:pPr>
            <w:r>
              <w:rPr>
                <w:sz w:val="18"/>
              </w:rPr>
              <w:t>立案。</w:t>
            </w:r>
          </w:p>
        </w:tc>
        <w:tc>
          <w:tcPr>
            <w:tcW w:w="2112" w:type="dxa"/>
            <w:vMerge w:val="restart"/>
            <w:vAlign w:val="top"/>
          </w:tcPr>
          <w:p>
            <w:pPr>
              <w:pStyle w:val="5"/>
              <w:spacing w:before="139" w:line="396"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228" w:lineRule="exact"/>
              <w:ind w:left="109"/>
              <w:rPr>
                <w:sz w:val="18"/>
              </w:rPr>
            </w:pPr>
            <w:r>
              <w:rPr>
                <w:sz w:val="18"/>
              </w:rPr>
              <w:t>行政执法人员未履行法</w:t>
            </w: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2" w:line="38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1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2" w:line="38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7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 w:line="380" w:lineRule="exact"/>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tcBorders>
              <w:bottom w:val="nil"/>
            </w:tcBorders>
            <w:vAlign w:val="top"/>
          </w:tcPr>
          <w:p>
            <w:pPr>
              <w:pStyle w:val="5"/>
              <w:spacing w:before="138"/>
              <w:ind w:left="23"/>
              <w:jc w:val="center"/>
              <w:rPr>
                <w:sz w:val="18"/>
              </w:rPr>
            </w:pPr>
            <w:r>
              <w:rPr>
                <w:sz w:val="18"/>
              </w:rPr>
              <w:t>殖小区依法应当进行环境影响评价而未进行的</w:t>
            </w:r>
            <w:r>
              <w:rPr>
                <w:rFonts w:ascii="Times New Roman" w:eastAsia="Times New Roman"/>
                <w:sz w:val="18"/>
              </w:rPr>
              <w:t>,</w:t>
            </w:r>
            <w:r>
              <w:rPr>
                <w:sz w:val="18"/>
              </w:rPr>
              <w:t>由有</w:t>
            </w:r>
          </w:p>
        </w:tc>
        <w:tc>
          <w:tcPr>
            <w:tcW w:w="5271" w:type="dxa"/>
            <w:vAlign w:val="top"/>
          </w:tcPr>
          <w:p>
            <w:pPr>
              <w:pStyle w:val="5"/>
              <w:spacing w:before="124"/>
              <w:ind w:left="108"/>
              <w:rPr>
                <w:sz w:val="18"/>
              </w:rPr>
            </w:pPr>
            <w:r>
              <w:rPr>
                <w:sz w:val="18"/>
              </w:rPr>
              <w:t>有的陈述权、申辩权、听证权等。</w:t>
            </w:r>
          </w:p>
        </w:tc>
        <w:tc>
          <w:tcPr>
            <w:tcW w:w="2112" w:type="dxa"/>
            <w:tcBorders>
              <w:bottom w:val="nil"/>
            </w:tcBorders>
            <w:vAlign w:val="top"/>
          </w:tcPr>
          <w:p>
            <w:pPr>
              <w:pStyle w:val="5"/>
              <w:spacing w:before="124"/>
              <w:ind w:left="109"/>
              <w:rPr>
                <w:sz w:val="18"/>
              </w:rPr>
            </w:pPr>
            <w:r>
              <w:rPr>
                <w:sz w:val="18"/>
              </w:rPr>
              <w:t>定职责或者违法行使职</w:t>
            </w:r>
          </w:p>
        </w:tc>
      </w:tr>
      <w:tr>
        <w:trPr>
          <w:trHeight w:val="39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76"/>
              <w:ind w:left="10"/>
              <w:jc w:val="center"/>
              <w:rPr>
                <w:sz w:val="18"/>
              </w:rPr>
            </w:pPr>
            <w:r>
              <w:rPr>
                <w:sz w:val="18"/>
              </w:rPr>
              <w:t>权审批该项目环境影响评价文件的环境保护主管部门</w:t>
            </w:r>
          </w:p>
        </w:tc>
        <w:tc>
          <w:tcPr>
            <w:tcW w:w="5271" w:type="dxa"/>
            <w:tcBorders>
              <w:bottom w:val="nil"/>
            </w:tcBorders>
            <w:vAlign w:val="top"/>
          </w:tcPr>
          <w:p>
            <w:pPr>
              <w:pStyle w:val="5"/>
              <w:spacing w:before="124"/>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tc>
        <w:tc>
          <w:tcPr>
            <w:tcW w:w="2112" w:type="dxa"/>
            <w:tcBorders>
              <w:top w:val="nil"/>
              <w:bottom w:val="nil"/>
            </w:tcBorders>
            <w:vAlign w:val="top"/>
          </w:tcPr>
          <w:p>
            <w:pPr>
              <w:pStyle w:val="5"/>
              <w:spacing w:before="40"/>
              <w:ind w:left="109"/>
              <w:rPr>
                <w:sz w:val="18"/>
              </w:rPr>
            </w:pPr>
            <w:r>
              <w:rPr>
                <w:sz w:val="18"/>
              </w:rPr>
              <w:t>权的，视情节轻重给予批</w:t>
            </w:r>
          </w:p>
        </w:tc>
      </w:tr>
      <w:tr>
        <w:trPr>
          <w:trHeight w:val="36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74"/>
              <w:ind w:left="12"/>
              <w:jc w:val="center"/>
              <w:rPr>
                <w:rFonts w:ascii="Times New Roman" w:eastAsia="Times New Roman"/>
                <w:sz w:val="18"/>
              </w:rPr>
            </w:pPr>
            <w:r>
              <w:rPr>
                <w:sz w:val="18"/>
              </w:rPr>
              <w:t>责令停止建设</w:t>
            </w:r>
            <w:r>
              <w:rPr>
                <w:rFonts w:ascii="Times New Roman" w:eastAsia="Times New Roman"/>
                <w:sz w:val="18"/>
              </w:rPr>
              <w:t>,</w:t>
            </w:r>
            <w:r>
              <w:rPr>
                <w:sz w:val="18"/>
              </w:rPr>
              <w:t>限期补办手续</w:t>
            </w:r>
            <w:r>
              <w:rPr>
                <w:rFonts w:ascii="Times New Roman" w:eastAsia="Times New Roman"/>
                <w:sz w:val="18"/>
              </w:rPr>
              <w:t>;</w:t>
            </w:r>
            <w:r>
              <w:rPr>
                <w:sz w:val="18"/>
              </w:rPr>
              <w:t>逾期不补办手续的</w:t>
            </w:r>
            <w:r>
              <w:rPr>
                <w:rFonts w:ascii="Times New Roman" w:eastAsia="Times New Roman"/>
                <w:sz w:val="18"/>
              </w:rPr>
              <w:t>,</w:t>
            </w:r>
            <w:r>
              <w:rPr>
                <w:sz w:val="18"/>
              </w:rPr>
              <w:t xml:space="preserve">处 </w:t>
            </w:r>
            <w:r>
              <w:rPr>
                <w:rFonts w:ascii="Times New Roman" w:eastAsia="Times New Roman"/>
                <w:sz w:val="18"/>
              </w:rPr>
              <w:t>5</w:t>
            </w:r>
          </w:p>
        </w:tc>
        <w:tc>
          <w:tcPr>
            <w:tcW w:w="5271" w:type="dxa"/>
            <w:tcBorders>
              <w:top w:val="nil"/>
              <w:bottom w:val="nil"/>
            </w:tcBorders>
            <w:vAlign w:val="top"/>
          </w:tcPr>
          <w:p>
            <w:pPr>
              <w:pStyle w:val="5"/>
              <w:spacing w:before="105"/>
              <w:ind w:left="108"/>
              <w:rPr>
                <w:sz w:val="18"/>
              </w:rPr>
            </w:pPr>
            <w:r>
              <w:rPr>
                <w:spacing w:val="-15"/>
                <w:sz w:val="18"/>
              </w:rPr>
              <w:t>批准，制作《行政处罚决定书》，载明违法事实和证据、处罚依据</w:t>
            </w:r>
          </w:p>
        </w:tc>
        <w:tc>
          <w:tcPr>
            <w:tcW w:w="2112" w:type="dxa"/>
            <w:tcBorders>
              <w:top w:val="nil"/>
              <w:bottom w:val="nil"/>
            </w:tcBorders>
            <w:vAlign w:val="top"/>
          </w:tcPr>
          <w:p>
            <w:pPr>
              <w:pStyle w:val="5"/>
              <w:spacing w:before="21"/>
              <w:ind w:left="109"/>
              <w:rPr>
                <w:sz w:val="18"/>
              </w:rPr>
            </w:pPr>
            <w:r>
              <w:rPr>
                <w:sz w:val="18"/>
              </w:rPr>
              <w:t>评教育、离岗培训、调离</w:t>
            </w:r>
          </w:p>
        </w:tc>
      </w:tr>
      <w:tr>
        <w:trPr>
          <w:trHeight w:val="36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02"/>
              <w:ind w:left="13"/>
              <w:jc w:val="left"/>
              <w:rPr>
                <w:sz w:val="18"/>
              </w:rPr>
            </w:pPr>
            <w:r>
              <w:rPr>
                <w:sz w:val="18"/>
              </w:rPr>
              <w:t xml:space="preserve">万元以上 </w:t>
            </w:r>
            <w:r>
              <w:rPr>
                <w:rFonts w:ascii="Times New Roman" w:hAnsi="Times New Roman" w:eastAsia="Times New Roman"/>
                <w:sz w:val="18"/>
              </w:rPr>
              <w:t xml:space="preserve">20 </w:t>
            </w:r>
            <w:r>
              <w:rPr>
                <w:sz w:val="18"/>
              </w:rPr>
              <w:t>万元以下的罚款。”第三十九条</w:t>
            </w:r>
            <w:r>
              <w:rPr>
                <w:rFonts w:ascii="Times New Roman" w:hAnsi="Times New Roman" w:eastAsia="Times New Roman"/>
                <w:sz w:val="18"/>
              </w:rPr>
              <w:t>:</w:t>
            </w:r>
            <w:r>
              <w:rPr>
                <w:sz w:val="18"/>
              </w:rPr>
              <w:t>“违反本条例规定</w:t>
            </w:r>
            <w:r>
              <w:rPr>
                <w:rFonts w:ascii="Times New Roman" w:eastAsia="Times New Roman"/>
                <w:sz w:val="18"/>
              </w:rPr>
              <w:t>,</w:t>
            </w:r>
            <w:r>
              <w:rPr>
                <w:sz w:val="18"/>
              </w:rPr>
              <w:t>未建设污染防治配套设施或者自行建设的</w:t>
            </w:r>
          </w:p>
        </w:tc>
        <w:tc>
          <w:tcPr>
            <w:tcW w:w="5271" w:type="dxa"/>
            <w:tcBorders>
              <w:top w:val="nil"/>
            </w:tcBorders>
            <w:vAlign w:val="top"/>
          </w:tcPr>
          <w:p>
            <w:pPr>
              <w:pStyle w:val="5"/>
              <w:spacing w:before="111"/>
              <w:ind w:left="108"/>
              <w:rPr>
                <w:sz w:val="18"/>
              </w:rPr>
            </w:pPr>
            <w:r>
              <w:rPr>
                <w:sz w:val="18"/>
              </w:rPr>
              <w:t>和内容、权利救济途径和期限等内容。</w:t>
            </w:r>
          </w:p>
        </w:tc>
        <w:tc>
          <w:tcPr>
            <w:tcW w:w="2112" w:type="dxa"/>
            <w:tcBorders>
              <w:top w:val="nil"/>
              <w:bottom w:val="nil"/>
            </w:tcBorders>
            <w:vAlign w:val="top"/>
          </w:tcPr>
          <w:p>
            <w:pPr>
              <w:pStyle w:val="5"/>
              <w:spacing w:before="27"/>
              <w:ind w:left="109"/>
              <w:rPr>
                <w:sz w:val="18"/>
              </w:rPr>
            </w:pPr>
            <w:r>
              <w:rPr>
                <w:sz w:val="18"/>
              </w:rPr>
              <w:t>执法岗位、取消行政执法</w:t>
            </w:r>
          </w:p>
        </w:tc>
      </w:tr>
      <w:tr>
        <w:trPr>
          <w:trHeight w:val="38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27"/>
              <w:ind w:left="12"/>
              <w:jc w:val="center"/>
              <w:rPr>
                <w:sz w:val="18"/>
              </w:rPr>
            </w:pPr>
            <w:r>
              <w:rPr>
                <w:sz w:val="18"/>
              </w:rPr>
              <w:t>配套设施不合格</w:t>
            </w:r>
            <w:r>
              <w:rPr>
                <w:rFonts w:ascii="Times New Roman" w:eastAsia="Times New Roman"/>
                <w:sz w:val="18"/>
              </w:rPr>
              <w:t>,</w:t>
            </w:r>
            <w:r>
              <w:rPr>
                <w:sz w:val="18"/>
              </w:rPr>
              <w:t>也未委托他人对畜禽养殖废弃物进</w:t>
            </w:r>
          </w:p>
        </w:tc>
        <w:tc>
          <w:tcPr>
            <w:tcW w:w="5271" w:type="dxa"/>
            <w:tcBorders>
              <w:bottom w:val="nil"/>
            </w:tcBorders>
            <w:vAlign w:val="top"/>
          </w:tcPr>
          <w:p>
            <w:pPr>
              <w:pStyle w:val="5"/>
              <w:spacing w:before="12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tc>
        <w:tc>
          <w:tcPr>
            <w:tcW w:w="2112" w:type="dxa"/>
            <w:tcBorders>
              <w:top w:val="nil"/>
              <w:bottom w:val="nil"/>
            </w:tcBorders>
            <w:vAlign w:val="top"/>
          </w:tcPr>
          <w:p>
            <w:pPr>
              <w:pStyle w:val="5"/>
              <w:spacing w:before="31"/>
              <w:ind w:left="109"/>
              <w:rPr>
                <w:sz w:val="18"/>
              </w:rPr>
            </w:pPr>
            <w:r>
              <w:rPr>
                <w:sz w:val="18"/>
              </w:rPr>
              <w:t>资格等处理或者依法给</w:t>
            </w:r>
          </w:p>
        </w:tc>
      </w:tr>
      <w:tr>
        <w:trPr>
          <w:trHeight w:val="36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55"/>
              <w:ind w:left="13" w:leftChars="0" w:right="0"/>
              <w:jc w:val="center"/>
              <w:rPr>
                <w:rFonts w:ascii="宋体" w:hAnsi="宋体" w:eastAsia="宋体" w:cs="宋体"/>
                <w:sz w:val="18"/>
                <w:szCs w:val="22"/>
                <w:lang w:val="zh-CN" w:eastAsia="zh-CN" w:bidi="zh-CN"/>
              </w:rPr>
            </w:pPr>
            <w:r>
              <w:rPr>
                <w:sz w:val="18"/>
              </w:rPr>
              <w:t>行综合利用和无害化处理</w:t>
            </w:r>
            <w:r>
              <w:rPr>
                <w:rFonts w:ascii="Times New Roman" w:eastAsia="Times New Roman"/>
                <w:sz w:val="18"/>
              </w:rPr>
              <w:t>,</w:t>
            </w:r>
            <w:r>
              <w:rPr>
                <w:sz w:val="18"/>
              </w:rPr>
              <w:t>畜禽养殖场、养殖小区即投</w:t>
            </w:r>
          </w:p>
        </w:tc>
        <w:tc>
          <w:tcPr>
            <w:tcW w:w="5271" w:type="dxa"/>
            <w:tcBorders>
              <w:top w:val="nil"/>
            </w:tcBorders>
            <w:vAlign w:val="top"/>
          </w:tcPr>
          <w:p>
            <w:pPr>
              <w:pStyle w:val="5"/>
              <w:spacing w:before="109"/>
              <w:ind w:left="108"/>
              <w:rPr>
                <w:sz w:val="18"/>
              </w:rPr>
            </w:pPr>
            <w:r>
              <w:rPr>
                <w:sz w:val="18"/>
              </w:rPr>
              <w:t>人。</w:t>
            </w:r>
          </w:p>
        </w:tc>
        <w:tc>
          <w:tcPr>
            <w:tcW w:w="2112" w:type="dxa"/>
            <w:tcBorders>
              <w:top w:val="nil"/>
              <w:bottom w:val="nil"/>
            </w:tcBorders>
            <w:vAlign w:val="top"/>
          </w:tcPr>
          <w:p>
            <w:pPr>
              <w:pStyle w:val="5"/>
              <w:spacing w:before="15"/>
              <w:ind w:left="109"/>
              <w:rPr>
                <w:sz w:val="18"/>
              </w:rPr>
            </w:pPr>
            <w:r>
              <w:rPr>
                <w:sz w:val="18"/>
              </w:rPr>
              <w:t>予处分；构成犯罪的，依</w:t>
            </w:r>
          </w:p>
        </w:tc>
      </w:tr>
      <w:tr>
        <w:trPr>
          <w:trHeight w:val="44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98"/>
              <w:ind w:left="13" w:leftChars="0" w:right="0"/>
              <w:jc w:val="center"/>
              <w:rPr>
                <w:rFonts w:ascii="宋体" w:hAnsi="宋体" w:eastAsia="宋体" w:cs="宋体"/>
                <w:sz w:val="18"/>
                <w:szCs w:val="22"/>
                <w:lang w:val="zh-CN" w:eastAsia="zh-CN" w:bidi="zh-CN"/>
              </w:rPr>
            </w:pPr>
            <w:r>
              <w:rPr>
                <w:sz w:val="18"/>
              </w:rPr>
              <w:t>入生产、使用</w:t>
            </w:r>
            <w:r>
              <w:rPr>
                <w:rFonts w:ascii="Times New Roman" w:eastAsia="Times New Roman"/>
                <w:sz w:val="18"/>
              </w:rPr>
              <w:t>,</w:t>
            </w:r>
            <w:r>
              <w:rPr>
                <w:sz w:val="18"/>
              </w:rPr>
              <w:t>或者建设的污染防治配套设施未正常运</w:t>
            </w:r>
          </w:p>
        </w:tc>
        <w:tc>
          <w:tcPr>
            <w:tcW w:w="5271" w:type="dxa"/>
            <w:tcBorders>
              <w:bottom w:val="nil"/>
            </w:tcBorders>
            <w:vAlign w:val="top"/>
          </w:tcPr>
          <w:p>
            <w:pPr>
              <w:pStyle w:val="5"/>
              <w:spacing w:before="124"/>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tc>
        <w:tc>
          <w:tcPr>
            <w:tcW w:w="2112" w:type="dxa"/>
            <w:tcBorders>
              <w:top w:val="nil"/>
              <w:bottom w:val="nil"/>
            </w:tcBorders>
            <w:vAlign w:val="top"/>
          </w:tcPr>
          <w:p>
            <w:pPr>
              <w:pStyle w:val="5"/>
              <w:spacing w:before="21"/>
              <w:ind w:left="109"/>
              <w:rPr>
                <w:sz w:val="18"/>
              </w:rPr>
            </w:pPr>
            <w:r>
              <w:rPr>
                <w:sz w:val="18"/>
              </w:rPr>
              <w:t>法追究刑事责任。</w:t>
            </w:r>
          </w:p>
        </w:tc>
      </w:tr>
      <w:tr>
        <w:trPr>
          <w:trHeight w:val="3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107"/>
              <w:ind w:left="108" w:leftChars="0" w:right="0"/>
              <w:rPr>
                <w:rFonts w:ascii="宋体" w:hAnsi="宋体" w:eastAsia="宋体" w:cs="宋体"/>
                <w:sz w:val="18"/>
                <w:szCs w:val="22"/>
                <w:lang w:val="zh-CN" w:eastAsia="zh-CN" w:bidi="zh-CN"/>
              </w:rPr>
            </w:pPr>
            <w:r>
              <w:rPr>
                <w:sz w:val="18"/>
              </w:rPr>
              <w:t>行的</w:t>
            </w:r>
            <w:r>
              <w:rPr>
                <w:rFonts w:ascii="Times New Roman" w:eastAsia="Times New Roman"/>
                <w:sz w:val="18"/>
              </w:rPr>
              <w:t>,</w:t>
            </w:r>
            <w:r>
              <w:rPr>
                <w:sz w:val="18"/>
              </w:rPr>
              <w:t>由县级以上人民政府环境保护主管部门责令停</w:t>
            </w:r>
          </w:p>
        </w:tc>
        <w:tc>
          <w:tcPr>
            <w:tcW w:w="5271" w:type="dxa"/>
            <w:tcBorders>
              <w:top w:val="nil"/>
              <w:bottom w:val="nil"/>
            </w:tcBorders>
            <w:vAlign w:val="top"/>
          </w:tcPr>
          <w:p>
            <w:pPr>
              <w:pStyle w:val="5"/>
              <w:spacing w:before="48"/>
              <w:ind w:left="108"/>
              <w:rPr>
                <w:sz w:val="18"/>
              </w:rPr>
            </w:pPr>
            <w:r>
              <w:rPr>
                <w:sz w:val="18"/>
              </w:rPr>
              <w:t>处罚决定。当事人在法定期限内没有申请行政复议或提起行政诉</w:t>
            </w:r>
          </w:p>
        </w:tc>
        <w:tc>
          <w:tcPr>
            <w:tcW w:w="2112" w:type="dxa"/>
            <w:tcBorders>
              <w:top w:val="nil"/>
              <w:bottom w:val="nil"/>
            </w:tcBorders>
            <w:vAlign w:val="top"/>
          </w:tcPr>
          <w:p>
            <w:pPr>
              <w:pStyle w:val="5"/>
              <w:rPr>
                <w:rFonts w:ascii="Times New Roman"/>
                <w:sz w:val="18"/>
              </w:rPr>
            </w:pPr>
          </w:p>
        </w:tc>
      </w:tr>
      <w:tr>
        <w:trPr>
          <w:trHeight w:val="29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restart"/>
            <w:tcBorders>
              <w:top w:val="nil"/>
              <w:bottom w:val="nil"/>
            </w:tcBorders>
            <w:vAlign w:val="top"/>
          </w:tcPr>
          <w:p>
            <w:pPr>
              <w:pStyle w:val="5"/>
              <w:spacing w:before="107"/>
              <w:ind w:left="108"/>
              <w:rPr>
                <w:sz w:val="18"/>
              </w:rPr>
            </w:pPr>
            <w:r>
              <w:rPr>
                <w:sz w:val="18"/>
              </w:rPr>
              <w:t>止生产或者使用</w:t>
            </w:r>
            <w:r>
              <w:rPr>
                <w:rFonts w:ascii="Times New Roman" w:hAnsi="Times New Roman" w:eastAsia="Times New Roman"/>
                <w:sz w:val="18"/>
              </w:rPr>
              <w:t>,</w:t>
            </w:r>
            <w:r>
              <w:rPr>
                <w:sz w:val="18"/>
              </w:rPr>
              <w:t xml:space="preserve">可以处 </w:t>
            </w:r>
            <w:r>
              <w:rPr>
                <w:rFonts w:ascii="Times New Roman" w:hAnsi="Times New Roman" w:eastAsia="Times New Roman"/>
                <w:sz w:val="18"/>
              </w:rPr>
              <w:t xml:space="preserve">10 </w:t>
            </w:r>
            <w:r>
              <w:rPr>
                <w:sz w:val="18"/>
              </w:rPr>
              <w:t>万元以下的罚款。”</w:t>
            </w:r>
          </w:p>
        </w:tc>
        <w:tc>
          <w:tcPr>
            <w:tcW w:w="5271" w:type="dxa"/>
            <w:tcBorders>
              <w:top w:val="nil"/>
            </w:tcBorders>
            <w:vAlign w:val="top"/>
          </w:tcPr>
          <w:p>
            <w:pPr>
              <w:pStyle w:val="5"/>
              <w:spacing w:before="37"/>
              <w:ind w:left="108"/>
              <w:rPr>
                <w:sz w:val="18"/>
              </w:rPr>
            </w:pPr>
            <w:r>
              <w:rPr>
                <w:sz w:val="18"/>
              </w:rPr>
              <w:t>讼，又不履行的，可申请人民法院强制执行。</w:t>
            </w:r>
          </w:p>
        </w:tc>
        <w:tc>
          <w:tcPr>
            <w:tcW w:w="2112" w:type="dxa"/>
            <w:vMerge w:val="restart"/>
            <w:tcBorders>
              <w:top w:val="nil"/>
              <w:bottom w:val="nil"/>
            </w:tcBorders>
            <w:vAlign w:val="top"/>
          </w:tcPr>
          <w:p>
            <w:pPr>
              <w:pStyle w:val="5"/>
              <w:rPr>
                <w:rFonts w:ascii="Times New Roman"/>
                <w:sz w:val="18"/>
              </w:rPr>
            </w:pPr>
          </w:p>
        </w:tc>
      </w:tr>
      <w:tr>
        <w:trPr>
          <w:trHeight w:val="12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vMerge w:val="restart"/>
            <w:vAlign w:val="top"/>
          </w:tcPr>
          <w:p>
            <w:pPr>
              <w:pStyle w:val="5"/>
              <w:spacing w:before="167"/>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bottom w:val="nil"/>
            </w:tcBorders>
            <w:vAlign w:val="top"/>
          </w:tcPr>
          <w:p>
            <w:pPr>
              <w:rPr>
                <w:sz w:val="2"/>
                <w:szCs w:val="2"/>
              </w:rPr>
            </w:pPr>
          </w:p>
        </w:tc>
      </w:tr>
      <w:tr>
        <w:trPr>
          <w:trHeight w:val="33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tcBorders>
            <w:vAlign w:val="top"/>
          </w:tcPr>
          <w:p>
            <w:pPr>
              <w:pStyle w:val="5"/>
              <w:spacing w:before="76"/>
              <w:ind w:left="11"/>
              <w:jc w:val="center"/>
              <w:rPr>
                <w:sz w:val="18"/>
              </w:rPr>
            </w:pPr>
            <w:r>
              <w:rPr>
                <w:sz w:val="18"/>
              </w:rPr>
              <w:t>第四十一条</w:t>
            </w:r>
            <w:r>
              <w:rPr>
                <w:rFonts w:ascii="Times New Roman" w:hAnsi="Times New Roman" w:eastAsia="Times New Roman"/>
                <w:spacing w:val="-22"/>
                <w:sz w:val="18"/>
              </w:rPr>
              <w:t>:</w:t>
            </w:r>
            <w:r>
              <w:rPr>
                <w:spacing w:val="-5"/>
                <w:sz w:val="18"/>
              </w:rPr>
              <w:t>“排放畜禽养殖废弃物不符合国家或者</w:t>
            </w:r>
          </w:p>
        </w:tc>
        <w:tc>
          <w:tcPr>
            <w:tcW w:w="5271" w:type="dxa"/>
            <w:vMerge w:val="continue"/>
            <w:tcBorders>
              <w:top w:val="nil"/>
            </w:tcBorders>
            <w:vAlign w:val="top"/>
          </w:tcPr>
          <w:p>
            <w:pPr>
              <w:rPr>
                <w:sz w:val="2"/>
                <w:szCs w:val="2"/>
              </w:rPr>
            </w:pPr>
          </w:p>
        </w:tc>
        <w:tc>
          <w:tcPr>
            <w:tcW w:w="2112" w:type="dxa"/>
            <w:tcBorders>
              <w:top w:val="nil"/>
            </w:tcBorders>
            <w:vAlign w:val="top"/>
          </w:tcPr>
          <w:p>
            <w:pPr>
              <w:pStyle w:val="5"/>
              <w:rPr>
                <w:rFonts w:ascii="Times New Roman"/>
                <w:sz w:val="18"/>
              </w:rPr>
            </w:pPr>
          </w:p>
        </w:tc>
      </w:tr>
      <w:tr>
        <w:trPr>
          <w:trHeight w:val="409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46" w:line="427" w:lineRule="auto"/>
              <w:ind w:left="108" w:right="83"/>
              <w:jc w:val="both"/>
              <w:rPr>
                <w:sz w:val="18"/>
              </w:rPr>
            </w:pPr>
            <w:r>
              <w:rPr>
                <w:spacing w:val="-5"/>
                <w:sz w:val="18"/>
              </w:rPr>
              <w:t>地方规定</w:t>
            </w:r>
            <w:r>
              <w:rPr>
                <w:spacing w:val="4"/>
                <w:sz w:val="18"/>
              </w:rPr>
              <w:t>的污染物排放标准或者总量控制指标</w:t>
            </w:r>
            <w:r>
              <w:rPr>
                <w:rFonts w:ascii="Times New Roman" w:hAnsi="Times New Roman" w:eastAsia="Times New Roman"/>
                <w:spacing w:val="7"/>
                <w:sz w:val="18"/>
              </w:rPr>
              <w:t>,</w:t>
            </w:r>
            <w:r>
              <w:rPr>
                <w:spacing w:val="4"/>
                <w:sz w:val="18"/>
              </w:rPr>
              <w:t>或者未经无害化处理直接向环境排放畜禽养殖废弃物的</w:t>
            </w:r>
            <w:r>
              <w:rPr>
                <w:rFonts w:ascii="Times New Roman" w:hAnsi="Times New Roman" w:eastAsia="Times New Roman"/>
                <w:spacing w:val="5"/>
                <w:sz w:val="18"/>
              </w:rPr>
              <w:t>,</w:t>
            </w:r>
            <w:r>
              <w:rPr>
                <w:spacing w:val="4"/>
                <w:sz w:val="18"/>
              </w:rPr>
              <w:t>由县级以上地方人民政府环境保护主管部门责令限期治理</w:t>
            </w:r>
            <w:r>
              <w:rPr>
                <w:rFonts w:ascii="Times New Roman" w:hAnsi="Times New Roman" w:eastAsia="Times New Roman"/>
                <w:spacing w:val="7"/>
                <w:sz w:val="18"/>
              </w:rPr>
              <w:t>,</w:t>
            </w:r>
            <w:r>
              <w:rPr>
                <w:sz w:val="18"/>
              </w:rPr>
              <w:t>可</w:t>
            </w:r>
            <w:r>
              <w:rPr>
                <w:spacing w:val="-15"/>
                <w:sz w:val="18"/>
              </w:rPr>
              <w:t xml:space="preserve">以处 </w:t>
            </w:r>
            <w:r>
              <w:rPr>
                <w:rFonts w:ascii="Times New Roman" w:hAnsi="Times New Roman" w:eastAsia="Times New Roman"/>
                <w:sz w:val="18"/>
              </w:rPr>
              <w:t>5</w:t>
            </w:r>
            <w:r>
              <w:rPr>
                <w:rFonts w:ascii="Times New Roman" w:hAnsi="Times New Roman" w:eastAsia="Times New Roman"/>
                <w:spacing w:val="4"/>
                <w:sz w:val="18"/>
              </w:rPr>
              <w:t xml:space="preserve"> </w:t>
            </w:r>
            <w:r>
              <w:rPr>
                <w:sz w:val="18"/>
              </w:rPr>
              <w:t>万元以下的罚款。县级以上地方人民政府环境</w:t>
            </w:r>
            <w:r>
              <w:rPr>
                <w:spacing w:val="4"/>
                <w:sz w:val="18"/>
              </w:rPr>
              <w:t>保护主管部门作出限期治理决定后</w:t>
            </w:r>
            <w:r>
              <w:rPr>
                <w:rFonts w:ascii="Times New Roman" w:hAnsi="Times New Roman" w:eastAsia="Times New Roman"/>
                <w:spacing w:val="5"/>
                <w:sz w:val="18"/>
              </w:rPr>
              <w:t>,</w:t>
            </w:r>
            <w:r>
              <w:rPr>
                <w:spacing w:val="5"/>
                <w:sz w:val="18"/>
              </w:rPr>
              <w:t>应当会同同级人民政府农牧等有关部门对整改措施的落实情况及时进行核查</w:t>
            </w:r>
            <w:r>
              <w:rPr>
                <w:rFonts w:ascii="Times New Roman" w:hAnsi="Times New Roman" w:eastAsia="Times New Roman"/>
                <w:spacing w:val="5"/>
                <w:sz w:val="18"/>
              </w:rPr>
              <w:t>,</w:t>
            </w:r>
            <w:r>
              <w:rPr>
                <w:spacing w:val="-4"/>
                <w:sz w:val="18"/>
              </w:rPr>
              <w:t>并向社会公布核查结果。”第四十二条</w:t>
            </w:r>
            <w:r>
              <w:rPr>
                <w:rFonts w:ascii="Times New Roman" w:hAnsi="Times New Roman" w:eastAsia="Times New Roman"/>
                <w:sz w:val="18"/>
              </w:rPr>
              <w:t>:</w:t>
            </w:r>
            <w:r>
              <w:rPr>
                <w:sz w:val="18"/>
              </w:rPr>
              <w:t>“未按照规定对染疫畜禽和病害畜禽养殖废弃物进行无害化</w:t>
            </w:r>
            <w:r>
              <w:rPr>
                <w:spacing w:val="4"/>
                <w:sz w:val="18"/>
              </w:rPr>
              <w:t>处理的</w:t>
            </w:r>
            <w:r>
              <w:rPr>
                <w:rFonts w:ascii="Times New Roman" w:eastAsia="Times New Roman"/>
                <w:spacing w:val="3"/>
                <w:sz w:val="18"/>
              </w:rPr>
              <w:t>,</w:t>
            </w:r>
            <w:r>
              <w:rPr>
                <w:sz w:val="18"/>
              </w:rPr>
              <w:t>由动物卫生监督机构责令无害化处理</w:t>
            </w:r>
            <w:r>
              <w:rPr>
                <w:rFonts w:ascii="Times New Roman" w:eastAsia="Times New Roman"/>
                <w:spacing w:val="5"/>
                <w:sz w:val="18"/>
              </w:rPr>
              <w:t>,</w:t>
            </w:r>
            <w:r>
              <w:rPr>
                <w:spacing w:val="1"/>
                <w:sz w:val="18"/>
              </w:rPr>
              <w:t>所需处</w:t>
            </w:r>
            <w:r>
              <w:rPr>
                <w:sz w:val="18"/>
              </w:rPr>
              <w:t>理费用由违法行为人承担</w:t>
            </w:r>
            <w:r>
              <w:rPr>
                <w:rFonts w:ascii="Times New Roman" w:hAnsi="Times New Roman" w:eastAsia="Times New Roman"/>
                <w:sz w:val="18"/>
              </w:rPr>
              <w:t>,</w:t>
            </w:r>
            <w:r>
              <w:rPr>
                <w:sz w:val="18"/>
              </w:rPr>
              <w:t xml:space="preserve">可以处 </w:t>
            </w:r>
            <w:r>
              <w:rPr>
                <w:rFonts w:ascii="Times New Roman" w:hAnsi="Times New Roman" w:eastAsia="Times New Roman"/>
                <w:sz w:val="18"/>
              </w:rPr>
              <w:t xml:space="preserve">3000 </w:t>
            </w:r>
            <w:r>
              <w:rPr>
                <w:sz w:val="18"/>
              </w:rPr>
              <w:t>元以下的罚款。”</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310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line="427" w:lineRule="auto"/>
              <w:ind w:left="108" w:right="91"/>
              <w:jc w:val="both"/>
              <w:rPr>
                <w:sz w:val="18"/>
              </w:rPr>
            </w:pPr>
            <w:r>
              <w:rPr>
                <w:rFonts w:ascii="Times New Roman" w:hAnsi="Times New Roman" w:eastAsia="Times New Roman"/>
                <w:sz w:val="18"/>
              </w:rPr>
              <w:t>2.</w:t>
            </w:r>
            <w:r>
              <w:rPr>
                <w:spacing w:val="-2"/>
                <w:sz w:val="18"/>
              </w:rPr>
              <w:t>《河南省减少污染物排放条例》</w:t>
            </w:r>
            <w:r>
              <w:rPr>
                <w:rFonts w:ascii="Times New Roman" w:hAnsi="Times New Roman" w:eastAsia="Times New Roman"/>
                <w:spacing w:val="-1"/>
                <w:sz w:val="18"/>
              </w:rPr>
              <w:t xml:space="preserve">( </w:t>
            </w:r>
            <w:r>
              <w:rPr>
                <w:rFonts w:ascii="Times New Roman" w:hAnsi="Times New Roman" w:eastAsia="Times New Roman"/>
                <w:sz w:val="18"/>
              </w:rPr>
              <w:t xml:space="preserve">2013 </w:t>
            </w:r>
            <w:r>
              <w:rPr>
                <w:spacing w:val="-23"/>
                <w:sz w:val="18"/>
              </w:rPr>
              <w:t xml:space="preserve">年 </w:t>
            </w:r>
            <w:r>
              <w:rPr>
                <w:rFonts w:ascii="Times New Roman" w:hAnsi="Times New Roman" w:eastAsia="Times New Roman"/>
                <w:sz w:val="18"/>
              </w:rPr>
              <w:t xml:space="preserve">9 </w:t>
            </w:r>
            <w:r>
              <w:rPr>
                <w:spacing w:val="-23"/>
                <w:sz w:val="18"/>
              </w:rPr>
              <w:t xml:space="preserve">月 </w:t>
            </w:r>
            <w:r>
              <w:rPr>
                <w:rFonts w:ascii="Times New Roman" w:hAnsi="Times New Roman" w:eastAsia="Times New Roman"/>
                <w:sz w:val="18"/>
              </w:rPr>
              <w:t xml:space="preserve">26 </w:t>
            </w:r>
            <w:r>
              <w:rPr>
                <w:sz w:val="18"/>
              </w:rPr>
              <w:t>日</w:t>
            </w:r>
            <w:r>
              <w:rPr>
                <w:spacing w:val="-1"/>
                <w:sz w:val="18"/>
              </w:rPr>
              <w:t>河南省第十二届人民代表大会常务委员会第四次会议</w:t>
            </w:r>
            <w:r>
              <w:rPr>
                <w:sz w:val="18"/>
              </w:rPr>
              <w:t>通过</w:t>
            </w:r>
            <w:r>
              <w:rPr>
                <w:rFonts w:ascii="Times New Roman" w:hAnsi="Times New Roman" w:eastAsia="Times New Roman"/>
                <w:sz w:val="18"/>
              </w:rPr>
              <w:t xml:space="preserve">,2014 </w:t>
            </w:r>
            <w:r>
              <w:rPr>
                <w:spacing w:val="-23"/>
                <w:sz w:val="18"/>
              </w:rPr>
              <w:t xml:space="preserve">年 </w:t>
            </w:r>
            <w:r>
              <w:rPr>
                <w:rFonts w:ascii="Times New Roman" w:hAnsi="Times New Roman" w:eastAsia="Times New Roman"/>
                <w:sz w:val="18"/>
              </w:rPr>
              <w:t xml:space="preserve">1 </w:t>
            </w:r>
            <w:r>
              <w:rPr>
                <w:spacing w:val="-23"/>
                <w:sz w:val="18"/>
              </w:rPr>
              <w:t xml:space="preserve">月 </w:t>
            </w:r>
            <w:r>
              <w:rPr>
                <w:rFonts w:ascii="Times New Roman" w:hAnsi="Times New Roman" w:eastAsia="Times New Roman"/>
                <w:sz w:val="18"/>
              </w:rPr>
              <w:t xml:space="preserve">1 </w:t>
            </w:r>
            <w:r>
              <w:rPr>
                <w:sz w:val="18"/>
              </w:rPr>
              <w:t>日起施行</w:t>
            </w:r>
            <w:r>
              <w:rPr>
                <w:rFonts w:ascii="Times New Roman" w:hAnsi="Times New Roman" w:eastAsia="Times New Roman"/>
                <w:spacing w:val="-3"/>
                <w:sz w:val="18"/>
              </w:rPr>
              <w:t>)</w:t>
            </w:r>
            <w:r>
              <w:rPr>
                <w:sz w:val="18"/>
              </w:rPr>
              <w:t>第二十三条</w:t>
            </w:r>
            <w:r>
              <w:rPr>
                <w:rFonts w:ascii="Times New Roman" w:hAnsi="Times New Roman" w:eastAsia="Times New Roman"/>
                <w:spacing w:val="-7"/>
                <w:sz w:val="18"/>
              </w:rPr>
              <w:t>:</w:t>
            </w:r>
            <w:r>
              <w:rPr>
                <w:spacing w:val="-3"/>
                <w:sz w:val="18"/>
              </w:rPr>
              <w:t>“规模化畜</w:t>
            </w:r>
            <w:r>
              <w:rPr>
                <w:spacing w:val="-4"/>
                <w:sz w:val="18"/>
              </w:rPr>
              <w:t>禽养殖单位未按照规定收集、贮存、利用或者处置污</w:t>
            </w:r>
            <w:r>
              <w:rPr>
                <w:spacing w:val="4"/>
                <w:sz w:val="18"/>
              </w:rPr>
              <w:t>染物</w:t>
            </w:r>
            <w:r>
              <w:rPr>
                <w:rFonts w:ascii="Times New Roman" w:hAnsi="Times New Roman" w:eastAsia="Times New Roman"/>
                <w:spacing w:val="5"/>
                <w:sz w:val="18"/>
              </w:rPr>
              <w:t>,</w:t>
            </w:r>
            <w:r>
              <w:rPr>
                <w:spacing w:val="1"/>
                <w:sz w:val="18"/>
              </w:rPr>
              <w:t>造成环境污染的</w:t>
            </w:r>
            <w:r>
              <w:rPr>
                <w:rFonts w:ascii="Times New Roman" w:hAnsi="Times New Roman" w:eastAsia="Times New Roman"/>
                <w:spacing w:val="3"/>
                <w:sz w:val="18"/>
              </w:rPr>
              <w:t>,</w:t>
            </w:r>
            <w:r>
              <w:rPr>
                <w:sz w:val="18"/>
              </w:rPr>
              <w:t>由县级以上人民政府环境保护</w:t>
            </w:r>
            <w:r>
              <w:rPr>
                <w:spacing w:val="4"/>
                <w:sz w:val="18"/>
              </w:rPr>
              <w:t>行政主管部门责令限期改正</w:t>
            </w:r>
            <w:r>
              <w:rPr>
                <w:rFonts w:ascii="Times New Roman" w:hAnsi="Times New Roman" w:eastAsia="Times New Roman"/>
                <w:spacing w:val="5"/>
                <w:sz w:val="18"/>
              </w:rPr>
              <w:t>,</w:t>
            </w:r>
            <w:r>
              <w:rPr>
                <w:spacing w:val="3"/>
                <w:sz w:val="18"/>
              </w:rPr>
              <w:t>可处一万元以上五万元</w:t>
            </w:r>
            <w:r>
              <w:rPr>
                <w:sz w:val="18"/>
              </w:rPr>
              <w:t>以下的罚款。</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405"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1" w:line="271" w:lineRule="auto"/>
              <w:ind w:left="290" w:right="278"/>
              <w:jc w:val="both"/>
              <w:rPr>
                <w:sz w:val="18"/>
              </w:rPr>
            </w:pPr>
            <w:r>
              <w:rPr>
                <w:sz w:val="18"/>
              </w:rPr>
              <w:t>行政处罚类</w:t>
            </w:r>
          </w:p>
        </w:tc>
        <w:tc>
          <w:tcPr>
            <w:tcW w:w="1418" w:type="dxa"/>
            <w:tcBorders>
              <w:bottom w:val="nil"/>
            </w:tcBorders>
            <w:vAlign w:val="top"/>
          </w:tcPr>
          <w:p>
            <w:pPr>
              <w:pStyle w:val="5"/>
              <w:rPr>
                <w:rFonts w:ascii="Times New Roman"/>
                <w:sz w:val="18"/>
              </w:rPr>
            </w:pPr>
          </w:p>
        </w:tc>
        <w:tc>
          <w:tcPr>
            <w:tcW w:w="4361" w:type="dxa"/>
            <w:tcBorders>
              <w:bottom w:val="nil"/>
            </w:tcBorders>
            <w:vAlign w:val="top"/>
          </w:tcPr>
          <w:p>
            <w:pPr>
              <w:pStyle w:val="5"/>
              <w:rPr>
                <w:rFonts w:ascii="Times New Roman"/>
                <w:sz w:val="18"/>
              </w:rPr>
            </w:pPr>
          </w:p>
        </w:tc>
        <w:tc>
          <w:tcPr>
            <w:tcW w:w="5271" w:type="dxa"/>
            <w:tcBorders>
              <w:bottom w:val="nil"/>
            </w:tcBorders>
            <w:vAlign w:val="top"/>
          </w:tcPr>
          <w:p>
            <w:pPr>
              <w:pStyle w:val="5"/>
              <w:spacing w:before="107"/>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tc>
        <w:tc>
          <w:tcPr>
            <w:tcW w:w="2112" w:type="dxa"/>
            <w:tcBorders>
              <w:bottom w:val="nil"/>
            </w:tcBorders>
            <w:vAlign w:val="top"/>
          </w:tcPr>
          <w:p>
            <w:pPr>
              <w:pStyle w:val="5"/>
              <w:spacing w:before="122"/>
              <w:ind w:left="109"/>
              <w:rPr>
                <w:sz w:val="18"/>
              </w:rPr>
            </w:pPr>
            <w:r>
              <w:rPr>
                <w:sz w:val="18"/>
              </w:rPr>
              <w:t>行政机关未履行法定职</w:t>
            </w:r>
          </w:p>
        </w:tc>
      </w:tr>
      <w:tr>
        <w:trPr>
          <w:trHeight w:val="35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rPr>
                <w:rFonts w:ascii="Times New Roman"/>
                <w:sz w:val="18"/>
              </w:rPr>
            </w:pPr>
          </w:p>
        </w:tc>
        <w:tc>
          <w:tcPr>
            <w:tcW w:w="5271" w:type="dxa"/>
            <w:tcBorders>
              <w:top w:val="nil"/>
              <w:bottom w:val="nil"/>
            </w:tcBorders>
            <w:vAlign w:val="top"/>
          </w:tcPr>
          <w:p>
            <w:pPr>
              <w:pStyle w:val="5"/>
              <w:spacing w:before="52"/>
              <w:ind w:left="108"/>
              <w:rPr>
                <w:sz w:val="18"/>
              </w:rPr>
            </w:pPr>
            <w:r>
              <w:rPr>
                <w:sz w:val="18"/>
              </w:rPr>
              <w:t>门移送的此类违法案件予以审查；经机关负责人批准，决定是否</w:t>
            </w:r>
          </w:p>
        </w:tc>
        <w:tc>
          <w:tcPr>
            <w:tcW w:w="2112" w:type="dxa"/>
            <w:tcBorders>
              <w:top w:val="nil"/>
              <w:bottom w:val="nil"/>
            </w:tcBorders>
            <w:vAlign w:val="top"/>
          </w:tcPr>
          <w:p>
            <w:pPr>
              <w:pStyle w:val="5"/>
              <w:spacing w:before="67"/>
              <w:ind w:left="109"/>
              <w:rPr>
                <w:sz w:val="18"/>
              </w:rPr>
            </w:pPr>
            <w:r>
              <w:rPr>
                <w:sz w:val="18"/>
              </w:rPr>
              <w:t>责或者违法行使职权的，</w:t>
            </w:r>
          </w:p>
        </w:tc>
      </w:tr>
      <w:tr>
        <w:trPr>
          <w:trHeight w:val="304"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67" w:line="217" w:lineRule="exact"/>
              <w:ind w:left="108"/>
              <w:rPr>
                <w:sz w:val="18"/>
              </w:rPr>
            </w:pPr>
            <w:r>
              <w:rPr>
                <w:sz w:val="18"/>
              </w:rPr>
              <w:t>《中华人民共和国大气污染防治法》第五十七条第一</w:t>
            </w:r>
          </w:p>
        </w:tc>
        <w:tc>
          <w:tcPr>
            <w:tcW w:w="5271" w:type="dxa"/>
            <w:tcBorders>
              <w:top w:val="nil"/>
            </w:tcBorders>
            <w:vAlign w:val="top"/>
          </w:tcPr>
          <w:p>
            <w:pPr>
              <w:pStyle w:val="5"/>
              <w:spacing w:before="52"/>
              <w:ind w:left="108"/>
              <w:rPr>
                <w:sz w:val="18"/>
              </w:rPr>
            </w:pPr>
            <w:r>
              <w:rPr>
                <w:sz w:val="18"/>
              </w:rPr>
              <w:t>立案。</w:t>
            </w:r>
          </w:p>
        </w:tc>
        <w:tc>
          <w:tcPr>
            <w:tcW w:w="2112" w:type="dxa"/>
            <w:tcBorders>
              <w:top w:val="nil"/>
              <w:bottom w:val="nil"/>
            </w:tcBorders>
            <w:vAlign w:val="top"/>
          </w:tcPr>
          <w:p>
            <w:pPr>
              <w:pStyle w:val="5"/>
              <w:spacing w:before="67" w:line="217" w:lineRule="exact"/>
              <w:ind w:left="109"/>
              <w:rPr>
                <w:sz w:val="18"/>
              </w:rPr>
            </w:pPr>
            <w:r>
              <w:rPr>
                <w:sz w:val="18"/>
              </w:rPr>
              <w:t>责令限期改正；逾期不改</w:t>
            </w:r>
          </w:p>
        </w:tc>
      </w:tr>
      <w:tr>
        <w:trPr>
          <w:trHeight w:val="405"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112"/>
              <w:ind w:left="108"/>
              <w:rPr>
                <w:sz w:val="18"/>
              </w:rPr>
            </w:pPr>
            <w:r>
              <w:rPr>
                <w:sz w:val="18"/>
              </w:rPr>
              <w:t>款：违反本法第四十一条第一款规定，在人口集中地</w:t>
            </w:r>
          </w:p>
        </w:tc>
        <w:tc>
          <w:tcPr>
            <w:tcW w:w="5271" w:type="dxa"/>
            <w:tcBorders>
              <w:bottom w:val="nil"/>
            </w:tcBorders>
            <w:vAlign w:val="top"/>
          </w:tcPr>
          <w:p>
            <w:pPr>
              <w:pStyle w:val="5"/>
              <w:spacing w:before="108"/>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tc>
        <w:tc>
          <w:tcPr>
            <w:tcW w:w="2112" w:type="dxa"/>
            <w:tcBorders>
              <w:top w:val="nil"/>
              <w:bottom w:val="nil"/>
            </w:tcBorders>
            <w:vAlign w:val="top"/>
          </w:tcPr>
          <w:p>
            <w:pPr>
              <w:pStyle w:val="5"/>
              <w:spacing w:before="112"/>
              <w:ind w:left="109"/>
              <w:rPr>
                <w:sz w:val="18"/>
              </w:rPr>
            </w:pPr>
            <w:r>
              <w:rPr>
                <w:sz w:val="18"/>
              </w:rPr>
              <w:t>正的，给予通报批评、取</w:t>
            </w:r>
          </w:p>
        </w:tc>
      </w:tr>
      <w:tr>
        <w:trPr>
          <w:trHeight w:val="258"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58" w:line="180" w:lineRule="exact"/>
              <w:ind w:left="108"/>
              <w:rPr>
                <w:sz w:val="18"/>
              </w:rPr>
            </w:pPr>
            <w:r>
              <w:rPr>
                <w:sz w:val="18"/>
              </w:rPr>
              <w:t>区和其他依法需要特殊保护的区域内，焚烧沥青、油</w:t>
            </w:r>
          </w:p>
        </w:tc>
        <w:tc>
          <w:tcPr>
            <w:tcW w:w="5271" w:type="dxa"/>
            <w:tcBorders>
              <w:top w:val="nil"/>
              <w:bottom w:val="nil"/>
            </w:tcBorders>
            <w:vAlign w:val="top"/>
          </w:tcPr>
          <w:p>
            <w:pPr>
              <w:pStyle w:val="5"/>
              <w:spacing w:before="53" w:line="185" w:lineRule="exact"/>
              <w:ind w:left="108"/>
              <w:rPr>
                <w:sz w:val="18"/>
              </w:rPr>
            </w:pPr>
            <w:r>
              <w:rPr>
                <w:sz w:val="18"/>
              </w:rPr>
              <w:t>调查取证时应出示执法证件；依法需要听证的，告知当事人听证</w:t>
            </w:r>
          </w:p>
        </w:tc>
        <w:tc>
          <w:tcPr>
            <w:tcW w:w="2112" w:type="dxa"/>
            <w:tcBorders>
              <w:top w:val="nil"/>
              <w:bottom w:val="nil"/>
            </w:tcBorders>
            <w:vAlign w:val="top"/>
          </w:tcPr>
          <w:p>
            <w:pPr>
              <w:pStyle w:val="5"/>
              <w:spacing w:before="58" w:line="180" w:lineRule="exact"/>
              <w:ind w:left="109"/>
              <w:rPr>
                <w:sz w:val="18"/>
              </w:rPr>
            </w:pPr>
            <w:r>
              <w:rPr>
                <w:sz w:val="18"/>
              </w:rPr>
              <w:t>消评比先进资格等处理；</w:t>
            </w:r>
          </w:p>
        </w:tc>
      </w:tr>
      <w:tr>
        <w:trPr>
          <w:trHeight w:val="396" w:hRule="atLeast"/>
        </w:trPr>
        <w:tc>
          <w:tcPr>
            <w:tcW w:w="761" w:type="dxa"/>
            <w:vMerge w:val="continue"/>
            <w:tcBorders>
              <w:top w:val="nil"/>
            </w:tcBorders>
            <w:vAlign w:val="top"/>
          </w:tcPr>
          <w:p>
            <w:pPr>
              <w:rPr>
                <w:sz w:val="2"/>
                <w:szCs w:val="2"/>
              </w:rPr>
            </w:pPr>
          </w:p>
        </w:tc>
        <w:tc>
          <w:tcPr>
            <w:tcW w:w="1418" w:type="dxa"/>
            <w:vMerge w:val="restart"/>
            <w:tcBorders>
              <w:top w:val="nil"/>
              <w:bottom w:val="nil"/>
            </w:tcBorders>
            <w:vAlign w:val="top"/>
          </w:tcPr>
          <w:p>
            <w:pPr>
              <w:pStyle w:val="5"/>
              <w:spacing w:line="200" w:lineRule="exact"/>
              <w:ind w:left="108"/>
              <w:rPr>
                <w:sz w:val="18"/>
              </w:rPr>
            </w:pPr>
            <w:r>
              <w:rPr>
                <w:sz w:val="18"/>
              </w:rPr>
              <w:t>违法在特殊区</w:t>
            </w:r>
          </w:p>
          <w:p>
            <w:pPr>
              <w:pStyle w:val="5"/>
              <w:spacing w:before="129" w:line="180" w:lineRule="exact"/>
              <w:ind w:left="108"/>
              <w:rPr>
                <w:sz w:val="18"/>
              </w:rPr>
            </w:pPr>
            <w:r>
              <w:rPr>
                <w:sz w:val="18"/>
              </w:rPr>
              <w:t>域焚烧的处罚</w:t>
            </w:r>
          </w:p>
        </w:tc>
        <w:tc>
          <w:tcPr>
            <w:tcW w:w="4361" w:type="dxa"/>
            <w:vMerge w:val="restart"/>
            <w:tcBorders>
              <w:top w:val="nil"/>
              <w:bottom w:val="nil"/>
            </w:tcBorders>
            <w:vAlign w:val="top"/>
          </w:tcPr>
          <w:p>
            <w:pPr>
              <w:pStyle w:val="5"/>
              <w:spacing w:before="149"/>
              <w:ind w:left="108"/>
              <w:rPr>
                <w:sz w:val="18"/>
              </w:rPr>
            </w:pPr>
            <w:r>
              <w:rPr>
                <w:sz w:val="18"/>
              </w:rPr>
              <w:t>毡、橡胶、塑料、皮革、垃圾以及其他产生有毒有害</w:t>
            </w:r>
          </w:p>
        </w:tc>
        <w:tc>
          <w:tcPr>
            <w:tcW w:w="5271" w:type="dxa"/>
            <w:tcBorders>
              <w:top w:val="nil"/>
            </w:tcBorders>
            <w:vAlign w:val="top"/>
          </w:tcPr>
          <w:p>
            <w:pPr>
              <w:pStyle w:val="5"/>
              <w:spacing w:before="145"/>
              <w:ind w:left="108"/>
              <w:rPr>
                <w:sz w:val="18"/>
              </w:rPr>
            </w:pPr>
            <w:r>
              <w:rPr>
                <w:sz w:val="18"/>
              </w:rPr>
              <w:t>权；允许当事人陈述申辩；形成调查终结报告。</w:t>
            </w:r>
          </w:p>
        </w:tc>
        <w:tc>
          <w:tcPr>
            <w:tcW w:w="2112" w:type="dxa"/>
            <w:vMerge w:val="restart"/>
            <w:tcBorders>
              <w:top w:val="nil"/>
              <w:bottom w:val="nil"/>
            </w:tcBorders>
            <w:vAlign w:val="top"/>
          </w:tcPr>
          <w:p>
            <w:pPr>
              <w:pStyle w:val="5"/>
              <w:spacing w:before="149"/>
              <w:ind w:left="109"/>
              <w:rPr>
                <w:sz w:val="18"/>
              </w:rPr>
            </w:pPr>
            <w:r>
              <w:rPr>
                <w:sz w:val="18"/>
              </w:rPr>
              <w:t>情节严重的，对直接负责</w:t>
            </w:r>
          </w:p>
        </w:tc>
      </w:tr>
      <w:tr>
        <w:trPr>
          <w:trHeight w:val="123" w:hRule="atLeast"/>
        </w:trPr>
        <w:tc>
          <w:tcPr>
            <w:tcW w:w="761" w:type="dxa"/>
            <w:vMerge w:val="continue"/>
            <w:tcBorders>
              <w:top w:val="nil"/>
            </w:tcBorders>
            <w:vAlign w:val="top"/>
          </w:tcPr>
          <w:p>
            <w:pPr>
              <w:rPr>
                <w:sz w:val="2"/>
                <w:szCs w:val="2"/>
              </w:rPr>
            </w:pPr>
          </w:p>
        </w:tc>
        <w:tc>
          <w:tcPr>
            <w:tcW w:w="1418" w:type="dxa"/>
            <w:vMerge w:val="continue"/>
            <w:tcBorders>
              <w:top w:val="nil"/>
              <w:bottom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tcBorders>
              <w:bottom w:val="nil"/>
            </w:tcBorders>
            <w:vAlign w:val="top"/>
          </w:tcPr>
          <w:p>
            <w:pPr>
              <w:pStyle w:val="5"/>
              <w:rPr>
                <w:rFonts w:ascii="Times New Roman"/>
                <w:sz w:val="6"/>
              </w:rPr>
            </w:pPr>
          </w:p>
        </w:tc>
        <w:tc>
          <w:tcPr>
            <w:tcW w:w="2112" w:type="dxa"/>
            <w:vMerge w:val="continue"/>
            <w:tcBorders>
              <w:top w:val="nil"/>
              <w:bottom w:val="nil"/>
            </w:tcBorders>
            <w:vAlign w:val="top"/>
          </w:tcPr>
          <w:p>
            <w:pPr>
              <w:rPr>
                <w:sz w:val="2"/>
                <w:szCs w:val="2"/>
              </w:rPr>
            </w:pPr>
          </w:p>
        </w:tc>
      </w:tr>
      <w:tr>
        <w:trPr>
          <w:trHeight w:val="26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line="201" w:lineRule="exact"/>
              <w:ind w:left="108"/>
              <w:rPr>
                <w:sz w:val="18"/>
              </w:rPr>
            </w:pPr>
            <w:r>
              <w:rPr>
                <w:sz w:val="18"/>
              </w:rPr>
              <w:t>烟尘和恶臭气体的物质的，由所在地县级以上地方人</w:t>
            </w:r>
          </w:p>
        </w:tc>
        <w:tc>
          <w:tcPr>
            <w:tcW w:w="5271" w:type="dxa"/>
            <w:tcBorders>
              <w:top w:val="nil"/>
              <w:bottom w:val="nil"/>
            </w:tcBorders>
            <w:vAlign w:val="top"/>
          </w:tcPr>
          <w:p>
            <w:pPr>
              <w:pStyle w:val="5"/>
              <w:spacing w:line="205" w:lineRule="exact"/>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tc>
        <w:tc>
          <w:tcPr>
            <w:tcW w:w="2112" w:type="dxa"/>
            <w:tcBorders>
              <w:top w:val="nil"/>
              <w:bottom w:val="nil"/>
            </w:tcBorders>
            <w:vAlign w:val="top"/>
          </w:tcPr>
          <w:p>
            <w:pPr>
              <w:pStyle w:val="5"/>
              <w:spacing w:line="201" w:lineRule="exact"/>
              <w:ind w:left="109"/>
              <w:rPr>
                <w:sz w:val="18"/>
              </w:rPr>
            </w:pPr>
            <w:r>
              <w:rPr>
                <w:sz w:val="18"/>
              </w:rPr>
              <w:t>的主管人员和其他直接</w:t>
            </w:r>
          </w:p>
        </w:tc>
      </w:tr>
      <w:tr>
        <w:trPr>
          <w:trHeight w:val="34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50"/>
              <w:ind w:left="108"/>
              <w:rPr>
                <w:sz w:val="18"/>
              </w:rPr>
            </w:pPr>
            <w:r>
              <w:rPr>
                <w:sz w:val="18"/>
              </w:rPr>
              <w:t>民政府环境保护行政主管部门责令停止违法行为，处</w:t>
            </w:r>
          </w:p>
        </w:tc>
        <w:tc>
          <w:tcPr>
            <w:tcW w:w="5271" w:type="dxa"/>
            <w:tcBorders>
              <w:top w:val="nil"/>
              <w:bottom w:val="nil"/>
            </w:tcBorders>
            <w:vAlign w:val="top"/>
          </w:tcPr>
          <w:p>
            <w:pPr>
              <w:pStyle w:val="5"/>
              <w:spacing w:before="55"/>
              <w:ind w:left="108"/>
              <w:rPr>
                <w:sz w:val="18"/>
              </w:rPr>
            </w:pPr>
            <w:r>
              <w:rPr>
                <w:sz w:val="18"/>
              </w:rPr>
              <w:t>适用、处罚种类和幅度、当事人陈述理由等进行法制审核，提出</w:t>
            </w:r>
          </w:p>
        </w:tc>
        <w:tc>
          <w:tcPr>
            <w:tcW w:w="2112" w:type="dxa"/>
            <w:tcBorders>
              <w:top w:val="nil"/>
              <w:bottom w:val="nil"/>
            </w:tcBorders>
            <w:vAlign w:val="top"/>
          </w:tcPr>
          <w:p>
            <w:pPr>
              <w:pStyle w:val="5"/>
              <w:spacing w:before="50"/>
              <w:ind w:left="109"/>
              <w:rPr>
                <w:sz w:val="18"/>
              </w:rPr>
            </w:pPr>
            <w:r>
              <w:rPr>
                <w:sz w:val="18"/>
              </w:rPr>
              <w:t>责任人员依法给予处分；</w:t>
            </w:r>
          </w:p>
        </w:tc>
      </w:tr>
      <w:tr>
        <w:trPr>
          <w:trHeight w:val="31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57"/>
              <w:ind w:left="108"/>
              <w:rPr>
                <w:sz w:val="18"/>
              </w:rPr>
            </w:pPr>
            <w:r>
              <w:rPr>
                <w:sz w:val="18"/>
              </w:rPr>
              <w:t>二万元以下罚款。</w:t>
            </w:r>
          </w:p>
        </w:tc>
        <w:tc>
          <w:tcPr>
            <w:tcW w:w="5271" w:type="dxa"/>
            <w:tcBorders>
              <w:top w:val="nil"/>
            </w:tcBorders>
            <w:vAlign w:val="top"/>
          </w:tcPr>
          <w:p>
            <w:pPr>
              <w:pStyle w:val="5"/>
              <w:spacing w:before="62"/>
              <w:ind w:left="108"/>
              <w:rPr>
                <w:sz w:val="18"/>
              </w:rPr>
            </w:pPr>
            <w:r>
              <w:rPr>
                <w:sz w:val="18"/>
              </w:rPr>
              <w:t>处理意见。</w:t>
            </w:r>
          </w:p>
        </w:tc>
        <w:tc>
          <w:tcPr>
            <w:tcW w:w="2112" w:type="dxa"/>
            <w:tcBorders>
              <w:top w:val="nil"/>
              <w:bottom w:val="nil"/>
            </w:tcBorders>
            <w:vAlign w:val="top"/>
          </w:tcPr>
          <w:p>
            <w:pPr>
              <w:pStyle w:val="5"/>
              <w:spacing w:before="57"/>
              <w:ind w:left="109"/>
              <w:rPr>
                <w:sz w:val="18"/>
              </w:rPr>
            </w:pPr>
            <w:r>
              <w:rPr>
                <w:sz w:val="18"/>
              </w:rPr>
              <w:t>构成犯罪的，依法追究刑</w:t>
            </w:r>
          </w:p>
        </w:tc>
      </w:tr>
      <w:tr>
        <w:trPr>
          <w:trHeight w:val="39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rPr>
                <w:rFonts w:ascii="Times New Roman"/>
                <w:sz w:val="18"/>
              </w:rPr>
            </w:pPr>
          </w:p>
        </w:tc>
        <w:tc>
          <w:tcPr>
            <w:tcW w:w="5271" w:type="dxa"/>
            <w:tcBorders>
              <w:bottom w:val="nil"/>
            </w:tcBorders>
            <w:vAlign w:val="top"/>
          </w:tcPr>
          <w:p>
            <w:pPr>
              <w:pStyle w:val="5"/>
              <w:spacing w:before="110"/>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tc>
        <w:tc>
          <w:tcPr>
            <w:tcW w:w="2112" w:type="dxa"/>
            <w:tcBorders>
              <w:top w:val="nil"/>
              <w:bottom w:val="nil"/>
            </w:tcBorders>
            <w:vAlign w:val="top"/>
          </w:tcPr>
          <w:p>
            <w:pPr>
              <w:pStyle w:val="5"/>
              <w:spacing w:before="93"/>
              <w:ind w:left="109"/>
              <w:rPr>
                <w:sz w:val="18"/>
              </w:rPr>
            </w:pPr>
            <w:r>
              <w:rPr>
                <w:sz w:val="18"/>
              </w:rPr>
              <w:t>事责任。</w:t>
            </w:r>
          </w:p>
        </w:tc>
      </w:tr>
      <w:tr>
        <w:trPr>
          <w:trHeight w:val="313" w:hRule="atLeast"/>
        </w:trPr>
        <w:tc>
          <w:tcPr>
            <w:tcW w:w="761" w:type="dxa"/>
            <w:vMerge w:val="continue"/>
            <w:tcBorders>
              <w:top w:val="nil"/>
            </w:tcBorders>
            <w:vAlign w:val="top"/>
          </w:tcPr>
          <w:p>
            <w:pPr>
              <w:rPr>
                <w:sz w:val="2"/>
                <w:szCs w:val="2"/>
              </w:rPr>
            </w:pPr>
          </w:p>
        </w:tc>
        <w:tc>
          <w:tcPr>
            <w:tcW w:w="1418" w:type="dxa"/>
            <w:tcBorders>
              <w:top w:val="nil"/>
            </w:tcBorders>
            <w:vAlign w:val="top"/>
          </w:tcPr>
          <w:p>
            <w:pPr>
              <w:pStyle w:val="5"/>
              <w:rPr>
                <w:rFonts w:ascii="Times New Roman"/>
                <w:sz w:val="18"/>
              </w:rPr>
            </w:pPr>
          </w:p>
        </w:tc>
        <w:tc>
          <w:tcPr>
            <w:tcW w:w="4361" w:type="dxa"/>
            <w:tcBorders>
              <w:top w:val="nil"/>
            </w:tcBorders>
            <w:vAlign w:val="top"/>
          </w:tcPr>
          <w:p>
            <w:pPr>
              <w:pStyle w:val="5"/>
              <w:rPr>
                <w:rFonts w:ascii="Times New Roman"/>
                <w:sz w:val="18"/>
              </w:rPr>
            </w:pPr>
          </w:p>
        </w:tc>
        <w:tc>
          <w:tcPr>
            <w:tcW w:w="5271" w:type="dxa"/>
            <w:tcBorders>
              <w:top w:val="nil"/>
            </w:tcBorders>
            <w:vAlign w:val="top"/>
          </w:tcPr>
          <w:p>
            <w:pPr>
              <w:pStyle w:val="5"/>
              <w:spacing w:before="61"/>
              <w:ind w:left="108"/>
              <w:rPr>
                <w:sz w:val="18"/>
              </w:rPr>
            </w:pPr>
            <w:r>
              <w:rPr>
                <w:sz w:val="18"/>
              </w:rPr>
              <w:t>拟做出处罚决定的事实、理由、依据、处罚内容，以及当事人享</w:t>
            </w:r>
          </w:p>
        </w:tc>
        <w:tc>
          <w:tcPr>
            <w:tcW w:w="2112" w:type="dxa"/>
            <w:tcBorders>
              <w:top w:val="nil"/>
            </w:tcBorders>
            <w:vAlign w:val="top"/>
          </w:tcPr>
          <w:p>
            <w:pPr>
              <w:pStyle w:val="5"/>
              <w:spacing w:before="44"/>
              <w:ind w:left="109"/>
              <w:rPr>
                <w:sz w:val="18"/>
              </w:rPr>
            </w:pPr>
            <w:r>
              <w:rPr>
                <w:sz w:val="18"/>
              </w:rPr>
              <w:t>行政执法人员未履行法</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z w:val="18"/>
              </w:rPr>
              <w:t>有的陈述权、申辩权、听证权等。</w:t>
            </w:r>
          </w:p>
        </w:tc>
        <w:tc>
          <w:tcPr>
            <w:tcW w:w="2112" w:type="dxa"/>
            <w:vMerge w:val="restart"/>
            <w:vAlign w:val="top"/>
          </w:tcPr>
          <w:p>
            <w:pPr>
              <w:pStyle w:val="5"/>
              <w:spacing w:before="107" w:line="374" w:lineRule="auto"/>
              <w:ind w:left="109" w:right="92"/>
              <w:jc w:val="both"/>
              <w:rPr>
                <w:sz w:val="18"/>
              </w:rPr>
            </w:pPr>
            <w:r>
              <w:rPr>
                <w:spacing w:val="8"/>
                <w:sz w:val="18"/>
              </w:rPr>
              <w:t>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2"/>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7"/>
              </w:rPr>
            </w:pPr>
          </w:p>
          <w:p>
            <w:pPr>
              <w:pStyle w:val="5"/>
              <w:spacing w:before="1"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62" w:line="374" w:lineRule="auto"/>
              <w:ind w:left="108" w:right="75"/>
              <w:rPr>
                <w:sz w:val="18"/>
              </w:rPr>
            </w:pPr>
            <w:r>
              <w:rPr>
                <w:sz w:val="18"/>
              </w:rPr>
              <w:t>违法托运放射性物品的处罚</w:t>
            </w:r>
          </w:p>
        </w:tc>
        <w:tc>
          <w:tcPr>
            <w:tcW w:w="4361" w:type="dxa"/>
            <w:vMerge w:val="restart"/>
            <w:vAlign w:val="top"/>
          </w:tcPr>
          <w:p>
            <w:pPr>
              <w:pStyle w:val="5"/>
              <w:rPr>
                <w:rFonts w:ascii="Times New Roman"/>
                <w:sz w:val="20"/>
              </w:rPr>
            </w:pPr>
          </w:p>
          <w:p>
            <w:pPr>
              <w:pStyle w:val="5"/>
              <w:spacing w:before="1"/>
              <w:rPr>
                <w:rFonts w:ascii="Times New Roman"/>
                <w:sz w:val="26"/>
              </w:rPr>
            </w:pPr>
          </w:p>
          <w:p>
            <w:pPr>
              <w:pStyle w:val="5"/>
              <w:ind w:left="108"/>
              <w:rPr>
                <w:sz w:val="18"/>
              </w:rPr>
            </w:pPr>
            <w:r>
              <w:rPr>
                <w:sz w:val="18"/>
              </w:rPr>
              <w:t>《放射性物品运输安全管理条例</w:t>
            </w:r>
            <w:r>
              <w:rPr>
                <w:spacing w:val="-130"/>
                <w:sz w:val="18"/>
              </w:rPr>
              <w:t>》</w:t>
            </w:r>
            <w:r>
              <w:rPr>
                <w:sz w:val="18"/>
              </w:rPr>
              <w:t>（</w:t>
            </w:r>
            <w:r>
              <w:rPr>
                <w:rFonts w:ascii="Times New Roman" w:eastAsia="Times New Roman"/>
                <w:sz w:val="18"/>
              </w:rPr>
              <w:t xml:space="preserve">2009 </w:t>
            </w:r>
            <w:r>
              <w:rPr>
                <w:spacing w:val="-24"/>
                <w:sz w:val="18"/>
              </w:rPr>
              <w:t xml:space="preserve">年 </w:t>
            </w:r>
            <w:r>
              <w:rPr>
                <w:rFonts w:ascii="Times New Roman" w:eastAsia="Times New Roman"/>
                <w:sz w:val="18"/>
              </w:rPr>
              <w:t xml:space="preserve">9 </w:t>
            </w:r>
            <w:r>
              <w:rPr>
                <w:spacing w:val="-24"/>
                <w:sz w:val="18"/>
              </w:rPr>
              <w:t xml:space="preserve">月 </w:t>
            </w:r>
            <w:r>
              <w:rPr>
                <w:rFonts w:ascii="Times New Roman" w:eastAsia="Times New Roman"/>
                <w:sz w:val="18"/>
              </w:rPr>
              <w:t xml:space="preserve">14 </w:t>
            </w:r>
            <w:r>
              <w:rPr>
                <w:sz w:val="18"/>
              </w:rPr>
              <w:t>日</w:t>
            </w:r>
            <w:r>
              <w:rPr>
                <w:spacing w:val="-8"/>
                <w:sz w:val="18"/>
              </w:rPr>
              <w:t xml:space="preserve">国务院令第 </w:t>
            </w:r>
            <w:r>
              <w:rPr>
                <w:rFonts w:ascii="Times New Roman" w:eastAsia="Times New Roman"/>
                <w:sz w:val="18"/>
              </w:rPr>
              <w:t xml:space="preserve">562 </w:t>
            </w:r>
            <w:r>
              <w:rPr>
                <w:sz w:val="18"/>
              </w:rPr>
              <w:t>号）</w:t>
            </w:r>
            <w:r>
              <w:rPr>
                <w:spacing w:val="-2"/>
                <w:sz w:val="18"/>
              </w:rPr>
              <w:t>第六十三条：托运人有下列行为</w:t>
            </w:r>
            <w:r>
              <w:rPr>
                <w:spacing w:val="-1"/>
                <w:sz w:val="18"/>
              </w:rPr>
              <w:t>之一的，由启运地的省、自治区、直辖市人民政府环</w:t>
            </w:r>
            <w:r>
              <w:rPr>
                <w:spacing w:val="-6"/>
                <w:sz w:val="18"/>
              </w:rPr>
              <w:t xml:space="preserve">境保护主管部门责令停止违法行为，处 </w:t>
            </w:r>
            <w:r>
              <w:rPr>
                <w:rFonts w:ascii="Times New Roman" w:eastAsia="Times New Roman"/>
                <w:sz w:val="18"/>
              </w:rPr>
              <w:t xml:space="preserve">5 </w:t>
            </w:r>
            <w:r>
              <w:rPr>
                <w:spacing w:val="-10"/>
                <w:sz w:val="18"/>
              </w:rPr>
              <w:t xml:space="preserve">万元以上 </w:t>
            </w:r>
            <w:r>
              <w:rPr>
                <w:rFonts w:ascii="Times New Roman" w:eastAsia="Times New Roman"/>
                <w:spacing w:val="-7"/>
                <w:sz w:val="18"/>
              </w:rPr>
              <w:t xml:space="preserve">20 </w:t>
            </w:r>
            <w:r>
              <w:rPr>
                <w:sz w:val="18"/>
              </w:rPr>
              <w:t>万元以下的罚款</w:t>
            </w:r>
            <w:r>
              <w:rPr>
                <w:spacing w:val="-135"/>
                <w:sz w:val="18"/>
              </w:rPr>
              <w:t>：</w:t>
            </w:r>
            <w:r>
              <w:rPr>
                <w:sz w:val="18"/>
              </w:rPr>
              <w:t>（</w:t>
            </w:r>
            <w:r>
              <w:rPr>
                <w:spacing w:val="2"/>
                <w:sz w:val="18"/>
              </w:rPr>
              <w:t>一</w:t>
            </w:r>
            <w:r>
              <w:rPr>
                <w:spacing w:val="-44"/>
                <w:sz w:val="18"/>
              </w:rPr>
              <w:t>）</w:t>
            </w:r>
            <w:r>
              <w:rPr>
                <w:spacing w:val="-1"/>
                <w:sz w:val="18"/>
              </w:rPr>
              <w:t>未按照规定对托运的放射性物</w:t>
            </w:r>
            <w:r>
              <w:rPr>
                <w:sz w:val="18"/>
              </w:rPr>
              <w:t>品表面污染和辐射水平实施监测的</w:t>
            </w:r>
            <w:r>
              <w:rPr>
                <w:spacing w:val="-135"/>
                <w:sz w:val="18"/>
              </w:rPr>
              <w:t>；</w:t>
            </w:r>
            <w:r>
              <w:rPr>
                <w:sz w:val="18"/>
              </w:rPr>
              <w:t>（</w:t>
            </w:r>
            <w:r>
              <w:rPr>
                <w:spacing w:val="2"/>
                <w:sz w:val="18"/>
              </w:rPr>
              <w:t>二</w:t>
            </w:r>
            <w:r>
              <w:rPr>
                <w:spacing w:val="-44"/>
                <w:sz w:val="18"/>
              </w:rPr>
              <w:t>）</w:t>
            </w:r>
            <w:r>
              <w:rPr>
                <w:sz w:val="18"/>
              </w:rPr>
              <w:t>将经监测不</w:t>
            </w:r>
            <w:r>
              <w:rPr>
                <w:spacing w:val="-1"/>
                <w:sz w:val="18"/>
              </w:rPr>
              <w:t>符合国家放射性物品运输安全标准的放射性物品交付</w:t>
            </w:r>
            <w:r>
              <w:rPr>
                <w:spacing w:val="-23"/>
                <w:sz w:val="18"/>
              </w:rPr>
              <w:t>托运的；</w:t>
            </w:r>
            <w:r>
              <w:rPr>
                <w:sz w:val="18"/>
              </w:rPr>
              <w:t>（三）出具虚假辐射监测报告的。</w:t>
            </w:r>
          </w:p>
        </w:tc>
        <w:tc>
          <w:tcPr>
            <w:tcW w:w="5271" w:type="dxa"/>
            <w:vAlign w:val="top"/>
          </w:tcPr>
          <w:p>
            <w:pPr>
              <w:pStyle w:val="5"/>
              <w:spacing w:before="107"/>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before="1" w:line="360" w:lineRule="atLeast"/>
              <w:ind w:left="108" w:right="97"/>
              <w:rPr>
                <w:sz w:val="18"/>
              </w:rPr>
            </w:pPr>
            <w:r>
              <w:rPr>
                <w:sz w:val="18"/>
              </w:rPr>
              <w:t>门移送的此类违法案件予以审查；经机关负责人批准，决定是否立案。</w:t>
            </w:r>
          </w:p>
        </w:tc>
        <w:tc>
          <w:tcPr>
            <w:tcW w:w="2112" w:type="dxa"/>
            <w:vMerge w:val="restart"/>
            <w:vAlign w:val="top"/>
          </w:tcPr>
          <w:p>
            <w:pPr>
              <w:pStyle w:val="5"/>
              <w:spacing w:before="9"/>
              <w:rPr>
                <w:rFonts w:ascii="Times New Roman"/>
                <w:sz w:val="14"/>
              </w:rPr>
            </w:pPr>
          </w:p>
          <w:p>
            <w:pPr>
              <w:pStyle w:val="5"/>
              <w:spacing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w:t>
            </w:r>
          </w:p>
          <w:p>
            <w:pPr>
              <w:pStyle w:val="5"/>
              <w:spacing w:before="3"/>
              <w:ind w:left="109"/>
              <w:rPr>
                <w:sz w:val="18"/>
              </w:rPr>
            </w:pPr>
            <w:r>
              <w:rPr>
                <w:sz w:val="18"/>
              </w:rPr>
              <w:t>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line="36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z w:val="18"/>
              </w:rPr>
              <w:t>拟做出处罚决定的事实、理由、依据、处罚内容，以及当事人享</w:t>
            </w:r>
          </w:p>
          <w:p>
            <w:pPr>
              <w:pStyle w:val="5"/>
              <w:spacing w:before="129"/>
              <w:ind w:left="108"/>
              <w:rPr>
                <w:sz w:val="18"/>
              </w:rPr>
            </w:pPr>
            <w:r>
              <w:rPr>
                <w:sz w:val="18"/>
              </w:rPr>
              <w:t>有的陈述权、申辩权、听证权等。</w:t>
            </w:r>
          </w:p>
        </w:tc>
        <w:tc>
          <w:tcPr>
            <w:tcW w:w="2112" w:type="dxa"/>
            <w:vMerge w:val="restart"/>
            <w:vAlign w:val="top"/>
          </w:tcPr>
          <w:p>
            <w:pPr>
              <w:pStyle w:val="5"/>
              <w:spacing w:before="107"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line="36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5"/>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4"/>
              </w:rPr>
            </w:pPr>
          </w:p>
          <w:p>
            <w:pPr>
              <w:pStyle w:val="5"/>
              <w:spacing w:line="374" w:lineRule="auto"/>
              <w:ind w:left="108" w:right="75"/>
              <w:jc w:val="both"/>
              <w:rPr>
                <w:sz w:val="18"/>
              </w:rPr>
            </w:pPr>
            <w:r>
              <w:rPr>
                <w:sz w:val="18"/>
              </w:rPr>
              <w:t>违法处置放射性污染物的处罚</w:t>
            </w:r>
          </w:p>
        </w:tc>
        <w:tc>
          <w:tcPr>
            <w:tcW w:w="4361" w:type="dxa"/>
            <w:vMerge w:val="restart"/>
            <w:vAlign w:val="top"/>
          </w:tcPr>
          <w:p>
            <w:pPr>
              <w:pStyle w:val="5"/>
              <w:spacing w:before="117"/>
              <w:ind w:left="108"/>
              <w:rPr>
                <w:rFonts w:ascii="Times New Roman" w:eastAsia="Times New Roman"/>
                <w:sz w:val="18"/>
              </w:rPr>
            </w:pPr>
            <w:r>
              <w:rPr>
                <w:spacing w:val="4"/>
                <w:sz w:val="18"/>
              </w:rPr>
              <w:t>《中华人民共和国放射性污染防治法》第五十四条</w:t>
            </w:r>
            <w:r>
              <w:rPr>
                <w:rFonts w:ascii="Times New Roman" w:eastAsia="Times New Roman"/>
                <w:sz w:val="18"/>
              </w:rPr>
              <w:t>:</w:t>
            </w:r>
          </w:p>
          <w:p>
            <w:pPr>
              <w:pStyle w:val="5"/>
              <w:spacing w:before="129" w:line="374" w:lineRule="auto"/>
              <w:ind w:left="108" w:right="65"/>
              <w:jc w:val="both"/>
              <w:rPr>
                <w:sz w:val="18"/>
              </w:rPr>
            </w:pPr>
            <w:r>
              <w:rPr>
                <w:spacing w:val="3"/>
                <w:sz w:val="18"/>
              </w:rPr>
              <w:t>“违反本法规定</w:t>
            </w:r>
            <w:r>
              <w:rPr>
                <w:rFonts w:ascii="Times New Roman" w:hAnsi="Times New Roman" w:eastAsia="Times New Roman"/>
                <w:spacing w:val="3"/>
                <w:sz w:val="18"/>
              </w:rPr>
              <w:t>,</w:t>
            </w:r>
            <w:r>
              <w:rPr>
                <w:spacing w:val="2"/>
                <w:sz w:val="18"/>
              </w:rPr>
              <w:t>有下列行为之一的</w:t>
            </w:r>
            <w:r>
              <w:rPr>
                <w:rFonts w:ascii="Times New Roman" w:hAnsi="Times New Roman" w:eastAsia="Times New Roman"/>
                <w:spacing w:val="5"/>
                <w:sz w:val="18"/>
              </w:rPr>
              <w:t>,</w:t>
            </w:r>
            <w:r>
              <w:rPr>
                <w:sz w:val="18"/>
              </w:rPr>
              <w:t>由县级以上人民</w:t>
            </w:r>
            <w:r>
              <w:rPr>
                <w:spacing w:val="4"/>
                <w:sz w:val="18"/>
              </w:rPr>
              <w:t>政府环境保护行政主管部门责令停止违法行为</w:t>
            </w:r>
            <w:r>
              <w:rPr>
                <w:rFonts w:ascii="Times New Roman" w:hAnsi="Times New Roman" w:eastAsia="Times New Roman"/>
                <w:spacing w:val="7"/>
                <w:sz w:val="18"/>
              </w:rPr>
              <w:t>,</w:t>
            </w:r>
            <w:r>
              <w:rPr>
                <w:spacing w:val="7"/>
                <w:sz w:val="18"/>
              </w:rPr>
              <w:t>限期</w:t>
            </w:r>
            <w:r>
              <w:rPr>
                <w:sz w:val="18"/>
              </w:rPr>
              <w:t>改正</w:t>
            </w:r>
            <w:r>
              <w:rPr>
                <w:rFonts w:ascii="Times New Roman" w:hAnsi="Times New Roman" w:eastAsia="Times New Roman"/>
                <w:spacing w:val="3"/>
                <w:sz w:val="18"/>
              </w:rPr>
              <w:t>,</w:t>
            </w:r>
            <w:r>
              <w:rPr>
                <w:sz w:val="18"/>
              </w:rPr>
              <w:t>处以罚款</w:t>
            </w:r>
            <w:r>
              <w:rPr>
                <w:rFonts w:ascii="Times New Roman" w:hAnsi="Times New Roman" w:eastAsia="Times New Roman"/>
                <w:sz w:val="18"/>
              </w:rPr>
              <w:t>;</w:t>
            </w:r>
            <w:r>
              <w:rPr>
                <w:sz w:val="18"/>
              </w:rPr>
              <w:t>构成犯罪的</w:t>
            </w:r>
            <w:r>
              <w:rPr>
                <w:rFonts w:ascii="Times New Roman" w:hAnsi="Times New Roman" w:eastAsia="Times New Roman"/>
                <w:sz w:val="18"/>
              </w:rPr>
              <w:t>,</w:t>
            </w:r>
            <w:r>
              <w:rPr>
                <w:sz w:val="18"/>
              </w:rPr>
              <w:t>依法追究刑事责任</w:t>
            </w:r>
            <w:r>
              <w:rPr>
                <w:rFonts w:ascii="Times New Roman" w:hAnsi="Times New Roman" w:eastAsia="Times New Roman"/>
                <w:sz w:val="18"/>
              </w:rPr>
              <w:t>:(</w:t>
            </w:r>
            <w:r>
              <w:rPr>
                <w:sz w:val="18"/>
              </w:rPr>
              <w:t>一</w:t>
            </w:r>
            <w:r>
              <w:rPr>
                <w:rFonts w:ascii="Times New Roman" w:hAnsi="Times New Roman" w:eastAsia="Times New Roman"/>
                <w:sz w:val="18"/>
              </w:rPr>
              <w:t>)</w:t>
            </w:r>
            <w:r>
              <w:rPr>
                <w:sz w:val="18"/>
              </w:rPr>
              <w:t>未建造尾矿库或者不按照放射性污染防治的要求建造尾</w:t>
            </w:r>
            <w:r>
              <w:rPr>
                <w:spacing w:val="16"/>
                <w:sz w:val="18"/>
              </w:rPr>
              <w:t>矿库</w:t>
            </w:r>
            <w:r>
              <w:rPr>
                <w:rFonts w:ascii="Times New Roman" w:hAnsi="Times New Roman" w:eastAsia="Times New Roman"/>
                <w:spacing w:val="-14"/>
                <w:sz w:val="18"/>
              </w:rPr>
              <w:t xml:space="preserve">, </w:t>
            </w:r>
            <w:r>
              <w:rPr>
                <w:spacing w:val="16"/>
                <w:sz w:val="18"/>
              </w:rPr>
              <w:t>贮存、处置铀</w:t>
            </w:r>
            <w:r>
              <w:rPr>
                <w:rFonts w:ascii="Times New Roman" w:hAnsi="Times New Roman" w:eastAsia="Times New Roman"/>
                <w:spacing w:val="-15"/>
                <w:sz w:val="18"/>
              </w:rPr>
              <w:t xml:space="preserve">( </w:t>
            </w:r>
            <w:r>
              <w:rPr>
                <w:spacing w:val="16"/>
                <w:sz w:val="18"/>
              </w:rPr>
              <w:t>钍</w:t>
            </w:r>
            <w:r>
              <w:rPr>
                <w:rFonts w:ascii="Times New Roman" w:hAnsi="Times New Roman" w:eastAsia="Times New Roman"/>
                <w:spacing w:val="-13"/>
                <w:sz w:val="18"/>
              </w:rPr>
              <w:t xml:space="preserve">) </w:t>
            </w:r>
            <w:r>
              <w:rPr>
                <w:spacing w:val="14"/>
                <w:sz w:val="18"/>
              </w:rPr>
              <w:t>矿和伴生放射性矿的尾矿</w:t>
            </w:r>
            <w:r>
              <w:rPr>
                <w:spacing w:val="16"/>
                <w:sz w:val="18"/>
              </w:rPr>
              <w:t>的</w:t>
            </w:r>
            <w:r>
              <w:rPr>
                <w:rFonts w:ascii="Times New Roman" w:hAnsi="Times New Roman" w:eastAsia="Times New Roman"/>
                <w:spacing w:val="-10"/>
                <w:sz w:val="18"/>
              </w:rPr>
              <w:t xml:space="preserve">;( </w:t>
            </w:r>
            <w:r>
              <w:rPr>
                <w:spacing w:val="19"/>
                <w:sz w:val="18"/>
              </w:rPr>
              <w:t>二</w:t>
            </w:r>
            <w:r>
              <w:rPr>
                <w:rFonts w:ascii="Times New Roman" w:hAnsi="Times New Roman" w:eastAsia="Times New Roman"/>
                <w:spacing w:val="-15"/>
                <w:sz w:val="18"/>
              </w:rPr>
              <w:t xml:space="preserve">) </w:t>
            </w:r>
            <w:r>
              <w:rPr>
                <w:spacing w:val="15"/>
                <w:sz w:val="18"/>
              </w:rPr>
              <w:t>向环境排放不得排放的放射性废气、废液的</w:t>
            </w:r>
            <w:r>
              <w:rPr>
                <w:rFonts w:ascii="Times New Roman" w:hAnsi="Times New Roman" w:eastAsia="Times New Roman"/>
                <w:spacing w:val="15"/>
                <w:sz w:val="18"/>
              </w:rPr>
              <w:t>;(</w:t>
            </w:r>
            <w:r>
              <w:rPr>
                <w:spacing w:val="15"/>
                <w:sz w:val="18"/>
              </w:rPr>
              <w:t>三</w:t>
            </w:r>
            <w:r>
              <w:rPr>
                <w:rFonts w:ascii="Times New Roman" w:hAnsi="Times New Roman" w:eastAsia="Times New Roman"/>
                <w:spacing w:val="15"/>
                <w:sz w:val="18"/>
              </w:rPr>
              <w:t>)</w:t>
            </w:r>
            <w:r>
              <w:rPr>
                <w:spacing w:val="15"/>
                <w:sz w:val="18"/>
              </w:rPr>
              <w:t>不按照规定的方式排放放射性废液</w:t>
            </w:r>
            <w:r>
              <w:rPr>
                <w:rFonts w:ascii="Times New Roman" w:hAnsi="Times New Roman" w:eastAsia="Times New Roman"/>
                <w:spacing w:val="15"/>
                <w:sz w:val="18"/>
              </w:rPr>
              <w:t>,</w:t>
            </w:r>
            <w:r>
              <w:rPr>
                <w:spacing w:val="8"/>
                <w:sz w:val="18"/>
              </w:rPr>
              <w:t>利用渗井、</w:t>
            </w:r>
            <w:r>
              <w:rPr>
                <w:sz w:val="18"/>
              </w:rPr>
              <w:t>渗坑、天然裂隙、溶洞或者国家禁止的其他方式排放放射性废液的</w:t>
            </w:r>
            <w:r>
              <w:rPr>
                <w:rFonts w:ascii="Times New Roman" w:eastAsia="Times New Roman"/>
                <w:sz w:val="18"/>
              </w:rPr>
              <w:t>;</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17"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p>
            <w:pPr>
              <w:pStyle w:val="5"/>
              <w:spacing w:before="2"/>
              <w:ind w:left="109"/>
              <w:rPr>
                <w:sz w:val="18"/>
              </w:rPr>
            </w:pPr>
            <w:r>
              <w:rPr>
                <w:spacing w:val="-10"/>
                <w:sz w:val="18"/>
              </w:rPr>
              <w:t>构成犯罪的，依法追究刑</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5"/>
              <w:jc w:val="both"/>
              <w:rPr>
                <w:sz w:val="18"/>
              </w:rPr>
            </w:pPr>
            <w:r>
              <w:rPr>
                <w:rFonts w:ascii="Times New Roman" w:eastAsia="Times New Roman"/>
                <w:sz w:val="18"/>
              </w:rPr>
              <w:t>(</w:t>
            </w:r>
            <w:r>
              <w:rPr>
                <w:sz w:val="18"/>
              </w:rPr>
              <w:t>四</w:t>
            </w:r>
            <w:r>
              <w:rPr>
                <w:rFonts w:ascii="Times New Roman" w:eastAsia="Times New Roman"/>
                <w:sz w:val="18"/>
              </w:rPr>
              <w:t>)</w:t>
            </w:r>
            <w:r>
              <w:rPr>
                <w:sz w:val="18"/>
              </w:rPr>
              <w:t>不按照规定处理或者贮存不得向环境排放的放射性废液的</w:t>
            </w:r>
            <w:r>
              <w:rPr>
                <w:rFonts w:ascii="Times New Roman" w:eastAsia="Times New Roman"/>
                <w:sz w:val="18"/>
              </w:rPr>
              <w:t>;(</w:t>
            </w:r>
            <w:r>
              <w:rPr>
                <w:sz w:val="18"/>
              </w:rPr>
              <w:t>五</w:t>
            </w:r>
            <w:r>
              <w:rPr>
                <w:rFonts w:ascii="Times New Roman" w:eastAsia="Times New Roman"/>
                <w:sz w:val="18"/>
              </w:rPr>
              <w:t>)</w:t>
            </w:r>
            <w:r>
              <w:rPr>
                <w:sz w:val="18"/>
              </w:rPr>
              <w:t>将放射性固体废物提供或者委托给无许可证的单位贮存和处置的。有前款第</w:t>
            </w:r>
            <w:r>
              <w:rPr>
                <w:rFonts w:ascii="Times New Roman" w:hAnsi="Times New Roman" w:eastAsia="Times New Roman"/>
                <w:sz w:val="18"/>
              </w:rPr>
              <w:t>(</w:t>
            </w:r>
            <w:r>
              <w:rPr>
                <w:sz w:val="18"/>
              </w:rPr>
              <w:t>一</w:t>
            </w:r>
            <w:r>
              <w:rPr>
                <w:rFonts w:ascii="Times New Roman" w:hAnsi="Times New Roman" w:eastAsia="Times New Roman"/>
                <w:sz w:val="18"/>
              </w:rPr>
              <w:t>)</w:t>
            </w:r>
            <w:r>
              <w:rPr>
                <w:sz w:val="18"/>
              </w:rPr>
              <w:t>项、第</w:t>
            </w:r>
            <w:r>
              <w:rPr>
                <w:rFonts w:ascii="Times New Roman" w:hAnsi="Times New Roman" w:eastAsia="Times New Roman"/>
                <w:sz w:val="18"/>
              </w:rPr>
              <w:t>(</w:t>
            </w:r>
            <w:r>
              <w:rPr>
                <w:sz w:val="18"/>
              </w:rPr>
              <w:t>二</w:t>
            </w:r>
            <w:r>
              <w:rPr>
                <w:rFonts w:ascii="Times New Roman" w:hAnsi="Times New Roman" w:eastAsia="Times New Roman"/>
                <w:sz w:val="18"/>
              </w:rPr>
              <w:t>)</w:t>
            </w:r>
            <w:r>
              <w:rPr>
                <w:sz w:val="18"/>
              </w:rPr>
              <w:t>项、第</w:t>
            </w:r>
            <w:r>
              <w:rPr>
                <w:rFonts w:ascii="Times New Roman" w:hAnsi="Times New Roman" w:eastAsia="Times New Roman"/>
                <w:sz w:val="18"/>
              </w:rPr>
              <w:t>(</w:t>
            </w:r>
            <w:r>
              <w:rPr>
                <w:sz w:val="18"/>
              </w:rPr>
              <w:t>三</w:t>
            </w:r>
            <w:r>
              <w:rPr>
                <w:rFonts w:ascii="Times New Roman" w:hAnsi="Times New Roman" w:eastAsia="Times New Roman"/>
                <w:sz w:val="18"/>
              </w:rPr>
              <w:t>)</w:t>
            </w:r>
            <w:r>
              <w:rPr>
                <w:sz w:val="18"/>
              </w:rPr>
              <w:t>项、第</w:t>
            </w:r>
            <w:r>
              <w:rPr>
                <w:rFonts w:ascii="Times New Roman" w:hAnsi="Times New Roman" w:eastAsia="Times New Roman"/>
                <w:sz w:val="18"/>
              </w:rPr>
              <w:t>(</w:t>
            </w:r>
            <w:r>
              <w:rPr>
                <w:sz w:val="18"/>
              </w:rPr>
              <w:t>五</w:t>
            </w:r>
            <w:r>
              <w:rPr>
                <w:rFonts w:ascii="Times New Roman" w:hAnsi="Times New Roman" w:eastAsia="Times New Roman"/>
                <w:sz w:val="18"/>
              </w:rPr>
              <w:t>)</w:t>
            </w:r>
            <w:r>
              <w:rPr>
                <w:sz w:val="18"/>
              </w:rPr>
              <w:t>项行为之一的</w:t>
            </w:r>
            <w:r>
              <w:rPr>
                <w:rFonts w:ascii="Times New Roman" w:hAnsi="Times New Roman" w:eastAsia="Times New Roman"/>
                <w:sz w:val="18"/>
              </w:rPr>
              <w:t>,</w:t>
            </w:r>
            <w:r>
              <w:rPr>
                <w:sz w:val="18"/>
              </w:rPr>
              <w:t>处十万元以上二十万元以下罚款</w:t>
            </w:r>
            <w:r>
              <w:rPr>
                <w:rFonts w:ascii="Times New Roman" w:hAnsi="Times New Roman" w:eastAsia="Times New Roman"/>
                <w:sz w:val="18"/>
              </w:rPr>
              <w:t>;</w:t>
            </w:r>
            <w:r>
              <w:rPr>
                <w:sz w:val="18"/>
              </w:rPr>
              <w:t>有前款第</w:t>
            </w:r>
            <w:r>
              <w:rPr>
                <w:rFonts w:ascii="Times New Roman" w:hAnsi="Times New Roman" w:eastAsia="Times New Roman"/>
                <w:sz w:val="18"/>
              </w:rPr>
              <w:t>(</w:t>
            </w:r>
            <w:r>
              <w:rPr>
                <w:sz w:val="18"/>
              </w:rPr>
              <w:t>四</w:t>
            </w:r>
            <w:r>
              <w:rPr>
                <w:rFonts w:ascii="Times New Roman" w:hAnsi="Times New Roman" w:eastAsia="Times New Roman"/>
                <w:sz w:val="18"/>
              </w:rPr>
              <w:t>)</w:t>
            </w:r>
            <w:r>
              <w:rPr>
                <w:sz w:val="18"/>
              </w:rPr>
              <w:t>项行为的</w:t>
            </w:r>
            <w:r>
              <w:rPr>
                <w:rFonts w:ascii="Times New Roman" w:hAnsi="Times New Roman" w:eastAsia="Times New Roman"/>
                <w:sz w:val="18"/>
              </w:rPr>
              <w:t>,</w:t>
            </w:r>
            <w:r>
              <w:rPr>
                <w:sz w:val="18"/>
              </w:rPr>
              <w:t>处一万元以上十万元以下罚款。”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restart"/>
            <w:vAlign w:val="top"/>
          </w:tcPr>
          <w:p>
            <w:pPr>
              <w:pStyle w:val="5"/>
              <w:spacing w:before="107"/>
              <w:ind w:left="109"/>
              <w:rPr>
                <w:sz w:val="18"/>
              </w:rPr>
            </w:pPr>
            <w:r>
              <w:rPr>
                <w:sz w:val="18"/>
              </w:rPr>
              <w:t>事责任。</w:t>
            </w:r>
          </w:p>
          <w:p>
            <w:pPr>
              <w:pStyle w:val="5"/>
              <w:spacing w:before="129"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5"/>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6" w:line="374" w:lineRule="auto"/>
              <w:ind w:left="108" w:right="75"/>
              <w:rPr>
                <w:sz w:val="18"/>
              </w:rPr>
            </w:pPr>
            <w:r>
              <w:rPr>
                <w:sz w:val="18"/>
              </w:rPr>
              <w:t>随意处置实验室废物的处罚</w:t>
            </w:r>
          </w:p>
        </w:tc>
        <w:tc>
          <w:tcPr>
            <w:tcW w:w="4361" w:type="dxa"/>
            <w:vMerge w:val="restart"/>
            <w:vAlign w:val="top"/>
          </w:tcPr>
          <w:p>
            <w:pPr>
              <w:pStyle w:val="5"/>
              <w:spacing w:before="9"/>
              <w:rPr>
                <w:rFonts w:ascii="Times New Roman"/>
                <w:sz w:val="25"/>
              </w:rPr>
            </w:pPr>
          </w:p>
          <w:p>
            <w:pPr>
              <w:pStyle w:val="5"/>
              <w:spacing w:before="1" w:line="374" w:lineRule="auto"/>
              <w:ind w:left="108" w:right="92"/>
              <w:jc w:val="both"/>
              <w:rPr>
                <w:sz w:val="18"/>
              </w:rPr>
            </w:pPr>
            <w:r>
              <w:rPr>
                <w:spacing w:val="-9"/>
                <w:sz w:val="18"/>
              </w:rPr>
              <w:t>《河南省水污染防治条例》第七十七条 违反本条例第</w:t>
            </w:r>
            <w:r>
              <w:rPr>
                <w:spacing w:val="-1"/>
                <w:sz w:val="18"/>
              </w:rPr>
              <w:t>三十七条第一款规定，企业事业单位的实验室、检验室、化验室产生的废液直接排入城镇污水收集管网或者直接排入外环境的，由生态环境主管部门责令停止违法行为，限期采取治理措施，处二万元以上二十万元以下罚款；逾期不采取治理措施的，生态环境主管部门可以指定有治理能力的单位代为治理，所需费用</w:t>
            </w:r>
            <w:r>
              <w:rPr>
                <w:sz w:val="18"/>
              </w:rPr>
              <w:t>由违法者承担。</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spacing w:before="117"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p>
            <w:pPr>
              <w:pStyle w:val="5"/>
              <w:spacing w:before="3"/>
              <w:ind w:left="109"/>
              <w:rPr>
                <w:sz w:val="18"/>
              </w:rPr>
            </w:pPr>
            <w:r>
              <w:rPr>
                <w:spacing w:val="-10"/>
                <w:sz w:val="18"/>
              </w:rPr>
              <w:t>构成犯罪的，依法追究刑</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restart"/>
            <w:vAlign w:val="top"/>
          </w:tcPr>
          <w:p>
            <w:pPr>
              <w:pStyle w:val="5"/>
              <w:spacing w:before="107"/>
              <w:ind w:left="109"/>
              <w:rPr>
                <w:sz w:val="18"/>
              </w:rPr>
            </w:pPr>
            <w:r>
              <w:rPr>
                <w:sz w:val="18"/>
              </w:rPr>
              <w:t>事责任。</w:t>
            </w:r>
          </w:p>
          <w:p>
            <w:pPr>
              <w:pStyle w:val="5"/>
              <w:spacing w:before="129"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967"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8"/>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25"/>
              </w:rPr>
            </w:pPr>
          </w:p>
          <w:p>
            <w:pPr>
              <w:pStyle w:val="5"/>
              <w:spacing w:line="312" w:lineRule="auto"/>
              <w:ind w:left="108" w:right="75"/>
              <w:jc w:val="both"/>
              <w:rPr>
                <w:sz w:val="18"/>
              </w:rPr>
            </w:pPr>
            <w:r>
              <w:rPr>
                <w:spacing w:val="-9"/>
                <w:sz w:val="18"/>
              </w:rPr>
              <w:t>涉及放射性、核</w:t>
            </w:r>
            <w:r>
              <w:rPr>
                <w:spacing w:val="20"/>
                <w:sz w:val="18"/>
              </w:rPr>
              <w:t>贮存处置的单位违反安全管</w:t>
            </w:r>
            <w:r>
              <w:rPr>
                <w:sz w:val="18"/>
              </w:rPr>
              <w:t>理的处罚</w:t>
            </w:r>
          </w:p>
        </w:tc>
        <w:tc>
          <w:tcPr>
            <w:tcW w:w="4361" w:type="dxa"/>
            <w:vMerge w:val="restart"/>
            <w:vAlign w:val="top"/>
          </w:tcPr>
          <w:p>
            <w:pPr>
              <w:pStyle w:val="5"/>
              <w:spacing w:before="170" w:line="312" w:lineRule="auto"/>
              <w:ind w:left="108" w:right="85"/>
              <w:jc w:val="both"/>
              <w:rPr>
                <w:sz w:val="18"/>
              </w:rPr>
            </w:pPr>
            <w:r>
              <w:rPr>
                <w:sz w:val="18"/>
              </w:rPr>
              <w:t>《放射性废物安全管理条例》</w:t>
            </w:r>
            <w:r>
              <w:rPr>
                <w:rFonts w:ascii="Times New Roman" w:hAnsi="Times New Roman" w:eastAsia="Times New Roman"/>
                <w:sz w:val="18"/>
              </w:rPr>
              <w:t>(</w:t>
            </w:r>
            <w:r>
              <w:rPr>
                <w:spacing w:val="-2"/>
                <w:sz w:val="18"/>
              </w:rPr>
              <w:t xml:space="preserve">国务院令第 </w:t>
            </w:r>
            <w:r>
              <w:rPr>
                <w:rFonts w:ascii="Times New Roman" w:hAnsi="Times New Roman" w:eastAsia="Times New Roman"/>
                <w:sz w:val="18"/>
              </w:rPr>
              <w:t xml:space="preserve">612 </w:t>
            </w:r>
            <w:r>
              <w:rPr>
                <w:sz w:val="18"/>
              </w:rPr>
              <w:t>号</w:t>
            </w:r>
            <w:r>
              <w:rPr>
                <w:rFonts w:ascii="Times New Roman" w:hAnsi="Times New Roman" w:eastAsia="Times New Roman"/>
                <w:sz w:val="18"/>
              </w:rPr>
              <w:t>)</w:t>
            </w:r>
            <w:r>
              <w:rPr>
                <w:sz w:val="18"/>
              </w:rPr>
              <w:t>第三十六条</w:t>
            </w:r>
            <w:r>
              <w:rPr>
                <w:rFonts w:ascii="Times New Roman" w:hAnsi="Times New Roman" w:eastAsia="Times New Roman"/>
                <w:sz w:val="18"/>
              </w:rPr>
              <w:t>:</w:t>
            </w:r>
            <w:r>
              <w:rPr>
                <w:sz w:val="18"/>
              </w:rPr>
              <w:t>“违反本条例规定</w:t>
            </w:r>
            <w:r>
              <w:rPr>
                <w:rFonts w:ascii="Times New Roman" w:hAnsi="Times New Roman" w:eastAsia="Times New Roman"/>
                <w:spacing w:val="22"/>
                <w:sz w:val="18"/>
              </w:rPr>
              <w:t xml:space="preserve">, </w:t>
            </w:r>
            <w:r>
              <w:rPr>
                <w:sz w:val="18"/>
              </w:rPr>
              <w:t>核设施营运单位、核技</w:t>
            </w:r>
            <w:r>
              <w:rPr>
                <w:spacing w:val="4"/>
                <w:sz w:val="18"/>
              </w:rPr>
              <w:t>术利用单位有下列行为之一的</w:t>
            </w:r>
            <w:r>
              <w:rPr>
                <w:rFonts w:ascii="Times New Roman" w:hAnsi="Times New Roman" w:eastAsia="Times New Roman"/>
                <w:spacing w:val="7"/>
                <w:sz w:val="18"/>
              </w:rPr>
              <w:t>,</w:t>
            </w:r>
            <w:r>
              <w:rPr>
                <w:spacing w:val="3"/>
                <w:sz w:val="18"/>
              </w:rPr>
              <w:t>由审批该单位立项环境影响评价文件的环境保护主管部门责令停止违法行为</w:t>
            </w:r>
            <w:r>
              <w:rPr>
                <w:rFonts w:ascii="Times New Roman" w:hAnsi="Times New Roman" w:eastAsia="Times New Roman"/>
                <w:spacing w:val="3"/>
                <w:sz w:val="18"/>
              </w:rPr>
              <w:t>,</w:t>
            </w:r>
            <w:r>
              <w:rPr>
                <w:sz w:val="18"/>
              </w:rPr>
              <w:t>限期改正</w:t>
            </w:r>
            <w:r>
              <w:rPr>
                <w:rFonts w:ascii="Times New Roman" w:hAnsi="Times New Roman" w:eastAsia="Times New Roman"/>
                <w:sz w:val="18"/>
              </w:rPr>
              <w:t>;</w:t>
            </w:r>
            <w:r>
              <w:rPr>
                <w:sz w:val="18"/>
              </w:rPr>
              <w:t>逾期不改正的</w:t>
            </w:r>
            <w:r>
              <w:rPr>
                <w:rFonts w:ascii="Times New Roman" w:hAnsi="Times New Roman" w:eastAsia="Times New Roman"/>
                <w:sz w:val="18"/>
              </w:rPr>
              <w:t>,</w:t>
            </w:r>
            <w:r>
              <w:rPr>
                <w:sz w:val="18"/>
              </w:rPr>
              <w:t>指定有相应许可证的单位代为贮存或者处置</w:t>
            </w:r>
            <w:r>
              <w:rPr>
                <w:rFonts w:ascii="Times New Roman" w:hAnsi="Times New Roman" w:eastAsia="Times New Roman"/>
                <w:sz w:val="18"/>
              </w:rPr>
              <w:t>,</w:t>
            </w:r>
            <w:r>
              <w:rPr>
                <w:spacing w:val="-3"/>
                <w:sz w:val="18"/>
              </w:rPr>
              <w:t>所需费用由核设施营运单位、核技</w:t>
            </w:r>
            <w:r>
              <w:rPr>
                <w:spacing w:val="3"/>
                <w:sz w:val="18"/>
              </w:rPr>
              <w:t>术利用单位承担</w:t>
            </w:r>
            <w:r>
              <w:rPr>
                <w:rFonts w:ascii="Times New Roman" w:hAnsi="Times New Roman" w:eastAsia="Times New Roman"/>
                <w:spacing w:val="5"/>
                <w:sz w:val="18"/>
              </w:rPr>
              <w:t>,</w:t>
            </w:r>
            <w:r>
              <w:rPr>
                <w:spacing w:val="3"/>
                <w:sz w:val="18"/>
              </w:rPr>
              <w:t xml:space="preserve">可以处 </w:t>
            </w:r>
            <w:r>
              <w:rPr>
                <w:rFonts w:ascii="Times New Roman" w:hAnsi="Times New Roman" w:eastAsia="Times New Roman"/>
                <w:sz w:val="18"/>
              </w:rPr>
              <w:t xml:space="preserve">20 </w:t>
            </w:r>
            <w:r>
              <w:rPr>
                <w:spacing w:val="1"/>
                <w:sz w:val="18"/>
              </w:rPr>
              <w:t>万元以下的罚款</w:t>
            </w:r>
            <w:r>
              <w:rPr>
                <w:rFonts w:ascii="Times New Roman" w:hAnsi="Times New Roman" w:eastAsia="Times New Roman"/>
                <w:spacing w:val="5"/>
                <w:sz w:val="18"/>
              </w:rPr>
              <w:t>;</w:t>
            </w:r>
            <w:r>
              <w:rPr>
                <w:spacing w:val="4"/>
                <w:sz w:val="18"/>
              </w:rPr>
              <w:t>构成犯</w:t>
            </w:r>
            <w:r>
              <w:rPr>
                <w:spacing w:val="7"/>
                <w:sz w:val="18"/>
              </w:rPr>
              <w:t>罪的</w:t>
            </w:r>
            <w:r>
              <w:rPr>
                <w:rFonts w:ascii="Times New Roman" w:hAnsi="Times New Roman" w:eastAsia="Times New Roman"/>
                <w:spacing w:val="7"/>
                <w:sz w:val="18"/>
              </w:rPr>
              <w:t>,</w:t>
            </w:r>
            <w:r>
              <w:rPr>
                <w:spacing w:val="4"/>
                <w:sz w:val="18"/>
              </w:rPr>
              <w:t>依法追究刑事责任</w:t>
            </w:r>
            <w:r>
              <w:rPr>
                <w:rFonts w:ascii="Times New Roman" w:hAnsi="Times New Roman" w:eastAsia="Times New Roman"/>
                <w:sz w:val="18"/>
              </w:rPr>
              <w:t>:(</w:t>
            </w:r>
            <w:r>
              <w:rPr>
                <w:spacing w:val="7"/>
                <w:sz w:val="18"/>
              </w:rPr>
              <w:t>一</w:t>
            </w:r>
            <w:r>
              <w:rPr>
                <w:rFonts w:ascii="Times New Roman" w:hAnsi="Times New Roman" w:eastAsia="Times New Roman"/>
                <w:spacing w:val="4"/>
                <w:sz w:val="18"/>
              </w:rPr>
              <w:t>)</w:t>
            </w:r>
            <w:r>
              <w:rPr>
                <w:spacing w:val="5"/>
                <w:sz w:val="18"/>
              </w:rPr>
              <w:t>核设施营运单位未按照规定</w:t>
            </w:r>
            <w:r>
              <w:rPr>
                <w:rFonts w:ascii="Times New Roman" w:hAnsi="Times New Roman" w:eastAsia="Times New Roman"/>
                <w:spacing w:val="5"/>
                <w:sz w:val="18"/>
              </w:rPr>
              <w:t>,</w:t>
            </w:r>
            <w:r>
              <w:rPr>
                <w:spacing w:val="-1"/>
                <w:sz w:val="18"/>
              </w:rPr>
              <w:t>将其产生的废旧放射源送交贮存、处置</w:t>
            </w:r>
            <w:r>
              <w:rPr>
                <w:rFonts w:ascii="Times New Roman" w:hAnsi="Times New Roman" w:eastAsia="Times New Roman"/>
                <w:sz w:val="18"/>
              </w:rPr>
              <w:t>,</w:t>
            </w:r>
            <w:r>
              <w:rPr>
                <w:sz w:val="18"/>
              </w:rPr>
              <w:t>或将其产生的其他放射性固体废物送交处置的</w:t>
            </w:r>
            <w:r>
              <w:rPr>
                <w:rFonts w:ascii="Times New Roman" w:hAnsi="Times New Roman" w:eastAsia="Times New Roman"/>
                <w:sz w:val="18"/>
              </w:rPr>
              <w:t>;</w:t>
            </w:r>
          </w:p>
        </w:tc>
        <w:tc>
          <w:tcPr>
            <w:tcW w:w="5271" w:type="dxa"/>
            <w:vAlign w:val="top"/>
          </w:tcPr>
          <w:p>
            <w:pPr>
              <w:pStyle w:val="5"/>
              <w:spacing w:before="93" w:line="312"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9"/>
              <w:rPr>
                <w:rFonts w:ascii="Times New Roman"/>
                <w:sz w:val="14"/>
              </w:rPr>
            </w:pPr>
          </w:p>
          <w:p>
            <w:pPr>
              <w:pStyle w:val="5"/>
              <w:spacing w:line="312"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w:t>
            </w: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4" w:line="300" w:lineRule="atLeas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6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1" w:line="300" w:lineRule="atLeas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966"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59" w:line="312" w:lineRule="auto"/>
              <w:ind w:left="108" w:right="90"/>
              <w:jc w:val="both"/>
              <w:rPr>
                <w:sz w:val="18"/>
              </w:rPr>
            </w:pPr>
            <w:r>
              <w:rPr>
                <w:rFonts w:ascii="Times New Roman" w:hAnsi="Times New Roman" w:eastAsia="Times New Roman"/>
                <w:sz w:val="18"/>
              </w:rPr>
              <w:t>(</w:t>
            </w:r>
            <w:r>
              <w:rPr>
                <w:sz w:val="18"/>
              </w:rPr>
              <w:t>二</w:t>
            </w:r>
            <w:r>
              <w:rPr>
                <w:rFonts w:ascii="Times New Roman" w:hAnsi="Times New Roman" w:eastAsia="Times New Roman"/>
                <w:sz w:val="18"/>
              </w:rPr>
              <w:t>)</w:t>
            </w:r>
            <w:r>
              <w:rPr>
                <w:sz w:val="18"/>
              </w:rPr>
              <w:t>核技术利</w:t>
            </w:r>
            <w:r>
              <w:rPr>
                <w:spacing w:val="5"/>
                <w:sz w:val="18"/>
              </w:rPr>
              <w:t>用单位未按照规定</w:t>
            </w:r>
            <w:r>
              <w:rPr>
                <w:rFonts w:ascii="Times New Roman" w:hAnsi="Times New Roman" w:eastAsia="Times New Roman"/>
                <w:spacing w:val="7"/>
                <w:sz w:val="18"/>
              </w:rPr>
              <w:t>,</w:t>
            </w:r>
            <w:r>
              <w:rPr>
                <w:spacing w:val="3"/>
                <w:sz w:val="18"/>
              </w:rPr>
              <w:t>将其产生的废旧放射源或者其他</w:t>
            </w:r>
            <w:r>
              <w:rPr>
                <w:spacing w:val="-11"/>
                <w:sz w:val="18"/>
              </w:rPr>
              <w:t>放射性固体废物送交贮存、处置的。”第三十七条</w:t>
            </w:r>
            <w:r>
              <w:rPr>
                <w:rFonts w:ascii="Times New Roman" w:hAnsi="Times New Roman" w:eastAsia="Times New Roman"/>
                <w:spacing w:val="-23"/>
                <w:sz w:val="18"/>
              </w:rPr>
              <w:t>:</w:t>
            </w:r>
            <w:r>
              <w:rPr>
                <w:spacing w:val="-12"/>
                <w:sz w:val="18"/>
              </w:rPr>
              <w:t>“违</w:t>
            </w:r>
            <w:r>
              <w:rPr>
                <w:spacing w:val="3"/>
                <w:sz w:val="18"/>
              </w:rPr>
              <w:t>反本条例规定</w:t>
            </w:r>
            <w:r>
              <w:rPr>
                <w:rFonts w:ascii="Times New Roman" w:hAnsi="Times New Roman" w:eastAsia="Times New Roman"/>
                <w:spacing w:val="5"/>
                <w:sz w:val="18"/>
              </w:rPr>
              <w:t>,</w:t>
            </w:r>
            <w:r>
              <w:rPr>
                <w:sz w:val="18"/>
              </w:rPr>
              <w:t>有下列行为之一的</w:t>
            </w:r>
            <w:r>
              <w:rPr>
                <w:rFonts w:ascii="Times New Roman" w:hAnsi="Times New Roman" w:eastAsia="Times New Roman"/>
                <w:spacing w:val="5"/>
                <w:sz w:val="18"/>
              </w:rPr>
              <w:t>,</w:t>
            </w:r>
            <w:r>
              <w:rPr>
                <w:sz w:val="18"/>
              </w:rPr>
              <w:t>由县级以上人民政</w:t>
            </w:r>
            <w:r>
              <w:rPr>
                <w:spacing w:val="1"/>
                <w:sz w:val="18"/>
              </w:rPr>
              <w:t>府环境保护主管部门责令停止违法行为</w:t>
            </w:r>
            <w:r>
              <w:rPr>
                <w:rFonts w:ascii="Times New Roman" w:hAnsi="Times New Roman" w:eastAsia="Times New Roman"/>
                <w:spacing w:val="5"/>
                <w:sz w:val="18"/>
              </w:rPr>
              <w:t>,</w:t>
            </w:r>
            <w:r>
              <w:rPr>
                <w:spacing w:val="2"/>
                <w:sz w:val="18"/>
              </w:rPr>
              <w:t>限期改正</w:t>
            </w:r>
            <w:r>
              <w:rPr>
                <w:rFonts w:ascii="Times New Roman" w:hAnsi="Times New Roman" w:eastAsia="Times New Roman"/>
                <w:spacing w:val="5"/>
                <w:sz w:val="18"/>
              </w:rPr>
              <w:t>,</w:t>
            </w:r>
            <w:r>
              <w:rPr>
                <w:sz w:val="18"/>
              </w:rPr>
              <w:t>处</w:t>
            </w:r>
            <w:r>
              <w:rPr>
                <w:rFonts w:ascii="Times New Roman" w:eastAsia="Times New Roman"/>
                <w:sz w:val="18"/>
              </w:rPr>
              <w:t>10</w:t>
            </w:r>
            <w:r>
              <w:rPr>
                <w:rFonts w:ascii="Times New Roman" w:eastAsia="Times New Roman"/>
                <w:spacing w:val="-15"/>
                <w:sz w:val="18"/>
              </w:rPr>
              <w:t xml:space="preserve"> </w:t>
            </w:r>
            <w:r>
              <w:rPr>
                <w:spacing w:val="7"/>
                <w:sz w:val="18"/>
              </w:rPr>
              <w:t>万元以上</w:t>
            </w:r>
            <w:r>
              <w:rPr>
                <w:rFonts w:ascii="Times New Roman" w:eastAsia="Times New Roman"/>
                <w:sz w:val="18"/>
              </w:rPr>
              <w:t>20</w:t>
            </w:r>
            <w:r>
              <w:rPr>
                <w:rFonts w:ascii="Times New Roman" w:eastAsia="Times New Roman"/>
                <w:spacing w:val="-14"/>
                <w:sz w:val="18"/>
              </w:rPr>
              <w:t xml:space="preserve"> </w:t>
            </w:r>
            <w:r>
              <w:rPr>
                <w:sz w:val="18"/>
              </w:rPr>
              <w:t>万元以下的罚款</w:t>
            </w:r>
            <w:r>
              <w:rPr>
                <w:rFonts w:ascii="Times New Roman" w:eastAsia="Times New Roman"/>
                <w:sz w:val="18"/>
              </w:rPr>
              <w:t>;</w:t>
            </w:r>
            <w:r>
              <w:rPr>
                <w:sz w:val="18"/>
              </w:rPr>
              <w:t>造成环境污染的</w:t>
            </w:r>
            <w:r>
              <w:rPr>
                <w:rFonts w:ascii="Times New Roman" w:eastAsia="Times New Roman"/>
                <w:sz w:val="18"/>
              </w:rPr>
              <w:t>,</w:t>
            </w:r>
            <w:r>
              <w:rPr>
                <w:spacing w:val="-6"/>
                <w:sz w:val="18"/>
              </w:rPr>
              <w:t>责令</w:t>
            </w:r>
            <w:r>
              <w:rPr>
                <w:spacing w:val="2"/>
                <w:sz w:val="18"/>
              </w:rPr>
              <w:t>限期采取治理措施消除污染</w:t>
            </w:r>
            <w:r>
              <w:rPr>
                <w:rFonts w:ascii="Times New Roman" w:eastAsia="Times New Roman"/>
                <w:spacing w:val="5"/>
                <w:sz w:val="18"/>
              </w:rPr>
              <w:t>,</w:t>
            </w:r>
            <w:r>
              <w:rPr>
                <w:spacing w:val="1"/>
                <w:sz w:val="18"/>
              </w:rPr>
              <w:t>逾期不采取治理措施</w:t>
            </w:r>
            <w:r>
              <w:rPr>
                <w:rFonts w:ascii="Times New Roman" w:eastAsia="Times New Roman"/>
                <w:spacing w:val="5"/>
                <w:sz w:val="18"/>
              </w:rPr>
              <w:t>,</w:t>
            </w:r>
            <w:r>
              <w:rPr>
                <w:sz w:val="18"/>
              </w:rPr>
              <w:t>经</w:t>
            </w:r>
            <w:r>
              <w:rPr>
                <w:spacing w:val="5"/>
                <w:sz w:val="18"/>
              </w:rPr>
              <w:t>催告仍不治理的</w:t>
            </w:r>
            <w:r>
              <w:rPr>
                <w:rFonts w:ascii="Times New Roman" w:eastAsia="Times New Roman"/>
                <w:spacing w:val="7"/>
                <w:sz w:val="18"/>
              </w:rPr>
              <w:t>,</w:t>
            </w:r>
            <w:r>
              <w:rPr>
                <w:spacing w:val="3"/>
                <w:sz w:val="18"/>
              </w:rPr>
              <w:t>可以指定有治理能力的单位代为治理</w:t>
            </w:r>
            <w:r>
              <w:rPr>
                <w:rFonts w:ascii="Times New Roman" w:eastAsia="Times New Roman"/>
                <w:spacing w:val="3"/>
                <w:sz w:val="18"/>
              </w:rPr>
              <w:t>,</w:t>
            </w:r>
            <w:r>
              <w:rPr>
                <w:sz w:val="18"/>
              </w:rPr>
              <w:t>所需费用由违法者承担</w:t>
            </w:r>
            <w:r>
              <w:rPr>
                <w:rFonts w:ascii="Times New Roman" w:eastAsia="Times New Roman"/>
                <w:sz w:val="18"/>
              </w:rPr>
              <w:t>;</w:t>
            </w:r>
            <w:r>
              <w:rPr>
                <w:sz w:val="18"/>
              </w:rPr>
              <w:t>构成犯罪的</w:t>
            </w:r>
            <w:r>
              <w:rPr>
                <w:rFonts w:ascii="Times New Roman" w:eastAsia="Times New Roman"/>
                <w:spacing w:val="3"/>
                <w:sz w:val="18"/>
              </w:rPr>
              <w:t>,</w:t>
            </w:r>
            <w:r>
              <w:rPr>
                <w:spacing w:val="-2"/>
                <w:sz w:val="18"/>
              </w:rPr>
              <w:t>依法追究刑事</w:t>
            </w:r>
            <w:r>
              <w:rPr>
                <w:sz w:val="18"/>
              </w:rPr>
              <w:t>责任</w:t>
            </w:r>
            <w:r>
              <w:rPr>
                <w:rFonts w:ascii="Times New Roman" w:eastAsia="Times New Roman"/>
                <w:sz w:val="18"/>
              </w:rPr>
              <w:t>:(</w:t>
            </w:r>
            <w:r>
              <w:rPr>
                <w:sz w:val="18"/>
              </w:rPr>
              <w:t>一</w:t>
            </w:r>
            <w:r>
              <w:rPr>
                <w:rFonts w:ascii="Times New Roman" w:eastAsia="Times New Roman"/>
                <w:sz w:val="18"/>
              </w:rPr>
              <w:t>)</w:t>
            </w:r>
            <w:r>
              <w:rPr>
                <w:sz w:val="18"/>
              </w:rPr>
              <w:t>核设施营运单位将废旧放射源送交无相应许</w:t>
            </w:r>
            <w:r>
              <w:rPr>
                <w:spacing w:val="-5"/>
                <w:sz w:val="18"/>
              </w:rPr>
              <w:t>可证的单位贮存、处置</w:t>
            </w:r>
            <w:r>
              <w:rPr>
                <w:rFonts w:ascii="Times New Roman" w:eastAsia="Times New Roman"/>
                <w:sz w:val="18"/>
              </w:rPr>
              <w:t>,</w:t>
            </w:r>
            <w:r>
              <w:rPr>
                <w:spacing w:val="-1"/>
                <w:sz w:val="18"/>
              </w:rPr>
              <w:t>或者将其他放射性固体废物送</w:t>
            </w:r>
            <w:r>
              <w:rPr>
                <w:sz w:val="18"/>
              </w:rPr>
              <w:t>交无相应许可证的单位处置</w:t>
            </w:r>
            <w:r>
              <w:rPr>
                <w:rFonts w:ascii="Times New Roman" w:eastAsia="Times New Roman"/>
                <w:spacing w:val="3"/>
                <w:sz w:val="18"/>
              </w:rPr>
              <w:t>,</w:t>
            </w:r>
            <w:r>
              <w:rPr>
                <w:sz w:val="18"/>
              </w:rPr>
              <w:t>或者擅自处置的</w:t>
            </w:r>
            <w:r>
              <w:rPr>
                <w:rFonts w:ascii="Times New Roman" w:eastAsia="Times New Roman"/>
                <w:spacing w:val="12"/>
                <w:sz w:val="18"/>
              </w:rPr>
              <w:t>; (</w:t>
            </w:r>
            <w:r>
              <w:rPr>
                <w:sz w:val="18"/>
              </w:rPr>
              <w:t>二</w:t>
            </w:r>
            <w:r>
              <w:rPr>
                <w:rFonts w:ascii="Times New Roman" w:eastAsia="Times New Roman"/>
                <w:sz w:val="18"/>
              </w:rPr>
              <w:t>)</w:t>
            </w:r>
            <w:r>
              <w:rPr>
                <w:sz w:val="18"/>
              </w:rPr>
              <w:t>核</w:t>
            </w:r>
            <w:r>
              <w:rPr>
                <w:spacing w:val="-1"/>
                <w:sz w:val="18"/>
              </w:rPr>
              <w:t>技术利用单位将废旧放射源或者其他放射性固体废物</w:t>
            </w:r>
            <w:r>
              <w:rPr>
                <w:spacing w:val="4"/>
                <w:sz w:val="18"/>
              </w:rPr>
              <w:t>送交无相应许可证的单位贮存、处置</w:t>
            </w:r>
            <w:r>
              <w:rPr>
                <w:rFonts w:ascii="Times New Roman" w:eastAsia="Times New Roman"/>
                <w:spacing w:val="7"/>
                <w:sz w:val="18"/>
              </w:rPr>
              <w:t>,</w:t>
            </w:r>
            <w:r>
              <w:rPr>
                <w:spacing w:val="2"/>
                <w:sz w:val="18"/>
              </w:rPr>
              <w:t>或者擅自处置</w:t>
            </w:r>
            <w:r>
              <w:rPr>
                <w:sz w:val="18"/>
              </w:rPr>
              <w:t>的</w:t>
            </w:r>
            <w:r>
              <w:rPr>
                <w:rFonts w:ascii="Times New Roman" w:eastAsia="Times New Roman"/>
                <w:sz w:val="18"/>
              </w:rPr>
              <w:t>;(</w:t>
            </w:r>
            <w:r>
              <w:rPr>
                <w:sz w:val="18"/>
              </w:rPr>
              <w:t>三</w:t>
            </w:r>
            <w:r>
              <w:rPr>
                <w:rFonts w:ascii="Times New Roman" w:eastAsia="Times New Roman"/>
                <w:sz w:val="18"/>
              </w:rPr>
              <w:t>)</w:t>
            </w:r>
            <w:r>
              <w:rPr>
                <w:sz w:val="18"/>
              </w:rPr>
              <w:t>放射性固体废物贮存单位将废旧放射源或者其</w:t>
            </w:r>
            <w:r>
              <w:rPr>
                <w:spacing w:val="4"/>
                <w:sz w:val="18"/>
              </w:rPr>
              <w:t>他放射性固体废物送交无相应许可证的单位处置</w:t>
            </w:r>
            <w:r>
              <w:rPr>
                <w:rFonts w:ascii="Times New Roman" w:eastAsia="Times New Roman"/>
                <w:spacing w:val="7"/>
                <w:sz w:val="18"/>
              </w:rPr>
              <w:t>,</w:t>
            </w:r>
            <w:r>
              <w:rPr>
                <w:spacing w:val="-12"/>
                <w:sz w:val="18"/>
              </w:rPr>
              <w:t>或</w:t>
            </w:r>
            <w:r>
              <w:rPr>
                <w:sz w:val="18"/>
              </w:rPr>
              <w:t>者擅自处置的。”</w:t>
            </w:r>
          </w:p>
        </w:tc>
        <w:tc>
          <w:tcPr>
            <w:tcW w:w="5271" w:type="dxa"/>
            <w:vAlign w:val="top"/>
          </w:tcPr>
          <w:p>
            <w:pPr>
              <w:pStyle w:val="5"/>
              <w:spacing w:before="23" w:line="300" w:lineRule="atLeas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restart"/>
            <w:vAlign w:val="top"/>
          </w:tcPr>
          <w:p>
            <w:pPr>
              <w:pStyle w:val="5"/>
              <w:spacing w:before="59"/>
              <w:ind w:left="109"/>
              <w:rPr>
                <w:sz w:val="18"/>
              </w:rPr>
            </w:pPr>
            <w:r>
              <w:rPr>
                <w:sz w:val="18"/>
              </w:rPr>
              <w:t>事责任。</w:t>
            </w:r>
          </w:p>
          <w:p>
            <w:pPr>
              <w:pStyle w:val="5"/>
              <w:spacing w:before="69" w:line="312"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9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3"/>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1" w:line="30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96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1"/>
              </w:rPr>
            </w:pPr>
          </w:p>
          <w:p>
            <w:pPr>
              <w:pStyle w:val="5"/>
              <w:spacing w:line="312" w:lineRule="auto"/>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9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3" w:line="312"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119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spacing w:before="2"/>
              <w:rPr>
                <w:rFonts w:ascii="Times New Roman"/>
                <w:sz w:val="24"/>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2" w:hRule="atLeast"/>
        </w:trPr>
        <w:tc>
          <w:tcPr>
            <w:tcW w:w="761" w:type="dxa"/>
            <w:vMerge w:val="restart"/>
            <w:vAlign w:val="top"/>
          </w:tcPr>
          <w:p>
            <w:pPr>
              <w:pStyle w:val="5"/>
              <w:rPr>
                <w:rFonts w:ascii="Times New Roman"/>
                <w:sz w:val="18"/>
              </w:rPr>
            </w:pPr>
          </w:p>
          <w:p>
            <w:pPr>
              <w:pStyle w:val="5"/>
              <w:spacing w:before="6"/>
              <w:rPr>
                <w:rFonts w:ascii="Times New Roman"/>
                <w:sz w:val="22"/>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spacing w:before="115" w:line="374" w:lineRule="auto"/>
              <w:ind w:left="108" w:right="27"/>
              <w:jc w:val="both"/>
              <w:rPr>
                <w:sz w:val="18"/>
              </w:rPr>
            </w:pPr>
            <w:r>
              <w:rPr>
                <w:spacing w:val="24"/>
                <w:sz w:val="18"/>
              </w:rPr>
              <w:t>擅自改变环境</w:t>
            </w:r>
            <w:r>
              <w:rPr>
                <w:spacing w:val="59"/>
                <w:sz w:val="18"/>
              </w:rPr>
              <w:t>影响报告书</w:t>
            </w:r>
            <w:r>
              <w:rPr>
                <w:spacing w:val="-16"/>
                <w:sz w:val="18"/>
              </w:rPr>
              <w:t xml:space="preserve"> </w:t>
            </w:r>
          </w:p>
          <w:p>
            <w:pPr>
              <w:pStyle w:val="5"/>
              <w:spacing w:before="1" w:line="374" w:lineRule="auto"/>
              <w:ind w:left="108" w:right="75"/>
              <w:jc w:val="both"/>
              <w:rPr>
                <w:sz w:val="18"/>
              </w:rPr>
            </w:pPr>
            <w:r>
              <w:rPr>
                <w:sz w:val="18"/>
              </w:rPr>
              <w:t>（表</w:t>
            </w:r>
            <w:r>
              <w:rPr>
                <w:spacing w:val="-60"/>
                <w:sz w:val="18"/>
              </w:rPr>
              <w:t>）</w:t>
            </w:r>
            <w:r>
              <w:rPr>
                <w:sz w:val="18"/>
              </w:rPr>
              <w:t>中所批准</w:t>
            </w:r>
            <w:r>
              <w:rPr>
                <w:spacing w:val="20"/>
                <w:sz w:val="18"/>
              </w:rPr>
              <w:t>的电磁辐射设备功率的行政</w:t>
            </w:r>
          </w:p>
          <w:p>
            <w:pPr>
              <w:pStyle w:val="5"/>
              <w:ind w:left="108"/>
              <w:jc w:val="both"/>
              <w:rPr>
                <w:sz w:val="18"/>
              </w:rPr>
            </w:pPr>
            <w:r>
              <w:rPr>
                <w:sz w:val="18"/>
              </w:rPr>
              <w:t>处罚</w:t>
            </w:r>
          </w:p>
        </w:tc>
        <w:tc>
          <w:tcPr>
            <w:tcW w:w="4361" w:type="dxa"/>
            <w:vMerge w:val="restart"/>
            <w:vAlign w:val="top"/>
          </w:tcPr>
          <w:p>
            <w:pPr>
              <w:pStyle w:val="5"/>
              <w:spacing w:before="115" w:line="374" w:lineRule="auto"/>
              <w:ind w:left="108" w:right="93"/>
              <w:jc w:val="both"/>
              <w:rPr>
                <w:sz w:val="18"/>
              </w:rPr>
            </w:pPr>
            <w:r>
              <w:rPr>
                <w:sz w:val="18"/>
              </w:rPr>
              <w:t>《电磁辐射环境保护管理办法</w:t>
            </w:r>
            <w:r>
              <w:rPr>
                <w:spacing w:val="-173"/>
                <w:sz w:val="18"/>
              </w:rPr>
              <w:t>》</w:t>
            </w:r>
            <w:r>
              <w:rPr>
                <w:sz w:val="18"/>
              </w:rPr>
              <w:t>（</w:t>
            </w:r>
            <w:r>
              <w:rPr>
                <w:spacing w:val="-2"/>
                <w:sz w:val="18"/>
              </w:rPr>
              <w:t>国家环境保护总局令</w:t>
            </w:r>
            <w:r>
              <w:rPr>
                <w:spacing w:val="-21"/>
                <w:sz w:val="18"/>
              </w:rPr>
              <w:t xml:space="preserve">第 </w:t>
            </w:r>
            <w:r>
              <w:rPr>
                <w:rFonts w:ascii="Times New Roman" w:hAnsi="Times New Roman" w:eastAsia="Times New Roman"/>
                <w:spacing w:val="1"/>
                <w:sz w:val="18"/>
              </w:rPr>
              <w:t>1</w:t>
            </w:r>
            <w:r>
              <w:rPr>
                <w:rFonts w:ascii="Times New Roman" w:hAnsi="Times New Roman" w:eastAsia="Times New Roman"/>
                <w:sz w:val="18"/>
              </w:rPr>
              <w:t xml:space="preserve">8 </w:t>
            </w:r>
            <w:r>
              <w:rPr>
                <w:sz w:val="18"/>
              </w:rPr>
              <w:t>号）</w:t>
            </w:r>
            <w:r>
              <w:rPr>
                <w:spacing w:val="-11"/>
                <w:sz w:val="18"/>
              </w:rPr>
              <w:t>第二十七条：“违反本办法规定擅自改变环</w:t>
            </w:r>
            <w:r>
              <w:rPr>
                <w:sz w:val="18"/>
              </w:rPr>
              <w:t>境影响报告书（表）</w:t>
            </w:r>
            <w:r>
              <w:rPr>
                <w:spacing w:val="-2"/>
                <w:sz w:val="18"/>
              </w:rPr>
              <w:t>中所批准的电磁辐射设备的功率</w:t>
            </w:r>
            <w:r>
              <w:rPr>
                <w:sz w:val="18"/>
              </w:rPr>
              <w:t>的，由审批环境影响报告书（表）</w:t>
            </w:r>
            <w:r>
              <w:rPr>
                <w:spacing w:val="-2"/>
                <w:sz w:val="18"/>
              </w:rPr>
              <w:t>的环境保护行政主</w:t>
            </w:r>
            <w:r>
              <w:rPr>
                <w:spacing w:val="-6"/>
                <w:sz w:val="18"/>
              </w:rPr>
              <w:t xml:space="preserve">管部门依法处以 </w:t>
            </w:r>
            <w:r>
              <w:rPr>
                <w:rFonts w:ascii="Times New Roman" w:hAnsi="Times New Roman" w:eastAsia="Times New Roman"/>
                <w:sz w:val="18"/>
              </w:rPr>
              <w:t xml:space="preserve">1 </w:t>
            </w:r>
            <w:r>
              <w:rPr>
                <w:spacing w:val="-2"/>
                <w:sz w:val="18"/>
              </w:rPr>
              <w:t>万元以下的罚款，有违法所得的，</w:t>
            </w:r>
          </w:p>
          <w:p>
            <w:pPr>
              <w:pStyle w:val="5"/>
              <w:spacing w:before="1"/>
              <w:ind w:left="108"/>
              <w:jc w:val="both"/>
              <w:rPr>
                <w:sz w:val="18"/>
              </w:rPr>
            </w:pPr>
            <w:r>
              <w:rPr>
                <w:spacing w:val="-8"/>
                <w:sz w:val="18"/>
              </w:rPr>
              <w:t xml:space="preserve">处违法所得 </w:t>
            </w:r>
            <w:r>
              <w:rPr>
                <w:rFonts w:ascii="Times New Roman" w:hAnsi="Times New Roman" w:eastAsia="Times New Roman"/>
                <w:sz w:val="18"/>
              </w:rPr>
              <w:t xml:space="preserve">3 </w:t>
            </w:r>
            <w:r>
              <w:rPr>
                <w:spacing w:val="-5"/>
                <w:sz w:val="18"/>
              </w:rPr>
              <w:t xml:space="preserve">倍以下的罚款，但最高不超过 </w:t>
            </w:r>
            <w:r>
              <w:rPr>
                <w:rFonts w:ascii="Times New Roman" w:hAnsi="Times New Roman" w:eastAsia="Times New Roman"/>
                <w:sz w:val="18"/>
              </w:rPr>
              <w:t xml:space="preserve">3 </w:t>
            </w:r>
            <w:r>
              <w:rPr>
                <w:spacing w:val="-24"/>
                <w:sz w:val="18"/>
              </w:rPr>
              <w:t>万元。”</w:t>
            </w: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7" w:line="360" w:lineRule="exact"/>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restart"/>
            <w:vAlign w:val="top"/>
          </w:tcPr>
          <w:p>
            <w:pPr>
              <w:pStyle w:val="5"/>
              <w:spacing w:before="107" w:line="374"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spacing w:before="5"/>
              <w:rPr>
                <w:rFonts w:ascii="Times New Roman"/>
                <w:sz w:val="22"/>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spacing w:before="11"/>
              <w:rPr>
                <w:rFonts w:ascii="Times New Roman"/>
                <w:sz w:val="20"/>
              </w:rPr>
            </w:pPr>
          </w:p>
          <w:p>
            <w:pPr>
              <w:pStyle w:val="5"/>
              <w:spacing w:line="374" w:lineRule="auto"/>
              <w:ind w:left="108" w:right="75"/>
              <w:jc w:val="both"/>
              <w:rPr>
                <w:sz w:val="18"/>
              </w:rPr>
            </w:pPr>
            <w:r>
              <w:rPr>
                <w:sz w:val="18"/>
              </w:rPr>
              <w:t>燃烧不符合规定物质锅炉的行政处罚</w:t>
            </w:r>
          </w:p>
        </w:tc>
        <w:tc>
          <w:tcPr>
            <w:tcW w:w="4361" w:type="dxa"/>
            <w:vMerge w:val="restart"/>
            <w:vAlign w:val="top"/>
          </w:tcPr>
          <w:p>
            <w:pPr>
              <w:pStyle w:val="5"/>
              <w:spacing w:before="115" w:line="374" w:lineRule="auto"/>
              <w:ind w:left="108" w:right="92"/>
              <w:jc w:val="both"/>
              <w:rPr>
                <w:sz w:val="18"/>
              </w:rPr>
            </w:pPr>
            <w:r>
              <w:rPr>
                <w:sz w:val="18"/>
              </w:rPr>
              <w:t>《河南省大气污染防治条例</w:t>
            </w:r>
            <w:r>
              <w:rPr>
                <w:spacing w:val="-130"/>
                <w:sz w:val="18"/>
              </w:rPr>
              <w:t>》</w:t>
            </w:r>
            <w:r>
              <w:rPr>
                <w:sz w:val="18"/>
              </w:rPr>
              <w:t>（</w:t>
            </w:r>
            <w:r>
              <w:rPr>
                <w:rFonts w:ascii="Times New Roman" w:hAnsi="Times New Roman" w:eastAsia="Times New Roman"/>
                <w:sz w:val="18"/>
              </w:rPr>
              <w:t>2017</w:t>
            </w:r>
            <w:r>
              <w:rPr>
                <w:rFonts w:ascii="Times New Roman" w:hAnsi="Times New Roman" w:eastAsia="Times New Roman"/>
                <w:spacing w:val="1"/>
                <w:sz w:val="18"/>
              </w:rPr>
              <w:t xml:space="preserve"> </w:t>
            </w:r>
            <w:r>
              <w:rPr>
                <w:spacing w:val="-24"/>
                <w:sz w:val="18"/>
              </w:rPr>
              <w:t xml:space="preserve">年 </w:t>
            </w:r>
            <w:r>
              <w:rPr>
                <w:rFonts w:ascii="Times New Roman" w:hAnsi="Times New Roman" w:eastAsia="Times New Roman"/>
                <w:sz w:val="18"/>
              </w:rPr>
              <w:t xml:space="preserve">12 </w:t>
            </w:r>
            <w:r>
              <w:rPr>
                <w:spacing w:val="-24"/>
                <w:sz w:val="18"/>
              </w:rPr>
              <w:t xml:space="preserve">月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4"/>
                <w:sz w:val="18"/>
              </w:rPr>
              <w:t>日河南</w:t>
            </w:r>
            <w:r>
              <w:rPr>
                <w:spacing w:val="-1"/>
                <w:sz w:val="18"/>
              </w:rPr>
              <w:t>省第十二届人民代表大会常务委员会第三十二次会议</w:t>
            </w:r>
            <w:r>
              <w:rPr>
                <w:spacing w:val="-9"/>
                <w:sz w:val="18"/>
              </w:rPr>
              <w:t xml:space="preserve">通过，自 </w:t>
            </w:r>
            <w:r>
              <w:rPr>
                <w:rFonts w:ascii="Times New Roman" w:hAnsi="Times New Roman" w:eastAsia="Times New Roman"/>
                <w:spacing w:val="1"/>
                <w:sz w:val="18"/>
              </w:rPr>
              <w:t>20</w:t>
            </w:r>
            <w:r>
              <w:rPr>
                <w:rFonts w:ascii="Times New Roman" w:hAnsi="Times New Roman" w:eastAsia="Times New Roman"/>
                <w:spacing w:val="-2"/>
                <w:sz w:val="18"/>
              </w:rPr>
              <w:t>1</w:t>
            </w:r>
            <w:r>
              <w:rPr>
                <w:rFonts w:ascii="Times New Roman" w:hAnsi="Times New Roman" w:eastAsia="Times New Roman"/>
                <w:sz w:val="18"/>
              </w:rPr>
              <w:t>8</w:t>
            </w:r>
            <w:r>
              <w:rPr>
                <w:rFonts w:ascii="Times New Roman" w:hAnsi="Times New Roman" w:eastAsia="Times New Roman"/>
                <w:spacing w:val="2"/>
                <w:sz w:val="18"/>
              </w:rPr>
              <w:t xml:space="preserve"> </w:t>
            </w:r>
            <w:r>
              <w:rPr>
                <w:spacing w:val="-23"/>
                <w:sz w:val="18"/>
              </w:rPr>
              <w:t xml:space="preserve">年 </w:t>
            </w:r>
            <w:r>
              <w:rPr>
                <w:rFonts w:ascii="Times New Roman" w:hAnsi="Times New Roman" w:eastAsia="Times New Roman"/>
                <w:sz w:val="18"/>
              </w:rPr>
              <w:t>3</w:t>
            </w:r>
            <w:r>
              <w:rPr>
                <w:rFonts w:ascii="Times New Roman" w:hAnsi="Times New Roman" w:eastAsia="Times New Roman"/>
                <w:spacing w:val="1"/>
                <w:sz w:val="18"/>
              </w:rPr>
              <w:t xml:space="preserve"> </w:t>
            </w:r>
            <w:r>
              <w:rPr>
                <w:spacing w:val="-23"/>
                <w:sz w:val="18"/>
              </w:rPr>
              <w:t xml:space="preserve">月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1"/>
                <w:sz w:val="18"/>
              </w:rPr>
              <w:t>日起施行</w:t>
            </w:r>
            <w:r>
              <w:rPr>
                <w:sz w:val="18"/>
              </w:rPr>
              <w:t>）</w:t>
            </w:r>
            <w:r>
              <w:rPr>
                <w:spacing w:val="-13"/>
                <w:sz w:val="18"/>
              </w:rPr>
              <w:t>第七十一条：“违反本条例第三十条第二款规定，在省辖市城市建成区</w:t>
            </w:r>
            <w:r>
              <w:rPr>
                <w:spacing w:val="-1"/>
                <w:sz w:val="18"/>
              </w:rPr>
              <w:t>内新建每小时二十蒸吨以下的燃烧煤炭、重油、渣油</w:t>
            </w:r>
            <w:r>
              <w:rPr>
                <w:sz w:val="18"/>
              </w:rPr>
              <w:t>以及直接燃用生物质的锅炉，在其他地区新建每小时十蒸吨以下的燃烧煤炭、重油、渣油以及直接燃用</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15"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消评比先进资格等处理；</w:t>
            </w:r>
          </w:p>
          <w:p>
            <w:pPr>
              <w:pStyle w:val="5"/>
              <w:spacing w:before="1"/>
              <w:ind w:left="109"/>
              <w:rPr>
                <w:sz w:val="18"/>
              </w:rPr>
            </w:pPr>
            <w:r>
              <w:rPr>
                <w:spacing w:val="-10"/>
                <w:sz w:val="18"/>
              </w:rPr>
              <w:t>情节严重的，对直接负责</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6"/>
              <w:jc w:val="both"/>
              <w:rPr>
                <w:sz w:val="18"/>
              </w:rPr>
            </w:pPr>
            <w:r>
              <w:rPr>
                <w:sz w:val="18"/>
              </w:rPr>
              <w:t>生物质的锅炉的，由县级以上人民政府环境保护主管部门报同级人民政府责令限期拆除，处二万元以上十万元以下罚款；情节严重的，处十万元以上二十万元以下罚款。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restart"/>
            <w:vAlign w:val="top"/>
          </w:tcPr>
          <w:p>
            <w:pPr>
              <w:pStyle w:val="5"/>
              <w:spacing w:before="107" w:line="374"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spacing w:before="5"/>
              <w:rPr>
                <w:rFonts w:ascii="Times New Roman"/>
                <w:sz w:val="22"/>
              </w:rPr>
            </w:pPr>
          </w:p>
          <w:p>
            <w:pPr>
              <w:pStyle w:val="5"/>
              <w:spacing w:line="271" w:lineRule="auto"/>
              <w:ind w:left="290" w:right="278"/>
              <w:jc w:val="both"/>
              <w:rPr>
                <w:sz w:val="18"/>
              </w:rPr>
            </w:pPr>
            <w:r>
              <w:rPr>
                <w:sz w:val="18"/>
              </w:rPr>
              <w:t>行政处罚类</w:t>
            </w:r>
          </w:p>
        </w:tc>
        <w:tc>
          <w:tcPr>
            <w:tcW w:w="1418" w:type="dxa"/>
            <w:vMerge w:val="restart"/>
            <w:vAlign w:val="top"/>
          </w:tcPr>
          <w:p>
            <w:pPr>
              <w:pStyle w:val="5"/>
              <w:spacing w:before="7"/>
              <w:rPr>
                <w:rFonts w:ascii="Times New Roman"/>
                <w:sz w:val="25"/>
              </w:rPr>
            </w:pPr>
          </w:p>
          <w:p>
            <w:pPr>
              <w:pStyle w:val="5"/>
              <w:spacing w:line="374" w:lineRule="auto"/>
              <w:ind w:left="108" w:right="75"/>
              <w:jc w:val="both"/>
              <w:rPr>
                <w:sz w:val="18"/>
              </w:rPr>
            </w:pPr>
            <w:r>
              <w:rPr>
                <w:sz w:val="18"/>
              </w:rPr>
              <w:t>矿业固体废物贮存设施停止使用后未按规定封场的行政处罚</w:t>
            </w:r>
          </w:p>
        </w:tc>
        <w:tc>
          <w:tcPr>
            <w:tcW w:w="4361" w:type="dxa"/>
            <w:vMerge w:val="restart"/>
            <w:vAlign w:val="top"/>
          </w:tcPr>
          <w:p>
            <w:pPr>
              <w:pStyle w:val="5"/>
              <w:spacing w:before="7"/>
              <w:rPr>
                <w:rFonts w:ascii="Times New Roman"/>
                <w:sz w:val="25"/>
              </w:rPr>
            </w:pPr>
          </w:p>
          <w:p>
            <w:pPr>
              <w:pStyle w:val="5"/>
              <w:spacing w:line="374" w:lineRule="auto"/>
              <w:ind w:left="108" w:right="4"/>
              <w:rPr>
                <w:sz w:val="18"/>
              </w:rPr>
            </w:pPr>
            <w:r>
              <w:rPr>
                <w:sz w:val="18"/>
              </w:rPr>
              <w:t>《中华人民共和国固体废物污染环境防治法》第七十</w:t>
            </w:r>
            <w:r>
              <w:rPr>
                <w:spacing w:val="-15"/>
                <w:sz w:val="18"/>
              </w:rPr>
              <w:t>三条：“尾矿、矸石、废石等矿业固体废物贮存设施停</w:t>
            </w:r>
            <w:r>
              <w:rPr>
                <w:spacing w:val="-14"/>
                <w:sz w:val="18"/>
              </w:rPr>
              <w:t xml:space="preserve">止使用后，未按照国家有关环境保护规定进行封场的， </w:t>
            </w:r>
            <w:r>
              <w:rPr>
                <w:sz w:val="18"/>
              </w:rPr>
              <w:t>由县级以上地方人民政府环境保护行政主管部门责令</w:t>
            </w:r>
            <w:r>
              <w:rPr>
                <w:spacing w:val="-4"/>
                <w:sz w:val="18"/>
              </w:rPr>
              <w:t>限期改正，可以处五万元以上二十万元以下的罚款。”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15"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消评比先进资格等处理；</w:t>
            </w:r>
          </w:p>
          <w:p>
            <w:pPr>
              <w:pStyle w:val="5"/>
              <w:spacing w:before="1"/>
              <w:ind w:left="109"/>
              <w:rPr>
                <w:sz w:val="18"/>
              </w:rPr>
            </w:pPr>
            <w:r>
              <w:rPr>
                <w:spacing w:val="-10"/>
                <w:sz w:val="18"/>
              </w:rPr>
              <w:t>情节严重的，对直接负责</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restart"/>
            <w:vAlign w:val="top"/>
          </w:tcPr>
          <w:p>
            <w:pPr>
              <w:pStyle w:val="5"/>
              <w:spacing w:before="107" w:line="374"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spacing w:before="7"/>
              <w:rPr>
                <w:rFonts w:ascii="Times New Roman"/>
                <w:sz w:val="2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spacing w:before="115" w:line="374" w:lineRule="auto"/>
              <w:ind w:left="108" w:right="75"/>
              <w:jc w:val="both"/>
              <w:rPr>
                <w:sz w:val="18"/>
              </w:rPr>
            </w:pPr>
            <w:r>
              <w:rPr>
                <w:spacing w:val="-9"/>
                <w:sz w:val="18"/>
              </w:rPr>
              <w:t>机动车生产、进</w:t>
            </w:r>
            <w:r>
              <w:rPr>
                <w:spacing w:val="20"/>
                <w:sz w:val="18"/>
              </w:rPr>
              <w:t>口企业未按照规定向社会公</w:t>
            </w:r>
            <w:r>
              <w:rPr>
                <w:spacing w:val="-9"/>
                <w:sz w:val="18"/>
              </w:rPr>
              <w:t>布其生产、进口</w:t>
            </w:r>
            <w:r>
              <w:rPr>
                <w:spacing w:val="20"/>
                <w:sz w:val="18"/>
              </w:rPr>
              <w:t>机动车车型的</w:t>
            </w:r>
          </w:p>
          <w:p>
            <w:pPr>
              <w:pStyle w:val="5"/>
              <w:spacing w:before="1"/>
              <w:ind w:left="108"/>
              <w:jc w:val="both"/>
              <w:rPr>
                <w:sz w:val="18"/>
              </w:rPr>
            </w:pPr>
            <w:r>
              <w:rPr>
                <w:spacing w:val="24"/>
                <w:sz w:val="18"/>
              </w:rPr>
              <w:t>排放检验信息</w:t>
            </w:r>
          </w:p>
        </w:tc>
        <w:tc>
          <w:tcPr>
            <w:tcW w:w="4361" w:type="dxa"/>
            <w:vMerge w:val="restart"/>
            <w:vAlign w:val="top"/>
          </w:tcPr>
          <w:p>
            <w:pPr>
              <w:pStyle w:val="5"/>
              <w:spacing w:before="115" w:line="374" w:lineRule="auto"/>
              <w:ind w:left="108" w:right="4"/>
              <w:rPr>
                <w:sz w:val="18"/>
              </w:rPr>
            </w:pPr>
            <w:r>
              <w:rPr>
                <w:sz w:val="18"/>
              </w:rPr>
              <w:t>《中华人民共和国大气污染防治法</w:t>
            </w:r>
            <w:r>
              <w:rPr>
                <w:spacing w:val="-176"/>
                <w:sz w:val="18"/>
              </w:rPr>
              <w:t>》</w:t>
            </w:r>
            <w:r>
              <w:rPr>
                <w:sz w:val="18"/>
              </w:rPr>
              <w:t>（</w:t>
            </w:r>
            <w:r>
              <w:rPr>
                <w:rFonts w:ascii="Times New Roman" w:hAnsi="Times New Roman" w:eastAsia="Times New Roman"/>
                <w:sz w:val="18"/>
              </w:rPr>
              <w:t>2018</w:t>
            </w:r>
            <w:r>
              <w:rPr>
                <w:rFonts w:ascii="Times New Roman" w:hAnsi="Times New Roman" w:eastAsia="Times New Roman"/>
                <w:spacing w:val="2"/>
                <w:sz w:val="18"/>
              </w:rPr>
              <w:t xml:space="preserve"> </w:t>
            </w:r>
            <w:r>
              <w:rPr>
                <w:spacing w:val="-23"/>
                <w:sz w:val="18"/>
              </w:rPr>
              <w:t xml:space="preserve">年 </w:t>
            </w:r>
            <w:r>
              <w:rPr>
                <w:rFonts w:ascii="Times New Roman" w:hAnsi="Times New Roman" w:eastAsia="Times New Roman"/>
                <w:sz w:val="18"/>
              </w:rPr>
              <w:t>10</w:t>
            </w:r>
            <w:r>
              <w:rPr>
                <w:rFonts w:ascii="Times New Roman" w:hAnsi="Times New Roman" w:eastAsia="Times New Roman"/>
                <w:spacing w:val="1"/>
                <w:sz w:val="18"/>
              </w:rPr>
              <w:t xml:space="preserve"> </w:t>
            </w:r>
            <w:r>
              <w:rPr>
                <w:spacing w:val="-24"/>
                <w:sz w:val="18"/>
              </w:rPr>
              <w:t xml:space="preserve">月 </w:t>
            </w:r>
            <w:r>
              <w:rPr>
                <w:rFonts w:ascii="Times New Roman" w:hAnsi="Times New Roman" w:eastAsia="Times New Roman"/>
                <w:sz w:val="18"/>
              </w:rPr>
              <w:t xml:space="preserve">26 </w:t>
            </w:r>
            <w:r>
              <w:rPr>
                <w:sz w:val="18"/>
              </w:rPr>
              <w:t>日第十三届全国人民代表大会常务委员会第六次会议通过</w:t>
            </w:r>
            <w:r>
              <w:rPr>
                <w:spacing w:val="-58"/>
                <w:sz w:val="18"/>
              </w:rPr>
              <w:t>）</w:t>
            </w:r>
            <w:r>
              <w:rPr>
                <w:sz w:val="18"/>
              </w:rPr>
              <w:t>第一百一十一条</w:t>
            </w:r>
            <w:r>
              <w:rPr>
                <w:spacing w:val="-19"/>
                <w:sz w:val="18"/>
              </w:rPr>
              <w:t>：“违反本法规定，机动车生产、</w:t>
            </w:r>
            <w:r>
              <w:rPr>
                <w:sz w:val="18"/>
              </w:rPr>
              <w:t>进口企业未按照规定向社会公布其生产、进口机动车车型的排放检验信息或者污染控制技术信息的，由省级以上人民政府生态环境主管部门责令改正，处五万元以上五十万元以下的罚款。违反本法规定，</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15" w:line="374" w:lineRule="auto"/>
              <w:ind w:left="109" w:right="10"/>
              <w:rPr>
                <w:sz w:val="18"/>
              </w:rPr>
            </w:pPr>
            <w:r>
              <w:rPr>
                <w:spacing w:val="8"/>
                <w:sz w:val="18"/>
              </w:rPr>
              <w:t>行政机关未履行法定职</w:t>
            </w:r>
            <w:r>
              <w:rPr>
                <w:spacing w:val="5"/>
                <w:sz w:val="18"/>
              </w:rPr>
              <w:t xml:space="preserve">责或者违法行使职权的， </w:t>
            </w:r>
            <w:r>
              <w:rPr>
                <w:spacing w:val="-9"/>
                <w:sz w:val="18"/>
              </w:rPr>
              <w:t>责令限期改正；逾期不改</w:t>
            </w:r>
            <w:r>
              <w:rPr>
                <w:spacing w:val="-11"/>
                <w:sz w:val="18"/>
              </w:rPr>
              <w:t>正的，给予通报批评、取</w:t>
            </w:r>
            <w:r>
              <w:rPr>
                <w:spacing w:val="-12"/>
                <w:sz w:val="18"/>
              </w:rPr>
              <w:t>消评比先进资格等处理；</w:t>
            </w:r>
          </w:p>
          <w:p>
            <w:pPr>
              <w:pStyle w:val="5"/>
              <w:spacing w:before="1"/>
              <w:ind w:left="109"/>
              <w:rPr>
                <w:sz w:val="18"/>
              </w:rPr>
            </w:pPr>
            <w:r>
              <w:rPr>
                <w:spacing w:val="-10"/>
                <w:sz w:val="18"/>
              </w:rPr>
              <w:t>情节严重的，对直接负责</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spacing w:before="107" w:line="374" w:lineRule="auto"/>
              <w:ind w:left="108" w:right="75"/>
              <w:jc w:val="both"/>
              <w:rPr>
                <w:sz w:val="18"/>
              </w:rPr>
            </w:pPr>
            <w:r>
              <w:rPr>
                <w:sz w:val="18"/>
              </w:rPr>
              <w:t>或者污染控制技术信息的行政处罚</w:t>
            </w:r>
          </w:p>
        </w:tc>
        <w:tc>
          <w:tcPr>
            <w:tcW w:w="4361" w:type="dxa"/>
            <w:vMerge w:val="restart"/>
            <w:vAlign w:val="top"/>
          </w:tcPr>
          <w:p>
            <w:pPr>
              <w:pStyle w:val="5"/>
              <w:spacing w:before="107" w:line="374" w:lineRule="auto"/>
              <w:ind w:left="108" w:right="96"/>
              <w:jc w:val="both"/>
              <w:rPr>
                <w:sz w:val="18"/>
              </w:rPr>
            </w:pPr>
            <w:r>
              <w:rPr>
                <w:sz w:val="18"/>
              </w:rPr>
              <w:t>机动车生产、进口企业未按照规定向社会公布其生产、进口机动车车型的有关维修技术信息的，由省级以上人民政府交通运输主管部门责令改正，处五万元以上五十万元以下的罚款。”</w:t>
            </w: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restart"/>
            <w:vAlign w:val="top"/>
          </w:tcPr>
          <w:p>
            <w:pPr>
              <w:pStyle w:val="5"/>
              <w:spacing w:before="107" w:line="374"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spacing w:before="7"/>
              <w:rPr>
                <w:rFonts w:ascii="Times New Roman"/>
                <w:sz w:val="2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spacing w:before="3"/>
              <w:rPr>
                <w:rFonts w:ascii="Times New Roman"/>
                <w:sz w:val="23"/>
              </w:rPr>
            </w:pPr>
          </w:p>
          <w:p>
            <w:pPr>
              <w:pStyle w:val="5"/>
              <w:spacing w:line="374" w:lineRule="auto"/>
              <w:ind w:left="108" w:right="75"/>
              <w:jc w:val="both"/>
              <w:rPr>
                <w:sz w:val="18"/>
              </w:rPr>
            </w:pPr>
            <w:r>
              <w:rPr>
                <w:spacing w:val="-9"/>
                <w:sz w:val="18"/>
              </w:rPr>
              <w:t>机动车、非道路</w:t>
            </w:r>
            <w:r>
              <w:rPr>
                <w:spacing w:val="-15"/>
                <w:sz w:val="18"/>
              </w:rPr>
              <w:t>移动机械、船舶</w:t>
            </w:r>
            <w:r>
              <w:rPr>
                <w:spacing w:val="20"/>
                <w:sz w:val="18"/>
              </w:rPr>
              <w:t>排放检验违法</w:t>
            </w:r>
            <w:r>
              <w:rPr>
                <w:sz w:val="18"/>
              </w:rPr>
              <w:t>的行政处罚</w:t>
            </w:r>
          </w:p>
        </w:tc>
        <w:tc>
          <w:tcPr>
            <w:tcW w:w="4361" w:type="dxa"/>
            <w:vMerge w:val="restart"/>
            <w:vAlign w:val="top"/>
          </w:tcPr>
          <w:p>
            <w:pPr>
              <w:pStyle w:val="5"/>
              <w:spacing w:before="115"/>
              <w:ind w:left="108"/>
              <w:rPr>
                <w:sz w:val="18"/>
              </w:rPr>
            </w:pPr>
            <w:r>
              <w:rPr>
                <w:spacing w:val="-7"/>
                <w:sz w:val="18"/>
              </w:rPr>
              <w:t>《中华人民共和国大气污染防治法》第一百一十二条：</w:t>
            </w:r>
          </w:p>
          <w:p>
            <w:pPr>
              <w:pStyle w:val="5"/>
              <w:spacing w:before="129" w:line="374" w:lineRule="auto"/>
              <w:ind w:left="108" w:right="96"/>
              <w:jc w:val="both"/>
              <w:rPr>
                <w:sz w:val="18"/>
              </w:rPr>
            </w:pPr>
            <w:r>
              <w:rPr>
                <w:spacing w:val="-1"/>
                <w:sz w:val="18"/>
              </w:rPr>
              <w:t>“违反本法规定，伪造机动车、非道路移动机械排放检验结果或者出具虚假排放检验报告的，由县级以上人民政府生态环境主管部门没收违法所得，并处十万元以上五十万元以下的罚款；情节严重的，由负责资</w:t>
            </w:r>
          </w:p>
          <w:p>
            <w:pPr>
              <w:pStyle w:val="5"/>
              <w:spacing w:before="1"/>
              <w:ind w:left="108"/>
              <w:jc w:val="both"/>
              <w:rPr>
                <w:sz w:val="18"/>
              </w:rPr>
            </w:pPr>
            <w:r>
              <w:rPr>
                <w:sz w:val="18"/>
              </w:rPr>
              <w:t>质认定的部门取消其检验资格。违反本法规定，伪造船舶排放检验结果或者出具虚假排放检验报告的，由</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spacing w:before="115"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消评比先进资格等处理；</w:t>
            </w:r>
          </w:p>
          <w:p>
            <w:pPr>
              <w:pStyle w:val="5"/>
              <w:spacing w:before="1"/>
              <w:ind w:left="109"/>
              <w:rPr>
                <w:sz w:val="18"/>
              </w:rPr>
            </w:pPr>
            <w:r>
              <w:rPr>
                <w:spacing w:val="-10"/>
                <w:sz w:val="18"/>
              </w:rPr>
              <w:t>情节严重的，对直接负责</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5"/>
              <w:jc w:val="both"/>
              <w:rPr>
                <w:sz w:val="18"/>
              </w:rPr>
            </w:pPr>
            <w:r>
              <w:rPr>
                <w:sz w:val="18"/>
              </w:rPr>
              <w:t>海事管理机构依法予以处罚。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5271" w:type="dxa"/>
            <w:vAlign w:val="top"/>
          </w:tcPr>
          <w:p>
            <w:pPr>
              <w:pStyle w:val="5"/>
              <w:spacing w:before="107"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restart"/>
            <w:vAlign w:val="top"/>
          </w:tcPr>
          <w:p>
            <w:pPr>
              <w:pStyle w:val="5"/>
              <w:spacing w:before="107" w:line="374"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1"/>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3"/>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139" w:hRule="atLeast"/>
        </w:trPr>
        <w:tc>
          <w:tcPr>
            <w:tcW w:w="761" w:type="dxa"/>
            <w:vMerge w:val="restart"/>
            <w:vAlign w:val="top"/>
          </w:tcPr>
          <w:p>
            <w:pPr>
              <w:pStyle w:val="5"/>
              <w:spacing w:before="33" w:line="360" w:lineRule="atLeast"/>
              <w:ind w:left="290" w:right="278"/>
              <w:jc w:val="both"/>
              <w:rPr>
                <w:sz w:val="18"/>
              </w:rPr>
            </w:pPr>
            <w:r>
              <w:rPr>
                <w:sz w:val="18"/>
              </w:rPr>
              <w:t>行政处罚类</w:t>
            </w:r>
          </w:p>
        </w:tc>
        <w:tc>
          <w:tcPr>
            <w:tcW w:w="1418" w:type="dxa"/>
            <w:vMerge w:val="restart"/>
            <w:vAlign w:val="top"/>
          </w:tcPr>
          <w:p>
            <w:pPr>
              <w:pStyle w:val="5"/>
              <w:spacing w:before="33" w:line="360" w:lineRule="atLeast"/>
              <w:ind w:left="108" w:right="75"/>
              <w:jc w:val="both"/>
              <w:rPr>
                <w:sz w:val="18"/>
              </w:rPr>
            </w:pPr>
            <w:r>
              <w:rPr>
                <w:spacing w:val="20"/>
                <w:sz w:val="18"/>
              </w:rPr>
              <w:t>核设施营运单</w:t>
            </w:r>
            <w:r>
              <w:rPr>
                <w:spacing w:val="-9"/>
                <w:sz w:val="18"/>
              </w:rPr>
              <w:t>位、核技术利用</w:t>
            </w:r>
            <w:r>
              <w:rPr>
                <w:spacing w:val="20"/>
                <w:sz w:val="18"/>
              </w:rPr>
              <w:t>单位违反档案</w:t>
            </w:r>
            <w:r>
              <w:rPr>
                <w:spacing w:val="-10"/>
                <w:sz w:val="18"/>
              </w:rPr>
              <w:t>记录、报告、监</w:t>
            </w:r>
            <w:r>
              <w:rPr>
                <w:spacing w:val="-12"/>
                <w:sz w:val="18"/>
              </w:rPr>
              <w:t>测、人员培训有</w:t>
            </w:r>
          </w:p>
        </w:tc>
        <w:tc>
          <w:tcPr>
            <w:tcW w:w="4361" w:type="dxa"/>
            <w:vMerge w:val="restart"/>
            <w:vAlign w:val="top"/>
          </w:tcPr>
          <w:p>
            <w:pPr>
              <w:pStyle w:val="5"/>
              <w:spacing w:before="131" w:line="396" w:lineRule="auto"/>
              <w:ind w:left="108" w:right="92"/>
              <w:jc w:val="both"/>
              <w:rPr>
                <w:sz w:val="18"/>
              </w:rPr>
            </w:pPr>
            <w:r>
              <w:rPr>
                <w:sz w:val="18"/>
              </w:rPr>
              <w:t>《放射性废物安全管理条例</w:t>
            </w:r>
            <w:r>
              <w:rPr>
                <w:spacing w:val="-135"/>
                <w:sz w:val="18"/>
              </w:rPr>
              <w:t>》</w:t>
            </w:r>
            <w:r>
              <w:rPr>
                <w:sz w:val="18"/>
              </w:rPr>
              <w:t>（</w:t>
            </w:r>
            <w:r>
              <w:rPr>
                <w:spacing w:val="-8"/>
                <w:sz w:val="18"/>
              </w:rPr>
              <w:t xml:space="preserve">国务院令第 </w:t>
            </w:r>
            <w:r>
              <w:rPr>
                <w:rFonts w:ascii="Times New Roman" w:hAnsi="Times New Roman" w:eastAsia="Times New Roman"/>
                <w:sz w:val="18"/>
              </w:rPr>
              <w:t>612</w:t>
            </w:r>
            <w:r>
              <w:rPr>
                <w:rFonts w:ascii="Times New Roman" w:hAnsi="Times New Roman" w:eastAsia="Times New Roman"/>
                <w:spacing w:val="1"/>
                <w:sz w:val="18"/>
              </w:rPr>
              <w:t xml:space="preserve"> </w:t>
            </w:r>
            <w:r>
              <w:rPr>
                <w:sz w:val="18"/>
              </w:rPr>
              <w:t>号</w:t>
            </w:r>
            <w:r>
              <w:rPr>
                <w:spacing w:val="-44"/>
                <w:sz w:val="18"/>
              </w:rPr>
              <w:t>）</w:t>
            </w:r>
            <w:r>
              <w:rPr>
                <w:spacing w:val="-13"/>
                <w:sz w:val="18"/>
              </w:rPr>
              <w:t>第</w:t>
            </w:r>
            <w:r>
              <w:rPr>
                <w:sz w:val="18"/>
              </w:rPr>
              <w:t>三十九条</w:t>
            </w:r>
            <w:r>
              <w:rPr>
                <w:spacing w:val="-15"/>
                <w:sz w:val="18"/>
              </w:rPr>
              <w:t>：“放射性固体废物贮存、处置单位未按照规</w:t>
            </w:r>
            <w:r>
              <w:rPr>
                <w:spacing w:val="-1"/>
                <w:sz w:val="18"/>
              </w:rPr>
              <w:t>定建立情况记录档案，或者未按照规定进行如实记录的，由省级以上人民政府环境保护主管部门责令限期</w:t>
            </w:r>
            <w:r>
              <w:rPr>
                <w:spacing w:val="-9"/>
                <w:sz w:val="18"/>
              </w:rPr>
              <w:t xml:space="preserve">改正，处 </w:t>
            </w:r>
            <w:r>
              <w:rPr>
                <w:rFonts w:ascii="Times New Roman" w:eastAsia="Times New Roman"/>
                <w:sz w:val="18"/>
              </w:rPr>
              <w:t>1</w:t>
            </w:r>
            <w:r>
              <w:rPr>
                <w:rFonts w:ascii="Times New Roman" w:eastAsia="Times New Roman"/>
                <w:spacing w:val="2"/>
                <w:sz w:val="18"/>
              </w:rPr>
              <w:t xml:space="preserve"> </w:t>
            </w:r>
            <w:r>
              <w:rPr>
                <w:spacing w:val="-9"/>
                <w:sz w:val="18"/>
              </w:rPr>
              <w:t xml:space="preserve">万元以上 </w:t>
            </w:r>
            <w:r>
              <w:rPr>
                <w:rFonts w:ascii="Times New Roman" w:eastAsia="Times New Roman"/>
                <w:sz w:val="18"/>
              </w:rPr>
              <w:t>5</w:t>
            </w:r>
            <w:r>
              <w:rPr>
                <w:rFonts w:ascii="Times New Roman" w:eastAsia="Times New Roman"/>
                <w:spacing w:val="2"/>
                <w:sz w:val="18"/>
              </w:rPr>
              <w:t xml:space="preserve"> </w:t>
            </w:r>
            <w:r>
              <w:rPr>
                <w:sz w:val="18"/>
              </w:rPr>
              <w:t>万元以下的罚款；逾期不改正</w:t>
            </w:r>
            <w:r>
              <w:rPr>
                <w:spacing w:val="-6"/>
                <w:sz w:val="18"/>
              </w:rPr>
              <w:t xml:space="preserve">的，处 </w:t>
            </w:r>
            <w:r>
              <w:rPr>
                <w:rFonts w:ascii="Times New Roman" w:hAnsi="Times New Roman" w:eastAsia="Times New Roman"/>
                <w:sz w:val="18"/>
              </w:rPr>
              <w:t xml:space="preserve">5 </w:t>
            </w:r>
            <w:r>
              <w:rPr>
                <w:spacing w:val="-5"/>
                <w:sz w:val="18"/>
              </w:rPr>
              <w:t xml:space="preserve">万元以上 </w:t>
            </w:r>
            <w:r>
              <w:rPr>
                <w:rFonts w:ascii="Times New Roman" w:hAnsi="Times New Roman" w:eastAsia="Times New Roman"/>
                <w:sz w:val="18"/>
              </w:rPr>
              <w:t xml:space="preserve">10 </w:t>
            </w:r>
            <w:r>
              <w:rPr>
                <w:spacing w:val="-10"/>
                <w:sz w:val="18"/>
              </w:rPr>
              <w:t>万元以下的罚款。”</w:t>
            </w:r>
          </w:p>
        </w:tc>
        <w:tc>
          <w:tcPr>
            <w:tcW w:w="5271" w:type="dxa"/>
            <w:vAlign w:val="top"/>
          </w:tcPr>
          <w:p>
            <w:pPr>
              <w:pStyle w:val="5"/>
              <w:spacing w:before="124"/>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before="2" w:line="380" w:lineRule="atLeast"/>
              <w:ind w:left="108" w:right="97"/>
              <w:rPr>
                <w:sz w:val="18"/>
              </w:rPr>
            </w:pPr>
            <w:r>
              <w:rPr>
                <w:sz w:val="18"/>
              </w:rPr>
              <w:t>门移送的此类违法案件予以审查；经机关负责人批准，决定是否立案。</w:t>
            </w:r>
          </w:p>
        </w:tc>
        <w:tc>
          <w:tcPr>
            <w:tcW w:w="2112" w:type="dxa"/>
            <w:vMerge w:val="restart"/>
            <w:vAlign w:val="top"/>
          </w:tcPr>
          <w:p>
            <w:pPr>
              <w:pStyle w:val="5"/>
              <w:spacing w:before="131" w:line="396"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z w:val="18"/>
              </w:rPr>
              <w:t>消评比先进资格等处理；</w:t>
            </w:r>
          </w:p>
        </w:tc>
      </w:tr>
      <w:tr>
        <w:trPr>
          <w:trHeight w:val="7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 w:line="380" w:lineRule="exact"/>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spacing w:before="107" w:line="374" w:lineRule="auto"/>
              <w:ind w:left="108" w:right="75"/>
              <w:rPr>
                <w:sz w:val="18"/>
              </w:rPr>
            </w:pPr>
            <w:r>
              <w:rPr>
                <w:sz w:val="18"/>
              </w:rPr>
              <w:t>关管理的行政处罚</w:t>
            </w:r>
          </w:p>
        </w:tc>
        <w:tc>
          <w:tcPr>
            <w:tcW w:w="4361" w:type="dxa"/>
            <w:vMerge w:val="restart"/>
            <w:vAlign w:val="top"/>
          </w:tcPr>
          <w:p>
            <w:pPr>
              <w:pStyle w:val="5"/>
              <w:spacing w:before="124"/>
              <w:ind w:left="108"/>
              <w:rPr>
                <w:sz w:val="18"/>
              </w:rPr>
            </w:pPr>
            <w:r>
              <w:rPr>
                <w:spacing w:val="-10"/>
                <w:sz w:val="18"/>
              </w:rPr>
              <w:t>第四十条：</w:t>
            </w:r>
            <w:r>
              <w:rPr>
                <w:spacing w:val="-1"/>
                <w:sz w:val="18"/>
              </w:rPr>
              <w:t>“核设施营运单位、核技术利用单位或者放射性固体废物贮存、处置单位未按照本条例第三十二条的规定如实报告有关情况的，由县级以上人民政府环境保护</w:t>
            </w:r>
            <w:r>
              <w:rPr>
                <w:spacing w:val="-4"/>
                <w:sz w:val="18"/>
              </w:rPr>
              <w:t xml:space="preserve">主管部门责令限期改正，处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9"/>
                <w:sz w:val="18"/>
              </w:rPr>
              <w:t xml:space="preserve">万元以上 </w:t>
            </w:r>
            <w:r>
              <w:rPr>
                <w:rFonts w:ascii="Times New Roman" w:hAnsi="Times New Roman" w:eastAsia="Times New Roman"/>
                <w:sz w:val="18"/>
              </w:rPr>
              <w:t>5</w:t>
            </w:r>
            <w:r>
              <w:rPr>
                <w:rFonts w:ascii="Times New Roman" w:hAnsi="Times New Roman" w:eastAsia="Times New Roman"/>
                <w:spacing w:val="1"/>
                <w:sz w:val="18"/>
              </w:rPr>
              <w:t xml:space="preserve"> </w:t>
            </w:r>
            <w:r>
              <w:rPr>
                <w:spacing w:val="-3"/>
                <w:sz w:val="18"/>
              </w:rPr>
              <w:t>万元以下的</w:t>
            </w:r>
            <w:r>
              <w:rPr>
                <w:spacing w:val="-13"/>
                <w:sz w:val="18"/>
              </w:rPr>
              <w:t xml:space="preserve">罚款；逾期不改正的，处 </w:t>
            </w:r>
            <w:r>
              <w:rPr>
                <w:rFonts w:ascii="Times New Roman" w:hAnsi="Times New Roman" w:eastAsia="Times New Roman"/>
                <w:sz w:val="18"/>
              </w:rPr>
              <w:t>5</w:t>
            </w:r>
            <w:r>
              <w:rPr>
                <w:rFonts w:ascii="Times New Roman" w:hAnsi="Times New Roman" w:eastAsia="Times New Roman"/>
                <w:spacing w:val="1"/>
                <w:sz w:val="18"/>
              </w:rPr>
              <w:t xml:space="preserve"> </w:t>
            </w:r>
            <w:r>
              <w:rPr>
                <w:spacing w:val="-9"/>
                <w:sz w:val="18"/>
              </w:rPr>
              <w:t xml:space="preserve">万元以上 </w:t>
            </w:r>
            <w:r>
              <w:rPr>
                <w:rFonts w:ascii="Times New Roman" w:hAnsi="Times New Roman" w:eastAsia="Times New Roman"/>
                <w:sz w:val="18"/>
              </w:rPr>
              <w:t>10</w:t>
            </w:r>
            <w:r>
              <w:rPr>
                <w:rFonts w:ascii="Times New Roman" w:hAnsi="Times New Roman" w:eastAsia="Times New Roman"/>
                <w:spacing w:val="1"/>
                <w:sz w:val="18"/>
              </w:rPr>
              <w:t xml:space="preserve"> </w:t>
            </w:r>
            <w:r>
              <w:rPr>
                <w:spacing w:val="-3"/>
                <w:sz w:val="18"/>
              </w:rPr>
              <w:t>万元以下的罚</w:t>
            </w:r>
            <w:r>
              <w:rPr>
                <w:spacing w:val="-15"/>
                <w:sz w:val="18"/>
              </w:rPr>
              <w:t>款。”第二十三条：“专门从事放射性固体废物处置活</w:t>
            </w:r>
            <w:r>
              <w:rPr>
                <w:spacing w:val="-1"/>
                <w:sz w:val="18"/>
              </w:rPr>
              <w:t>动的单位，应当符合下列条件，并依照本条例的规定</w:t>
            </w:r>
            <w:r>
              <w:rPr>
                <w:sz w:val="18"/>
              </w:rPr>
              <w:t>申请领取放射性固体废物处置许可证</w:t>
            </w:r>
            <w:r>
              <w:rPr>
                <w:spacing w:val="-135"/>
                <w:sz w:val="18"/>
              </w:rPr>
              <w:t>：</w:t>
            </w:r>
            <w:r>
              <w:rPr>
                <w:sz w:val="18"/>
              </w:rPr>
              <w:t>（</w:t>
            </w:r>
            <w:r>
              <w:rPr>
                <w:spacing w:val="2"/>
                <w:sz w:val="18"/>
              </w:rPr>
              <w:t>一</w:t>
            </w:r>
            <w:r>
              <w:rPr>
                <w:spacing w:val="-44"/>
                <w:sz w:val="18"/>
              </w:rPr>
              <w:t>）</w:t>
            </w:r>
            <w:r>
              <w:rPr>
                <w:sz w:val="18"/>
              </w:rPr>
              <w:t>有国有或者国有控股的企业法人资格</w:t>
            </w:r>
            <w:r>
              <w:rPr>
                <w:spacing w:val="-135"/>
                <w:sz w:val="18"/>
              </w:rPr>
              <w:t>。</w:t>
            </w:r>
            <w:r>
              <w:rPr>
                <w:sz w:val="18"/>
              </w:rPr>
              <w:t>（二</w:t>
            </w:r>
            <w:r>
              <w:rPr>
                <w:spacing w:val="-44"/>
                <w:sz w:val="18"/>
              </w:rPr>
              <w:t>）</w:t>
            </w:r>
            <w:r>
              <w:rPr>
                <w:sz w:val="18"/>
              </w:rPr>
              <w:t>有能保证处置设施</w:t>
            </w:r>
            <w:r>
              <w:rPr>
                <w:spacing w:val="-1"/>
                <w:sz w:val="18"/>
              </w:rPr>
              <w:t>安全运行的组织机构和专业技术人员。低、中水平放</w:t>
            </w:r>
            <w:r>
              <w:rPr>
                <w:sz w:val="18"/>
              </w:rPr>
              <w:t xml:space="preserve">射性固体废物处置单位应当具有 </w:t>
            </w:r>
            <w:r>
              <w:rPr>
                <w:rFonts w:ascii="Times New Roman" w:hAnsi="Times New Roman" w:eastAsia="Times New Roman"/>
                <w:sz w:val="18"/>
              </w:rPr>
              <w:t>10</w:t>
            </w:r>
            <w:r>
              <w:rPr>
                <w:rFonts w:ascii="Times New Roman" w:hAnsi="Times New Roman" w:eastAsia="Times New Roman"/>
                <w:spacing w:val="3"/>
                <w:sz w:val="18"/>
              </w:rPr>
              <w:t xml:space="preserve"> </w:t>
            </w:r>
            <w:r>
              <w:rPr>
                <w:spacing w:val="-2"/>
                <w:sz w:val="18"/>
              </w:rPr>
              <w:t>名以上放射性废</w:t>
            </w:r>
            <w:r>
              <w:rPr>
                <w:spacing w:val="-1"/>
                <w:sz w:val="18"/>
              </w:rPr>
              <w:t xml:space="preserve">物管理、辐射防护、环境监测方面的专业技术人员， </w:t>
            </w:r>
            <w:r>
              <w:rPr>
                <w:spacing w:val="-8"/>
                <w:sz w:val="18"/>
              </w:rPr>
              <w:t xml:space="preserve">其中至少有 </w:t>
            </w:r>
            <w:r>
              <w:rPr>
                <w:rFonts w:ascii="Times New Roman" w:hAnsi="Times New Roman" w:eastAsia="Times New Roman"/>
                <w:sz w:val="18"/>
              </w:rPr>
              <w:t>3</w:t>
            </w:r>
            <w:r>
              <w:rPr>
                <w:rFonts w:ascii="Times New Roman" w:hAnsi="Times New Roman" w:eastAsia="Times New Roman"/>
                <w:spacing w:val="4"/>
                <w:sz w:val="18"/>
              </w:rPr>
              <w:t xml:space="preserve"> </w:t>
            </w:r>
            <w:r>
              <w:rPr>
                <w:spacing w:val="-1"/>
                <w:sz w:val="18"/>
              </w:rPr>
              <w:t>名注册核安全工程师；高水平放射性固</w:t>
            </w:r>
            <w:r>
              <w:rPr>
                <w:sz w:val="18"/>
              </w:rPr>
              <w:t>体废物和</w:t>
            </w:r>
            <w:r>
              <w:rPr>
                <w:rFonts w:ascii="Arial" w:hAnsi="Arial" w:eastAsia="Arial"/>
                <w:sz w:val="18"/>
              </w:rPr>
              <w:t>α</w:t>
            </w:r>
            <w:r>
              <w:rPr>
                <w:rFonts w:ascii="Arial" w:hAnsi="Arial" w:eastAsia="Arial"/>
                <w:spacing w:val="25"/>
                <w:sz w:val="18"/>
              </w:rPr>
              <w:t xml:space="preserve"> </w:t>
            </w:r>
            <w:r>
              <w:rPr>
                <w:spacing w:val="-3"/>
                <w:sz w:val="18"/>
              </w:rPr>
              <w:t xml:space="preserve">放射性固体废物处置单位应当具有 </w:t>
            </w:r>
            <w:r>
              <w:rPr>
                <w:rFonts w:ascii="Times New Roman" w:hAnsi="Times New Roman" w:eastAsia="Times New Roman"/>
                <w:sz w:val="18"/>
              </w:rPr>
              <w:t>20</w:t>
            </w:r>
            <w:r>
              <w:rPr>
                <w:rFonts w:ascii="Times New Roman" w:hAnsi="Times New Roman" w:eastAsia="Times New Roman"/>
                <w:spacing w:val="1"/>
                <w:sz w:val="18"/>
              </w:rPr>
              <w:t xml:space="preserve"> </w:t>
            </w:r>
            <w:r>
              <w:rPr>
                <w:sz w:val="18"/>
              </w:rPr>
              <w:t>名以上放射性废物管理、辐射防护、环境监测方面的专</w:t>
            </w:r>
            <w:r>
              <w:rPr>
                <w:spacing w:val="-13"/>
                <w:sz w:val="18"/>
              </w:rPr>
              <w:t xml:space="preserve">业技术人员，其中至少有 </w:t>
            </w:r>
            <w:r>
              <w:rPr>
                <w:rFonts w:ascii="Times New Roman" w:eastAsia="Times New Roman"/>
                <w:sz w:val="18"/>
              </w:rPr>
              <w:t>5</w:t>
            </w:r>
            <w:r>
              <w:rPr>
                <w:rFonts w:ascii="Times New Roman" w:eastAsia="Times New Roman"/>
                <w:spacing w:val="1"/>
                <w:sz w:val="18"/>
              </w:rPr>
              <w:t xml:space="preserve"> </w:t>
            </w:r>
            <w:r>
              <w:rPr>
                <w:spacing w:val="-2"/>
                <w:sz w:val="18"/>
              </w:rPr>
              <w:t>名注册核安全工程师</w:t>
            </w:r>
            <w:r>
              <w:rPr>
                <w:spacing w:val="-178"/>
                <w:sz w:val="18"/>
              </w:rPr>
              <w:t>。</w:t>
            </w:r>
            <w:r>
              <w:rPr>
                <w:sz w:val="18"/>
              </w:rPr>
              <w:t>（三</w:t>
            </w:r>
            <w:r>
              <w:rPr>
                <w:spacing w:val="-16"/>
                <w:sz w:val="18"/>
              </w:rPr>
              <w:t>）</w:t>
            </w:r>
            <w:r>
              <w:rPr>
                <w:sz w:val="18"/>
              </w:rPr>
              <w:t>有符合国家有关放射性污染防治标准和国务院环境保护主管部门规定的放射性固体废物接收、处置设施和场所，以及放射性检测、辐射防护与环境监测设备。</w:t>
            </w:r>
          </w:p>
        </w:tc>
        <w:tc>
          <w:tcPr>
            <w:tcW w:w="5271" w:type="dxa"/>
            <w:vAlign w:val="top"/>
          </w:tcPr>
          <w:p>
            <w:pPr>
              <w:pStyle w:val="5"/>
              <w:spacing w:before="124"/>
              <w:ind w:left="108"/>
              <w:rPr>
                <w:sz w:val="18"/>
              </w:rPr>
            </w:pPr>
            <w:r>
              <w:rPr>
                <w:sz w:val="18"/>
              </w:rPr>
              <w:t>权；允许当事人陈述申辩；形成调查终结报告。</w:t>
            </w:r>
          </w:p>
        </w:tc>
        <w:tc>
          <w:tcPr>
            <w:tcW w:w="2112" w:type="dxa"/>
            <w:vMerge w:val="restart"/>
            <w:vAlign w:val="top"/>
          </w:tcPr>
          <w:p>
            <w:pPr>
              <w:pStyle w:val="5"/>
              <w:spacing w:before="124" w:line="396" w:lineRule="auto"/>
              <w:ind w:left="109" w:right="10"/>
              <w:rPr>
                <w:sz w:val="18"/>
              </w:rPr>
            </w:pP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396" w:lineRule="auto"/>
              <w:ind w:left="109" w:right="87"/>
              <w:jc w:val="both"/>
              <w:rPr>
                <w:sz w:val="18"/>
              </w:rPr>
            </w:pPr>
            <w:r>
              <w:rPr>
                <w:spacing w:val="8"/>
                <w:sz w:val="18"/>
              </w:rPr>
              <w:t>行政执法人员未履行法定职责或者违法行使职</w:t>
            </w:r>
            <w:r>
              <w:rPr>
                <w:spacing w:val="-9"/>
                <w:sz w:val="18"/>
              </w:rPr>
              <w:t>权的，视情节轻重给予批</w:t>
            </w:r>
            <w:r>
              <w:rPr>
                <w:spacing w:val="-13"/>
                <w:sz w:val="18"/>
              </w:rPr>
              <w:t>评教育、离岗培训、调离</w:t>
            </w:r>
            <w:r>
              <w:rPr>
                <w:spacing w:val="-10"/>
                <w:sz w:val="18"/>
              </w:rPr>
              <w:t>执法岗位、取消行政执法</w:t>
            </w:r>
            <w:r>
              <w:rPr>
                <w:spacing w:val="8"/>
                <w:sz w:val="18"/>
              </w:rPr>
              <w:t>资格等处理或者依法给</w:t>
            </w:r>
            <w:r>
              <w:rPr>
                <w:spacing w:val="-9"/>
                <w:sz w:val="18"/>
              </w:rPr>
              <w:t>予处分；构成犯罪的，依</w:t>
            </w:r>
            <w:r>
              <w:rPr>
                <w:sz w:val="18"/>
              </w:rPr>
              <w:t>法追究刑事责任。</w:t>
            </w: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2" w:line="38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114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 w:line="38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13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3" w:line="393"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3"/>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8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3"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3"/>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60"/>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612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ind w:left="108"/>
              <w:rPr>
                <w:sz w:val="18"/>
              </w:rPr>
            </w:pPr>
            <w:r>
              <w:rPr>
                <w:sz w:val="18"/>
              </w:rPr>
              <w:t>低、中水平放射性固体废物处置设施关闭后应满足</w:t>
            </w:r>
          </w:p>
          <w:p>
            <w:pPr>
              <w:pStyle w:val="5"/>
              <w:spacing w:before="129" w:line="374" w:lineRule="auto"/>
              <w:ind w:left="108" w:right="-15"/>
              <w:jc w:val="both"/>
              <w:rPr>
                <w:sz w:val="18"/>
              </w:rPr>
            </w:pPr>
            <w:r>
              <w:rPr>
                <w:rFonts w:ascii="Times New Roman" w:hAnsi="Times New Roman" w:eastAsia="Times New Roman"/>
                <w:sz w:val="18"/>
              </w:rPr>
              <w:t xml:space="preserve">300 </w:t>
            </w:r>
            <w:r>
              <w:rPr>
                <w:sz w:val="18"/>
              </w:rPr>
              <w:t>年以上的安全隔离要求；高水平放射性固体废物和</w:t>
            </w:r>
            <w:r>
              <w:rPr>
                <w:rFonts w:ascii="Arial" w:hAnsi="Arial" w:eastAsia="Arial"/>
                <w:sz w:val="18"/>
              </w:rPr>
              <w:t xml:space="preserve">α </w:t>
            </w:r>
            <w:r>
              <w:rPr>
                <w:sz w:val="18"/>
              </w:rPr>
              <w:t xml:space="preserve">放射性固体废物深地质处置设施关闭后应满足 </w:t>
            </w:r>
            <w:r>
              <w:rPr>
                <w:rFonts w:ascii="Times New Roman" w:hAnsi="Times New Roman" w:eastAsia="Times New Roman"/>
                <w:sz w:val="18"/>
              </w:rPr>
              <w:t xml:space="preserve">1 </w:t>
            </w:r>
            <w:r>
              <w:rPr>
                <w:sz w:val="18"/>
              </w:rPr>
              <w:t>万年以上的安全隔离要求</w:t>
            </w:r>
            <w:r>
              <w:rPr>
                <w:spacing w:val="-135"/>
                <w:sz w:val="18"/>
              </w:rPr>
              <w:t>。</w:t>
            </w:r>
            <w:r>
              <w:rPr>
                <w:sz w:val="18"/>
              </w:rPr>
              <w:t>（四</w:t>
            </w:r>
            <w:r>
              <w:rPr>
                <w:spacing w:val="-44"/>
                <w:sz w:val="18"/>
              </w:rPr>
              <w:t>）</w:t>
            </w:r>
            <w:r>
              <w:rPr>
                <w:sz w:val="18"/>
              </w:rPr>
              <w:t>有相应数额的注册资金。低、中水平放射性固体废物处置单位的注册资金</w:t>
            </w:r>
            <w:r>
              <w:rPr>
                <w:spacing w:val="-9"/>
                <w:sz w:val="18"/>
              </w:rPr>
              <w:t xml:space="preserve">应不少于 </w:t>
            </w:r>
            <w:r>
              <w:rPr>
                <w:rFonts w:ascii="Times New Roman" w:hAnsi="Times New Roman" w:eastAsia="Times New Roman"/>
                <w:sz w:val="18"/>
              </w:rPr>
              <w:t xml:space="preserve">3000 </w:t>
            </w:r>
            <w:r>
              <w:rPr>
                <w:spacing w:val="-10"/>
                <w:sz w:val="18"/>
              </w:rPr>
              <w:t>万元；高水平放射性固体废物和</w:t>
            </w:r>
            <w:r>
              <w:rPr>
                <w:rFonts w:ascii="Arial" w:hAnsi="Arial" w:eastAsia="Arial"/>
                <w:sz w:val="18"/>
              </w:rPr>
              <w:t xml:space="preserve">α </w:t>
            </w:r>
            <w:r>
              <w:rPr>
                <w:sz w:val="18"/>
              </w:rPr>
              <w:t>放射</w:t>
            </w:r>
            <w:r>
              <w:rPr>
                <w:spacing w:val="6"/>
                <w:sz w:val="18"/>
              </w:rPr>
              <w:t xml:space="preserve">性固体废物处置单位的注册资金应不少于 </w:t>
            </w:r>
            <w:r>
              <w:rPr>
                <w:rFonts w:ascii="Times New Roman" w:hAnsi="Times New Roman" w:eastAsia="Times New Roman"/>
                <w:sz w:val="18"/>
              </w:rPr>
              <w:t xml:space="preserve">1 </w:t>
            </w:r>
            <w:r>
              <w:rPr>
                <w:spacing w:val="9"/>
                <w:sz w:val="18"/>
              </w:rPr>
              <w:t>亿元。</w:t>
            </w:r>
          </w:p>
          <w:p>
            <w:pPr>
              <w:pStyle w:val="5"/>
              <w:spacing w:before="2" w:line="374" w:lineRule="auto"/>
              <w:ind w:left="108" w:right="4"/>
              <w:rPr>
                <w:sz w:val="18"/>
              </w:rPr>
            </w:pPr>
            <w:r>
              <w:rPr>
                <w:sz w:val="18"/>
              </w:rPr>
              <w:t>（五）有能保证其处置活动持续进行直至安全监护期满的财务担保</w:t>
            </w:r>
            <w:r>
              <w:rPr>
                <w:spacing w:val="-135"/>
                <w:sz w:val="18"/>
              </w:rPr>
              <w:t>。</w:t>
            </w:r>
            <w:r>
              <w:rPr>
                <w:sz w:val="18"/>
              </w:rPr>
              <w:t>（六</w:t>
            </w:r>
            <w:r>
              <w:rPr>
                <w:spacing w:val="-44"/>
                <w:sz w:val="18"/>
              </w:rPr>
              <w:t>）</w:t>
            </w:r>
            <w:r>
              <w:rPr>
                <w:sz w:val="18"/>
              </w:rPr>
              <w:t>有健全的管理制度以及符合核安</w:t>
            </w:r>
            <w:r>
              <w:rPr>
                <w:spacing w:val="-7"/>
                <w:sz w:val="18"/>
              </w:rPr>
              <w:t>全监督管理要求的质量保证体系，包括质量保证大纲、</w:t>
            </w:r>
            <w:r>
              <w:rPr>
                <w:sz w:val="18"/>
              </w:rPr>
              <w:t>处置设施运行监测计划、辐射环境监测计划和应急方</w:t>
            </w:r>
            <w:r>
              <w:rPr>
                <w:spacing w:val="-15"/>
                <w:sz w:val="18"/>
              </w:rPr>
              <w:t>案等。”第四十二条：“核设施营运单位、核技术利用单位或者放射性固体废物贮存、处置单位未按照规定对有关工作人员进行技术培训和考核的，由县级以上</w:t>
            </w:r>
            <w:r>
              <w:rPr>
                <w:spacing w:val="-17"/>
                <w:sz w:val="18"/>
              </w:rPr>
              <w:t xml:space="preserve">人民政府环境保护主管部门责令限期改正，处 </w:t>
            </w:r>
            <w:r>
              <w:rPr>
                <w:rFonts w:ascii="Times New Roman" w:hAnsi="Times New Roman" w:eastAsia="Times New Roman"/>
                <w:sz w:val="18"/>
              </w:rPr>
              <w:t>1</w:t>
            </w:r>
            <w:r>
              <w:rPr>
                <w:rFonts w:ascii="Times New Roman" w:hAnsi="Times New Roman" w:eastAsia="Times New Roman"/>
                <w:spacing w:val="4"/>
                <w:sz w:val="18"/>
              </w:rPr>
              <w:t xml:space="preserve"> </w:t>
            </w:r>
            <w:r>
              <w:rPr>
                <w:sz w:val="18"/>
              </w:rPr>
              <w:t>万元</w:t>
            </w:r>
            <w:r>
              <w:rPr>
                <w:spacing w:val="-15"/>
                <w:sz w:val="18"/>
              </w:rPr>
              <w:t xml:space="preserve">以上 </w:t>
            </w:r>
            <w:r>
              <w:rPr>
                <w:rFonts w:ascii="Times New Roman" w:eastAsia="Times New Roman"/>
                <w:sz w:val="18"/>
              </w:rPr>
              <w:t>5</w:t>
            </w:r>
            <w:r>
              <w:rPr>
                <w:rFonts w:ascii="Times New Roman" w:eastAsia="Times New Roman"/>
                <w:spacing w:val="1"/>
                <w:sz w:val="18"/>
              </w:rPr>
              <w:t xml:space="preserve"> </w:t>
            </w:r>
            <w:r>
              <w:rPr>
                <w:spacing w:val="-3"/>
                <w:sz w:val="18"/>
              </w:rPr>
              <w:t xml:space="preserve">万元以下的罚款；逾期不改正的，处 </w:t>
            </w:r>
            <w:r>
              <w:rPr>
                <w:rFonts w:ascii="Times New Roman" w:eastAsia="Times New Roman"/>
                <w:sz w:val="18"/>
              </w:rPr>
              <w:t>5</w:t>
            </w:r>
            <w:r>
              <w:rPr>
                <w:rFonts w:ascii="Times New Roman" w:eastAsia="Times New Roman"/>
                <w:spacing w:val="1"/>
                <w:sz w:val="18"/>
              </w:rPr>
              <w:t xml:space="preserve"> </w:t>
            </w:r>
            <w:r>
              <w:rPr>
                <w:sz w:val="18"/>
              </w:rPr>
              <w:t xml:space="preserve">万元以上 </w:t>
            </w:r>
            <w:r>
              <w:rPr>
                <w:rFonts w:ascii="Times New Roman" w:hAnsi="Times New Roman" w:eastAsia="Times New Roman"/>
                <w:sz w:val="18"/>
              </w:rPr>
              <w:t xml:space="preserve">10 </w:t>
            </w:r>
            <w:r>
              <w:rPr>
                <w:sz w:val="18"/>
              </w:rPr>
              <w:t>万元以下的罚款。”</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2" w:hRule="atLeast"/>
        </w:trPr>
        <w:tc>
          <w:tcPr>
            <w:tcW w:w="761" w:type="dxa"/>
            <w:vMerge w:val="restart"/>
            <w:vAlign w:val="top"/>
          </w:tcPr>
          <w:p>
            <w:pPr>
              <w:pStyle w:val="5"/>
              <w:spacing w:before="160" w:line="374" w:lineRule="auto"/>
              <w:ind w:left="290" w:right="278"/>
              <w:jc w:val="both"/>
              <w:rPr>
                <w:sz w:val="18"/>
              </w:rPr>
            </w:pPr>
            <w:r>
              <w:rPr>
                <w:sz w:val="18"/>
              </w:rPr>
              <w:t>行政处</w:t>
            </w:r>
          </w:p>
          <w:p>
            <w:pPr>
              <w:pStyle w:val="5"/>
              <w:spacing w:before="1"/>
              <w:ind w:left="9"/>
              <w:jc w:val="center"/>
              <w:rPr>
                <w:sz w:val="18"/>
              </w:rPr>
            </w:pPr>
            <w:r>
              <w:rPr>
                <w:sz w:val="18"/>
              </w:rPr>
              <w:t>罚</w:t>
            </w:r>
          </w:p>
        </w:tc>
        <w:tc>
          <w:tcPr>
            <w:tcW w:w="1418" w:type="dxa"/>
            <w:vMerge w:val="restart"/>
            <w:vAlign w:val="top"/>
          </w:tcPr>
          <w:p>
            <w:pPr>
              <w:pStyle w:val="5"/>
              <w:spacing w:before="160" w:line="374" w:lineRule="auto"/>
              <w:ind w:left="108" w:right="75"/>
              <w:jc w:val="both"/>
              <w:rPr>
                <w:sz w:val="18"/>
              </w:rPr>
            </w:pPr>
            <w:r>
              <w:rPr>
                <w:spacing w:val="20"/>
                <w:sz w:val="18"/>
              </w:rPr>
              <w:t>行政许可申请人隐瞒有关情况或者提供虚</w:t>
            </w:r>
          </w:p>
          <w:p>
            <w:pPr>
              <w:pStyle w:val="5"/>
              <w:spacing w:before="1"/>
              <w:ind w:left="108"/>
              <w:jc w:val="both"/>
              <w:rPr>
                <w:sz w:val="18"/>
              </w:rPr>
            </w:pPr>
            <w:r>
              <w:rPr>
                <w:spacing w:val="24"/>
                <w:sz w:val="18"/>
              </w:rPr>
              <w:t>假材料申请行</w:t>
            </w:r>
          </w:p>
        </w:tc>
        <w:tc>
          <w:tcPr>
            <w:tcW w:w="4361" w:type="dxa"/>
            <w:vMerge w:val="restart"/>
            <w:vAlign w:val="top"/>
          </w:tcPr>
          <w:p>
            <w:pPr>
              <w:pStyle w:val="5"/>
              <w:spacing w:before="160" w:line="374" w:lineRule="auto"/>
              <w:ind w:left="108" w:right="95"/>
              <w:jc w:val="both"/>
              <w:rPr>
                <w:sz w:val="18"/>
              </w:rPr>
            </w:pPr>
            <w:r>
              <w:rPr>
                <w:spacing w:val="-4"/>
                <w:sz w:val="18"/>
              </w:rPr>
              <w:t>《中华人民共和国行政许可法》第七十八条</w:t>
            </w:r>
            <w:r>
              <w:rPr>
                <w:spacing w:val="-30"/>
                <w:sz w:val="18"/>
              </w:rPr>
              <w:t>：“行政许</w:t>
            </w:r>
            <w:r>
              <w:rPr>
                <w:spacing w:val="-1"/>
                <w:sz w:val="18"/>
              </w:rPr>
              <w:t>可申请人隐瞒有关情况或者提供虚假材料申请行政许可的，行政机关不予受理或者不予行政许可，并给予</w:t>
            </w:r>
          </w:p>
          <w:p>
            <w:pPr>
              <w:pStyle w:val="5"/>
              <w:spacing w:before="1"/>
              <w:ind w:left="108"/>
              <w:jc w:val="both"/>
              <w:rPr>
                <w:sz w:val="18"/>
              </w:rPr>
            </w:pPr>
            <w:r>
              <w:rPr>
                <w:sz w:val="18"/>
              </w:rPr>
              <w:t>警告；行政许可申请属于直接关系公共安全、人身健</w:t>
            </w: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60" w:line="374" w:lineRule="auto"/>
              <w:ind w:left="109" w:right="10"/>
              <w:rPr>
                <w:sz w:val="18"/>
              </w:rPr>
            </w:pPr>
            <w:r>
              <w:rPr>
                <w:spacing w:val="8"/>
                <w:sz w:val="18"/>
              </w:rPr>
              <w:t>行政机关未履行法定职</w:t>
            </w:r>
            <w:r>
              <w:rPr>
                <w:spacing w:val="5"/>
                <w:sz w:val="18"/>
              </w:rPr>
              <w:t xml:space="preserve">责或违法行使职权的， </w:t>
            </w:r>
            <w:r>
              <w:rPr>
                <w:spacing w:val="-10"/>
                <w:sz w:val="18"/>
              </w:rPr>
              <w:t>责令限期改正；逾期不改正的，给予通报批评、取</w:t>
            </w: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4"/>
              <w:ind w:left="89" w:right="47"/>
              <w:jc w:val="center"/>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Merge w:val="restart"/>
            <w:vAlign w:val="top"/>
          </w:tcPr>
          <w:p>
            <w:pPr>
              <w:pStyle w:val="5"/>
              <w:spacing w:before="107"/>
              <w:ind w:left="9"/>
              <w:jc w:val="center"/>
              <w:rPr>
                <w:sz w:val="18"/>
              </w:rPr>
            </w:pPr>
            <w:r>
              <w:rPr>
                <w:sz w:val="18"/>
              </w:rPr>
              <w:t>类</w:t>
            </w:r>
          </w:p>
        </w:tc>
        <w:tc>
          <w:tcPr>
            <w:tcW w:w="1418" w:type="dxa"/>
            <w:vMerge w:val="restart"/>
            <w:vAlign w:val="top"/>
          </w:tcPr>
          <w:p>
            <w:pPr>
              <w:pStyle w:val="5"/>
              <w:spacing w:before="107" w:line="374" w:lineRule="auto"/>
              <w:ind w:left="108" w:right="75"/>
              <w:rPr>
                <w:sz w:val="18"/>
              </w:rPr>
            </w:pPr>
            <w:r>
              <w:rPr>
                <w:sz w:val="18"/>
              </w:rPr>
              <w:t>政许可的行政处罚</w:t>
            </w:r>
          </w:p>
        </w:tc>
        <w:tc>
          <w:tcPr>
            <w:tcW w:w="4361" w:type="dxa"/>
            <w:vMerge w:val="restart"/>
            <w:vAlign w:val="top"/>
          </w:tcPr>
          <w:p>
            <w:pPr>
              <w:pStyle w:val="5"/>
              <w:spacing w:before="107" w:line="374" w:lineRule="auto"/>
              <w:ind w:left="108" w:right="96"/>
              <w:rPr>
                <w:sz w:val="18"/>
              </w:rPr>
            </w:pPr>
            <w:r>
              <w:rPr>
                <w:sz w:val="18"/>
              </w:rPr>
              <w:t>康、生命财产安全事项的，申请人在一年内不得再次申请该行政许可。”</w:t>
            </w:r>
          </w:p>
        </w:tc>
        <w:tc>
          <w:tcPr>
            <w:tcW w:w="5271" w:type="dxa"/>
            <w:vAlign w:val="top"/>
          </w:tcPr>
          <w:p>
            <w:pPr>
              <w:pStyle w:val="5"/>
              <w:spacing w:before="107"/>
              <w:ind w:left="108"/>
              <w:rPr>
                <w:sz w:val="18"/>
              </w:rPr>
            </w:pPr>
            <w:r>
              <w:rPr>
                <w:sz w:val="18"/>
              </w:rPr>
              <w:t>调查取证时应出示执法证件；依法需要听证的，告知当事人听证</w:t>
            </w:r>
          </w:p>
          <w:p>
            <w:pPr>
              <w:pStyle w:val="5"/>
              <w:spacing w:before="129"/>
              <w:ind w:left="108"/>
              <w:rPr>
                <w:sz w:val="18"/>
              </w:rPr>
            </w:pPr>
            <w:r>
              <w:rPr>
                <w:sz w:val="18"/>
              </w:rPr>
              <w:t>权；允许当事人陈述申辩；形成调查终结报告。</w:t>
            </w:r>
          </w:p>
        </w:tc>
        <w:tc>
          <w:tcPr>
            <w:tcW w:w="2112" w:type="dxa"/>
            <w:vMerge w:val="restart"/>
            <w:vAlign w:val="top"/>
          </w:tcPr>
          <w:p>
            <w:pPr>
              <w:pStyle w:val="5"/>
              <w:spacing w:before="107" w:line="374" w:lineRule="auto"/>
              <w:ind w:left="109" w:right="10"/>
              <w:rPr>
                <w:sz w:val="18"/>
              </w:rPr>
            </w:pPr>
            <w:r>
              <w:rPr>
                <w:spacing w:val="-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line="36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9"/>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1" w:line="36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2"/>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082" w:hRule="atLeast"/>
        </w:trPr>
        <w:tc>
          <w:tcPr>
            <w:tcW w:w="761" w:type="dxa"/>
            <w:vAlign w:val="top"/>
          </w:tcPr>
          <w:p>
            <w:pPr>
              <w:pStyle w:val="5"/>
              <w:spacing w:before="2" w:line="360" w:lineRule="exact"/>
              <w:ind w:left="290" w:right="278"/>
              <w:jc w:val="both"/>
              <w:rPr>
                <w:sz w:val="18"/>
              </w:rPr>
            </w:pPr>
            <w:r>
              <w:rPr>
                <w:sz w:val="18"/>
              </w:rPr>
              <w:t>行政处</w:t>
            </w:r>
          </w:p>
        </w:tc>
        <w:tc>
          <w:tcPr>
            <w:tcW w:w="1418" w:type="dxa"/>
            <w:vAlign w:val="top"/>
          </w:tcPr>
          <w:p>
            <w:pPr>
              <w:pStyle w:val="5"/>
              <w:spacing w:before="2" w:line="360" w:lineRule="exact"/>
              <w:ind w:left="108" w:right="75"/>
              <w:jc w:val="both"/>
              <w:rPr>
                <w:sz w:val="18"/>
              </w:rPr>
            </w:pPr>
            <w:r>
              <w:rPr>
                <w:sz w:val="18"/>
              </w:rPr>
              <w:t>废旧金属回收熔炼企业未开展辐射监测或</w:t>
            </w:r>
          </w:p>
        </w:tc>
        <w:tc>
          <w:tcPr>
            <w:tcW w:w="4361" w:type="dxa"/>
            <w:vAlign w:val="top"/>
          </w:tcPr>
          <w:p>
            <w:pPr>
              <w:pStyle w:val="5"/>
              <w:spacing w:before="2" w:line="360" w:lineRule="exact"/>
              <w:ind w:left="108" w:right="93"/>
              <w:jc w:val="both"/>
              <w:rPr>
                <w:sz w:val="18"/>
              </w:rPr>
            </w:pPr>
            <w:r>
              <w:rPr>
                <w:sz w:val="18"/>
              </w:rPr>
              <w:t>《放射性同位素与射线装置安全和防护管理办法</w:t>
            </w:r>
            <w:r>
              <w:rPr>
                <w:spacing w:val="-176"/>
                <w:sz w:val="18"/>
              </w:rPr>
              <w:t>》</w:t>
            </w:r>
            <w:r>
              <w:rPr>
                <w:sz w:val="18"/>
              </w:rPr>
              <w:t>（</w:t>
            </w:r>
            <w:r>
              <w:rPr>
                <w:spacing w:val="-14"/>
                <w:sz w:val="18"/>
              </w:rPr>
              <w:t>部</w:t>
            </w:r>
            <w:r>
              <w:rPr>
                <w:spacing w:val="-15"/>
                <w:sz w:val="18"/>
              </w:rPr>
              <w:t xml:space="preserve">令第 </w:t>
            </w:r>
            <w:r>
              <w:rPr>
                <w:rFonts w:ascii="Times New Roman" w:hAnsi="Times New Roman" w:eastAsia="Times New Roman"/>
                <w:spacing w:val="1"/>
                <w:sz w:val="18"/>
              </w:rPr>
              <w:t>1</w:t>
            </w:r>
            <w:r>
              <w:rPr>
                <w:rFonts w:ascii="Times New Roman" w:hAnsi="Times New Roman" w:eastAsia="Times New Roman"/>
                <w:sz w:val="18"/>
              </w:rPr>
              <w:t xml:space="preserve">8 </w:t>
            </w:r>
            <w:r>
              <w:rPr>
                <w:sz w:val="18"/>
              </w:rPr>
              <w:t>号）</w:t>
            </w:r>
            <w:r>
              <w:rPr>
                <w:spacing w:val="-11"/>
                <w:sz w:val="18"/>
              </w:rPr>
              <w:t>第五十八条：“违反本办法规定，废旧金</w:t>
            </w:r>
            <w:r>
              <w:rPr>
                <w:spacing w:val="-1"/>
                <w:sz w:val="18"/>
              </w:rPr>
              <w:t>属回收熔炼企业未开展辐射监测或者发现辐射监测结</w:t>
            </w: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Align w:val="top"/>
          </w:tcPr>
          <w:p>
            <w:pPr>
              <w:pStyle w:val="5"/>
              <w:spacing w:before="2" w:line="360" w:lineRule="exact"/>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p>
        </w:tc>
      </w:tr>
    </w:tbl>
    <w:p>
      <w:pPr>
        <w:spacing w:after="0" w:line="360" w:lineRule="exact"/>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spacing w:before="107" w:line="374" w:lineRule="auto"/>
              <w:ind w:left="290" w:right="278"/>
              <w:jc w:val="center"/>
              <w:rPr>
                <w:sz w:val="18"/>
              </w:rPr>
            </w:pPr>
            <w:r>
              <w:rPr>
                <w:sz w:val="18"/>
              </w:rPr>
              <w:t>罚类</w:t>
            </w:r>
          </w:p>
        </w:tc>
        <w:tc>
          <w:tcPr>
            <w:tcW w:w="1418" w:type="dxa"/>
            <w:vMerge w:val="restart"/>
            <w:vAlign w:val="top"/>
          </w:tcPr>
          <w:p>
            <w:pPr>
              <w:pStyle w:val="5"/>
              <w:spacing w:before="107" w:line="374" w:lineRule="auto"/>
              <w:ind w:left="108" w:right="75"/>
              <w:jc w:val="both"/>
              <w:rPr>
                <w:sz w:val="18"/>
              </w:rPr>
            </w:pPr>
            <w:r>
              <w:rPr>
                <w:sz w:val="18"/>
              </w:rPr>
              <w:t>监测结果明显异常未如实报告的行政处罚</w:t>
            </w:r>
          </w:p>
        </w:tc>
        <w:tc>
          <w:tcPr>
            <w:tcW w:w="4361" w:type="dxa"/>
            <w:vMerge w:val="restart"/>
            <w:vAlign w:val="top"/>
          </w:tcPr>
          <w:p>
            <w:pPr>
              <w:pStyle w:val="5"/>
              <w:spacing w:before="107" w:line="374" w:lineRule="auto"/>
              <w:ind w:left="108" w:right="96"/>
              <w:jc w:val="both"/>
              <w:rPr>
                <w:sz w:val="18"/>
              </w:rPr>
            </w:pPr>
            <w:r>
              <w:rPr>
                <w:sz w:val="18"/>
              </w:rPr>
              <w:t>果明显异常未如实报告的，由县级以上人民政府环境保护主管部门责令改正，处一万元以上三万元以下的罚款。”</w:t>
            </w: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restart"/>
            <w:vAlign w:val="top"/>
          </w:tcPr>
          <w:p>
            <w:pPr>
              <w:pStyle w:val="5"/>
              <w:spacing w:before="107" w:line="374" w:lineRule="auto"/>
              <w:ind w:left="109" w:right="10"/>
              <w:rPr>
                <w:sz w:val="18"/>
              </w:rPr>
            </w:pPr>
            <w:r>
              <w:rPr>
                <w:spacing w:val="-10"/>
                <w:sz w:val="18"/>
              </w:rPr>
              <w:t>正的，给予通报批评、取</w:t>
            </w:r>
            <w:r>
              <w:rPr>
                <w:spacing w:val="-11"/>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2" w:hRule="atLeast"/>
        </w:trPr>
        <w:tc>
          <w:tcPr>
            <w:tcW w:w="761" w:type="dxa"/>
            <w:vAlign w:val="top"/>
          </w:tcPr>
          <w:p>
            <w:pPr>
              <w:pStyle w:val="5"/>
              <w:spacing w:before="110" w:line="374" w:lineRule="auto"/>
              <w:ind w:left="290" w:right="278"/>
              <w:jc w:val="center"/>
              <w:rPr>
                <w:sz w:val="18"/>
              </w:rPr>
            </w:pPr>
            <w:r>
              <w:rPr>
                <w:sz w:val="18"/>
              </w:rPr>
              <w:t>行政</w:t>
            </w:r>
          </w:p>
          <w:p>
            <w:pPr>
              <w:pStyle w:val="5"/>
              <w:spacing w:before="1"/>
              <w:ind w:left="9"/>
              <w:jc w:val="center"/>
              <w:rPr>
                <w:sz w:val="18"/>
              </w:rPr>
            </w:pPr>
            <w:r>
              <w:rPr>
                <w:sz w:val="18"/>
              </w:rPr>
              <w:t>处</w:t>
            </w:r>
          </w:p>
        </w:tc>
        <w:tc>
          <w:tcPr>
            <w:tcW w:w="1418" w:type="dxa"/>
            <w:vAlign w:val="top"/>
          </w:tcPr>
          <w:p>
            <w:pPr>
              <w:pStyle w:val="5"/>
              <w:spacing w:before="110" w:line="374" w:lineRule="auto"/>
              <w:ind w:left="108" w:right="75"/>
              <w:rPr>
                <w:sz w:val="18"/>
              </w:rPr>
            </w:pPr>
            <w:r>
              <w:rPr>
                <w:sz w:val="18"/>
              </w:rPr>
              <w:t>废旧放射源收贮单位违法行</w:t>
            </w:r>
          </w:p>
          <w:p>
            <w:pPr>
              <w:pStyle w:val="5"/>
              <w:spacing w:before="1"/>
              <w:ind w:left="108"/>
              <w:rPr>
                <w:sz w:val="18"/>
              </w:rPr>
            </w:pPr>
            <w:r>
              <w:rPr>
                <w:sz w:val="18"/>
              </w:rPr>
              <w:t>为的行政处罚</w:t>
            </w:r>
          </w:p>
        </w:tc>
        <w:tc>
          <w:tcPr>
            <w:tcW w:w="4361" w:type="dxa"/>
            <w:vAlign w:val="top"/>
          </w:tcPr>
          <w:p>
            <w:pPr>
              <w:pStyle w:val="5"/>
              <w:spacing w:before="110" w:line="374" w:lineRule="auto"/>
              <w:ind w:left="108" w:right="95"/>
              <w:rPr>
                <w:sz w:val="18"/>
              </w:rPr>
            </w:pPr>
            <w:r>
              <w:rPr>
                <w:rFonts w:ascii="Times New Roman" w:hAnsi="Times New Roman" w:eastAsia="Times New Roman"/>
                <w:spacing w:val="-9"/>
                <w:sz w:val="18"/>
              </w:rPr>
              <w:t>1.</w:t>
            </w:r>
            <w:r>
              <w:rPr>
                <w:spacing w:val="-1"/>
                <w:sz w:val="18"/>
              </w:rPr>
              <w:t>《放射性同位素与射线装置安全许可管理办法</w:t>
            </w:r>
            <w:r>
              <w:rPr>
                <w:spacing w:val="-111"/>
                <w:sz w:val="18"/>
              </w:rPr>
              <w:t>》</w:t>
            </w:r>
            <w:r>
              <w:rPr>
                <w:sz w:val="18"/>
              </w:rPr>
              <w:t>（</w:t>
            </w:r>
            <w:r>
              <w:rPr>
                <w:spacing w:val="-15"/>
                <w:sz w:val="18"/>
              </w:rPr>
              <w:t>国</w:t>
            </w:r>
            <w:r>
              <w:rPr>
                <w:spacing w:val="-5"/>
                <w:sz w:val="18"/>
              </w:rPr>
              <w:t xml:space="preserve">家环境保护总局令第 </w:t>
            </w:r>
            <w:r>
              <w:rPr>
                <w:rFonts w:ascii="Times New Roman" w:hAnsi="Times New Roman" w:eastAsia="Times New Roman"/>
                <w:spacing w:val="1"/>
                <w:sz w:val="18"/>
              </w:rPr>
              <w:t>3</w:t>
            </w:r>
            <w:r>
              <w:rPr>
                <w:rFonts w:ascii="Times New Roman" w:hAnsi="Times New Roman" w:eastAsia="Times New Roman"/>
                <w:sz w:val="18"/>
              </w:rPr>
              <w:t>1</w:t>
            </w:r>
            <w:r>
              <w:rPr>
                <w:rFonts w:ascii="Times New Roman" w:hAnsi="Times New Roman" w:eastAsia="Times New Roman"/>
                <w:spacing w:val="4"/>
                <w:sz w:val="18"/>
              </w:rPr>
              <w:t xml:space="preserve"> </w:t>
            </w:r>
            <w:r>
              <w:rPr>
                <w:sz w:val="18"/>
              </w:rPr>
              <w:t>号）</w:t>
            </w:r>
            <w:r>
              <w:rPr>
                <w:spacing w:val="-13"/>
                <w:sz w:val="18"/>
              </w:rPr>
              <w:t>第四十五条：“辐射工作</w:t>
            </w:r>
          </w:p>
          <w:p>
            <w:pPr>
              <w:pStyle w:val="5"/>
              <w:spacing w:before="1"/>
              <w:ind w:left="108"/>
              <w:rPr>
                <w:sz w:val="18"/>
              </w:rPr>
            </w:pPr>
            <w:r>
              <w:rPr>
                <w:sz w:val="18"/>
              </w:rPr>
              <w:t>单位违反本办法的有关规定，有下列行为之一的，由</w:t>
            </w:r>
          </w:p>
        </w:tc>
        <w:tc>
          <w:tcPr>
            <w:tcW w:w="5271" w:type="dxa"/>
            <w:vAlign w:val="top"/>
          </w:tcPr>
          <w:p>
            <w:pPr>
              <w:pStyle w:val="5"/>
              <w:spacing w:before="110"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Align w:val="top"/>
          </w:tcPr>
          <w:p>
            <w:pPr>
              <w:pStyle w:val="5"/>
              <w:spacing w:before="110" w:line="374" w:lineRule="auto"/>
              <w:ind w:left="109" w:right="10"/>
              <w:rPr>
                <w:sz w:val="18"/>
              </w:rPr>
            </w:pPr>
            <w:r>
              <w:rPr>
                <w:spacing w:val="8"/>
                <w:sz w:val="18"/>
              </w:rPr>
              <w:t>行政机关未履行法定职</w:t>
            </w:r>
            <w:r>
              <w:rPr>
                <w:spacing w:val="5"/>
                <w:sz w:val="18"/>
              </w:rPr>
              <w:t>责或者违法行使职权的，</w:t>
            </w:r>
          </w:p>
          <w:p>
            <w:pPr>
              <w:pStyle w:val="5"/>
              <w:spacing w:before="1"/>
              <w:ind w:left="109"/>
              <w:rPr>
                <w:sz w:val="18"/>
              </w:rPr>
            </w:pPr>
            <w:r>
              <w:rPr>
                <w:spacing w:val="-10"/>
                <w:sz w:val="18"/>
              </w:rPr>
              <w:t>责令限期改正；逾期不改</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Merge w:val="restart"/>
            <w:vAlign w:val="top"/>
          </w:tcPr>
          <w:p>
            <w:pPr>
              <w:pStyle w:val="5"/>
              <w:spacing w:before="107" w:line="374" w:lineRule="auto"/>
              <w:ind w:left="290" w:right="278"/>
              <w:jc w:val="center"/>
              <w:rPr>
                <w:sz w:val="18"/>
              </w:rPr>
            </w:pPr>
            <w:r>
              <w:rPr>
                <w:sz w:val="18"/>
              </w:rPr>
              <w:t>罚类</w:t>
            </w: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92"/>
              <w:jc w:val="both"/>
              <w:rPr>
                <w:sz w:val="18"/>
              </w:rPr>
            </w:pPr>
            <w:r>
              <w:rPr>
                <w:spacing w:val="-1"/>
                <w:sz w:val="18"/>
              </w:rPr>
              <w:t>县级以上人民政府环境保护主管部门责令停止违法行</w:t>
            </w:r>
            <w:r>
              <w:rPr>
                <w:spacing w:val="-3"/>
                <w:sz w:val="18"/>
              </w:rPr>
              <w:t xml:space="preserve">为，限期改正；逾期不改正的，处 </w:t>
            </w:r>
            <w:r>
              <w:rPr>
                <w:rFonts w:ascii="Times New Roman" w:hAnsi="Times New Roman" w:eastAsia="Times New Roman"/>
                <w:sz w:val="18"/>
              </w:rPr>
              <w:t xml:space="preserve">1 </w:t>
            </w:r>
            <w:r>
              <w:rPr>
                <w:spacing w:val="-9"/>
                <w:sz w:val="18"/>
              </w:rPr>
              <w:t xml:space="preserve">万元以上 </w:t>
            </w:r>
            <w:r>
              <w:rPr>
                <w:rFonts w:ascii="Times New Roman" w:hAnsi="Times New Roman" w:eastAsia="Times New Roman"/>
                <w:sz w:val="18"/>
              </w:rPr>
              <w:t xml:space="preserve">3 </w:t>
            </w:r>
            <w:r>
              <w:rPr>
                <w:spacing w:val="-6"/>
                <w:sz w:val="18"/>
              </w:rPr>
              <w:t>万元</w:t>
            </w:r>
            <w:r>
              <w:rPr>
                <w:sz w:val="18"/>
              </w:rPr>
              <w:t>以下的罚款</w:t>
            </w:r>
            <w:r>
              <w:rPr>
                <w:spacing w:val="-135"/>
                <w:sz w:val="18"/>
              </w:rPr>
              <w:t>：</w:t>
            </w:r>
            <w:r>
              <w:rPr>
                <w:sz w:val="18"/>
              </w:rPr>
              <w:t>（</w:t>
            </w:r>
            <w:r>
              <w:rPr>
                <w:spacing w:val="2"/>
                <w:sz w:val="18"/>
              </w:rPr>
              <w:t>一</w:t>
            </w:r>
            <w:r>
              <w:rPr>
                <w:spacing w:val="-44"/>
                <w:sz w:val="18"/>
              </w:rPr>
              <w:t>）</w:t>
            </w:r>
            <w:r>
              <w:rPr>
                <w:spacing w:val="-1"/>
                <w:sz w:val="18"/>
              </w:rPr>
              <w:t>未在含放射源设备的说明书中告知</w:t>
            </w:r>
            <w:r>
              <w:rPr>
                <w:sz w:val="18"/>
              </w:rPr>
              <w:t>用户该设备含有放射源的</w:t>
            </w:r>
            <w:r>
              <w:rPr>
                <w:spacing w:val="-121"/>
                <w:sz w:val="18"/>
              </w:rPr>
              <w:t>；</w:t>
            </w:r>
            <w:r>
              <w:rPr>
                <w:sz w:val="18"/>
              </w:rPr>
              <w:t>（</w:t>
            </w:r>
            <w:r>
              <w:rPr>
                <w:spacing w:val="2"/>
                <w:sz w:val="18"/>
              </w:rPr>
              <w:t>二</w:t>
            </w:r>
            <w:r>
              <w:rPr>
                <w:spacing w:val="-29"/>
                <w:sz w:val="18"/>
              </w:rPr>
              <w:t>）</w:t>
            </w:r>
            <w:r>
              <w:rPr>
                <w:spacing w:val="-7"/>
                <w:sz w:val="18"/>
              </w:rPr>
              <w:t>销售、使用放射源的</w:t>
            </w:r>
            <w:r>
              <w:rPr>
                <w:spacing w:val="-4"/>
                <w:sz w:val="18"/>
              </w:rPr>
              <w:t xml:space="preserve">单位未在本办法实施之日起 </w:t>
            </w:r>
            <w:r>
              <w:rPr>
                <w:rFonts w:ascii="Times New Roman" w:hAnsi="Times New Roman" w:eastAsia="Times New Roman"/>
                <w:sz w:val="18"/>
              </w:rPr>
              <w:t xml:space="preserve">1 </w:t>
            </w:r>
            <w:r>
              <w:rPr>
                <w:spacing w:val="-2"/>
                <w:sz w:val="18"/>
              </w:rPr>
              <w:t>年内将其贮存的废旧放</w:t>
            </w:r>
            <w:r>
              <w:rPr>
                <w:spacing w:val="-1"/>
                <w:sz w:val="18"/>
              </w:rPr>
              <w:t>射源交回、返回或送交有关单位的。辐射工作单位违反本办法的其他规定，按照《中华人民共和国放射性</w:t>
            </w:r>
            <w:r>
              <w:rPr>
                <w:spacing w:val="-14"/>
                <w:sz w:val="18"/>
              </w:rPr>
              <w:t>污染防治法》、《放射性同位素与射线装置安全和防护</w:t>
            </w:r>
            <w:r>
              <w:rPr>
                <w:spacing w:val="-5"/>
                <w:sz w:val="18"/>
              </w:rPr>
              <w:t>条例》及其他相关法律法规的规定进行处罚。”</w:t>
            </w:r>
          </w:p>
          <w:p>
            <w:pPr>
              <w:pStyle w:val="5"/>
              <w:spacing w:before="3"/>
              <w:ind w:left="290"/>
              <w:rPr>
                <w:sz w:val="18"/>
              </w:rPr>
            </w:pPr>
            <w:r>
              <w:rPr>
                <w:rFonts w:ascii="Times New Roman" w:eastAsia="Times New Roman"/>
                <w:spacing w:val="-20"/>
                <w:sz w:val="18"/>
              </w:rPr>
              <w:t>2.</w:t>
            </w:r>
            <w:r>
              <w:rPr>
                <w:spacing w:val="-2"/>
                <w:sz w:val="18"/>
              </w:rPr>
              <w:t>《放射性同位素与射线装置安全和防护管理办法》</w:t>
            </w:r>
          </w:p>
          <w:p>
            <w:pPr>
              <w:pStyle w:val="5"/>
              <w:spacing w:before="130" w:line="374" w:lineRule="auto"/>
              <w:ind w:left="108" w:right="4"/>
              <w:rPr>
                <w:sz w:val="18"/>
              </w:rPr>
            </w:pPr>
            <w:r>
              <w:rPr>
                <w:sz w:val="18"/>
              </w:rPr>
              <w:t>（</w:t>
            </w:r>
            <w:r>
              <w:rPr>
                <w:spacing w:val="-11"/>
                <w:sz w:val="18"/>
              </w:rPr>
              <w:t xml:space="preserve">部令第 </w:t>
            </w:r>
            <w:r>
              <w:rPr>
                <w:rFonts w:ascii="Times New Roman" w:hAnsi="Times New Roman" w:eastAsia="Times New Roman"/>
                <w:spacing w:val="1"/>
                <w:sz w:val="18"/>
              </w:rPr>
              <w:t>1</w:t>
            </w:r>
            <w:r>
              <w:rPr>
                <w:rFonts w:ascii="Times New Roman" w:hAnsi="Times New Roman" w:eastAsia="Times New Roman"/>
                <w:sz w:val="18"/>
              </w:rPr>
              <w:t>8</w:t>
            </w:r>
            <w:r>
              <w:rPr>
                <w:rFonts w:ascii="Times New Roman" w:hAnsi="Times New Roman" w:eastAsia="Times New Roman"/>
                <w:spacing w:val="4"/>
                <w:sz w:val="18"/>
              </w:rPr>
              <w:t xml:space="preserve"> </w:t>
            </w:r>
            <w:r>
              <w:rPr>
                <w:sz w:val="18"/>
              </w:rPr>
              <w:t>号）</w:t>
            </w:r>
            <w:r>
              <w:rPr>
                <w:spacing w:val="-10"/>
                <w:sz w:val="18"/>
              </w:rPr>
              <w:t>第五十六条：“违反本办法规定，废旧放射源收贮单位有下列行为之一的，由省级以上人民政府环境保护主管部门责令停止违法行为，限期改正；逾期不改正的，由原发证机关收回辐射安全许可</w:t>
            </w:r>
            <w:r>
              <w:rPr>
                <w:spacing w:val="-73"/>
                <w:sz w:val="18"/>
              </w:rPr>
              <w:t>证：</w:t>
            </w:r>
            <w:r>
              <w:rPr>
                <w:sz w:val="18"/>
              </w:rPr>
              <w:t>（</w:t>
            </w:r>
            <w:r>
              <w:rPr>
                <w:spacing w:val="2"/>
                <w:sz w:val="18"/>
              </w:rPr>
              <w:t>一</w:t>
            </w:r>
            <w:r>
              <w:rPr>
                <w:spacing w:val="-44"/>
                <w:sz w:val="18"/>
              </w:rPr>
              <w:t>）</w:t>
            </w:r>
            <w:r>
              <w:rPr>
                <w:sz w:val="18"/>
              </w:rPr>
              <w:t>未按规定建立废旧放射源收贮台账和计算机管理系统的</w:t>
            </w:r>
            <w:r>
              <w:rPr>
                <w:spacing w:val="-135"/>
                <w:sz w:val="18"/>
              </w:rPr>
              <w:t>；</w:t>
            </w:r>
            <w:r>
              <w:rPr>
                <w:sz w:val="18"/>
              </w:rPr>
              <w:t>（</w:t>
            </w:r>
            <w:r>
              <w:rPr>
                <w:spacing w:val="2"/>
                <w:sz w:val="18"/>
              </w:rPr>
              <w:t>二</w:t>
            </w:r>
            <w:r>
              <w:rPr>
                <w:spacing w:val="-44"/>
                <w:sz w:val="18"/>
              </w:rPr>
              <w:t>）</w:t>
            </w:r>
            <w:r>
              <w:rPr>
                <w:sz w:val="18"/>
              </w:rPr>
              <w:t>未按规定对已收贮的废旧放射源进</w:t>
            </w:r>
            <w:r>
              <w:rPr>
                <w:spacing w:val="-11"/>
                <w:sz w:val="18"/>
              </w:rPr>
              <w:t>行统计，并将统计结果上报的。”第五十七条：“违反</w:t>
            </w:r>
            <w:r>
              <w:rPr>
                <w:spacing w:val="-14"/>
                <w:sz w:val="18"/>
              </w:rPr>
              <w:t xml:space="preserve">本办法规定，废旧放射源收贮单位有下列行为之一的， </w:t>
            </w:r>
            <w:r>
              <w:rPr>
                <w:sz w:val="18"/>
              </w:rPr>
              <w:t>依照《放射性同位素与射线装置安全和防护条例》第</w:t>
            </w:r>
          </w:p>
          <w:p>
            <w:pPr>
              <w:pStyle w:val="5"/>
              <w:spacing w:before="2"/>
              <w:ind w:left="108"/>
              <w:rPr>
                <w:sz w:val="18"/>
              </w:rPr>
            </w:pPr>
            <w:r>
              <w:rPr>
                <w:sz w:val="18"/>
              </w:rPr>
              <w:t>五十二条的有关规定，由县级以上人民政府环境保护</w:t>
            </w: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restart"/>
            <w:vAlign w:val="top"/>
          </w:tcPr>
          <w:p>
            <w:pPr>
              <w:pStyle w:val="5"/>
              <w:spacing w:before="107" w:line="374" w:lineRule="auto"/>
              <w:ind w:left="109" w:right="10"/>
              <w:rPr>
                <w:sz w:val="18"/>
              </w:rPr>
            </w:pPr>
            <w:r>
              <w:rPr>
                <w:spacing w:val="-10"/>
                <w:sz w:val="18"/>
              </w:rPr>
              <w:t>正的，给予通报批评、取</w:t>
            </w:r>
            <w:r>
              <w:rPr>
                <w:spacing w:val="-11"/>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6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10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spacing w:before="2"/>
              <w:rPr>
                <w:rFonts w:ascii="Times New Roman"/>
                <w:sz w:val="18"/>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748"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line="374" w:lineRule="auto"/>
              <w:ind w:left="108" w:right="4"/>
              <w:rPr>
                <w:sz w:val="18"/>
              </w:rPr>
            </w:pPr>
            <w:r>
              <w:rPr>
                <w:sz w:val="18"/>
              </w:rPr>
              <w:t>主管部门责令停止违法行为，限期改正；逾期不改正</w:t>
            </w:r>
            <w:r>
              <w:rPr>
                <w:spacing w:val="-11"/>
                <w:sz w:val="18"/>
              </w:rPr>
              <w:t xml:space="preserve">的，责令停业或者由原发证机关吊销辐射安全许可证； </w:t>
            </w:r>
            <w:r>
              <w:rPr>
                <w:sz w:val="18"/>
              </w:rPr>
              <w:t>有违法所得的，没收违法所得；违法所得十万元以上的，并处违法所得一倍以上五倍以下的罚款；没有违法所得或者违法所得不足十万元的，并处一万元以上十万元以下的罚款</w:t>
            </w:r>
            <w:r>
              <w:rPr>
                <w:spacing w:val="-135"/>
                <w:sz w:val="18"/>
              </w:rPr>
              <w:t>。</w:t>
            </w:r>
            <w:r>
              <w:rPr>
                <w:sz w:val="18"/>
              </w:rPr>
              <w:t>（一</w:t>
            </w:r>
            <w:r>
              <w:rPr>
                <w:spacing w:val="-44"/>
                <w:sz w:val="18"/>
              </w:rPr>
              <w:t>）</w:t>
            </w:r>
            <w:r>
              <w:rPr>
                <w:sz w:val="18"/>
              </w:rPr>
              <w:t>未取得环境保护部颁发的使用（含收贮）辐射安全许可证，从事废旧放射源收贮</w:t>
            </w:r>
            <w:r>
              <w:rPr>
                <w:spacing w:val="-61"/>
                <w:sz w:val="18"/>
              </w:rPr>
              <w:t>的；</w:t>
            </w:r>
            <w:r>
              <w:rPr>
                <w:sz w:val="18"/>
              </w:rPr>
              <w:t>（二</w:t>
            </w:r>
            <w:r>
              <w:rPr>
                <w:spacing w:val="-29"/>
                <w:sz w:val="18"/>
              </w:rPr>
              <w:t>）</w:t>
            </w:r>
            <w:r>
              <w:rPr>
                <w:spacing w:val="-5"/>
                <w:sz w:val="18"/>
              </w:rPr>
              <w:t>未经批准，擅自转让已收贮入库废旧放射源</w:t>
            </w:r>
            <w:r>
              <w:rPr>
                <w:spacing w:val="-33"/>
                <w:sz w:val="18"/>
              </w:rPr>
              <w:t>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108" w:right="75"/>
              <w:jc w:val="both"/>
              <w:rPr>
                <w:sz w:val="18"/>
              </w:rPr>
            </w:pPr>
            <w:r>
              <w:rPr>
                <w:spacing w:val="-9"/>
                <w:sz w:val="18"/>
              </w:rPr>
              <w:t>非法侵占、毁损</w:t>
            </w:r>
            <w:r>
              <w:rPr>
                <w:spacing w:val="20"/>
                <w:sz w:val="18"/>
              </w:rPr>
              <w:t>固体废物的贮</w:t>
            </w:r>
            <w:r>
              <w:rPr>
                <w:spacing w:val="-9"/>
                <w:sz w:val="18"/>
              </w:rPr>
              <w:t>存、处置场所和</w:t>
            </w:r>
            <w:r>
              <w:rPr>
                <w:spacing w:val="20"/>
                <w:sz w:val="18"/>
              </w:rPr>
              <w:t>设施的行政处</w:t>
            </w:r>
            <w:r>
              <w:rPr>
                <w:sz w:val="18"/>
              </w:rPr>
              <w:t>罚</w:t>
            </w:r>
          </w:p>
        </w:tc>
        <w:tc>
          <w:tcPr>
            <w:tcW w:w="4361"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ind w:left="108"/>
              <w:rPr>
                <w:sz w:val="18"/>
              </w:rPr>
            </w:pPr>
            <w:r>
              <w:rPr>
                <w:spacing w:val="-6"/>
                <w:sz w:val="18"/>
              </w:rPr>
              <w:t>《河南省固体废物污染环境防治条例》</w:t>
            </w:r>
            <w:r>
              <w:rPr>
                <w:sz w:val="18"/>
              </w:rPr>
              <w:t>（</w:t>
            </w:r>
            <w:r>
              <w:rPr>
                <w:rFonts w:ascii="Times New Roman" w:eastAsia="Times New Roman"/>
                <w:sz w:val="18"/>
              </w:rPr>
              <w:t>2011</w:t>
            </w:r>
            <w:r>
              <w:rPr>
                <w:rFonts w:ascii="Times New Roman" w:eastAsia="Times New Roman"/>
                <w:spacing w:val="16"/>
                <w:sz w:val="18"/>
              </w:rPr>
              <w:t xml:space="preserve"> </w:t>
            </w:r>
            <w:r>
              <w:rPr>
                <w:spacing w:val="-14"/>
                <w:sz w:val="18"/>
              </w:rPr>
              <w:t xml:space="preserve">年 </w:t>
            </w:r>
            <w:r>
              <w:rPr>
                <w:rFonts w:ascii="Times New Roman" w:eastAsia="Times New Roman"/>
                <w:sz w:val="18"/>
              </w:rPr>
              <w:t>9</w:t>
            </w:r>
            <w:r>
              <w:rPr>
                <w:rFonts w:ascii="Times New Roman" w:eastAsia="Times New Roman"/>
                <w:spacing w:val="20"/>
                <w:sz w:val="18"/>
              </w:rPr>
              <w:t xml:space="preserve"> </w:t>
            </w:r>
            <w:r>
              <w:rPr>
                <w:sz w:val="18"/>
              </w:rPr>
              <w:t>月</w:t>
            </w:r>
          </w:p>
          <w:p>
            <w:pPr>
              <w:pStyle w:val="5"/>
              <w:spacing w:before="130" w:line="374" w:lineRule="auto"/>
              <w:ind w:left="108" w:right="88"/>
              <w:jc w:val="both"/>
              <w:rPr>
                <w:sz w:val="18"/>
              </w:rPr>
            </w:pPr>
            <w:r>
              <w:rPr>
                <w:rFonts w:ascii="Times New Roman" w:eastAsia="Times New Roman"/>
                <w:sz w:val="18"/>
              </w:rPr>
              <w:t>28</w:t>
            </w:r>
            <w:r>
              <w:rPr>
                <w:rFonts w:ascii="Times New Roman" w:eastAsia="Times New Roman"/>
                <w:spacing w:val="8"/>
                <w:sz w:val="18"/>
              </w:rPr>
              <w:t xml:space="preserve"> </w:t>
            </w:r>
            <w:r>
              <w:rPr>
                <w:spacing w:val="2"/>
                <w:sz w:val="18"/>
              </w:rPr>
              <w:t>日河南省第十一届人民代表大会常务委员会第二</w:t>
            </w:r>
            <w:r>
              <w:rPr>
                <w:spacing w:val="-1"/>
                <w:sz w:val="18"/>
              </w:rPr>
              <w:t>十三次会议通过；</w:t>
            </w:r>
            <w:r>
              <w:rPr>
                <w:rFonts w:ascii="Times New Roman" w:eastAsia="Times New Roman"/>
                <w:spacing w:val="-8"/>
                <w:sz w:val="18"/>
              </w:rPr>
              <w:t>2011</w:t>
            </w:r>
            <w:r>
              <w:rPr>
                <w:rFonts w:ascii="Times New Roman" w:eastAsia="Times New Roman"/>
                <w:spacing w:val="-1"/>
                <w:sz w:val="18"/>
              </w:rPr>
              <w:t xml:space="preserve"> </w:t>
            </w:r>
            <w:r>
              <w:rPr>
                <w:spacing w:val="-22"/>
                <w:sz w:val="18"/>
              </w:rPr>
              <w:t xml:space="preserve">年 </w:t>
            </w:r>
            <w:r>
              <w:rPr>
                <w:rFonts w:ascii="Times New Roman" w:eastAsia="Times New Roman"/>
                <w:sz w:val="18"/>
              </w:rPr>
              <w:t>10</w:t>
            </w:r>
            <w:r>
              <w:rPr>
                <w:rFonts w:ascii="Times New Roman" w:eastAsia="Times New Roman"/>
                <w:spacing w:val="-1"/>
                <w:sz w:val="18"/>
              </w:rPr>
              <w:t xml:space="preserve"> </w:t>
            </w:r>
            <w:r>
              <w:rPr>
                <w:spacing w:val="-23"/>
                <w:sz w:val="18"/>
              </w:rPr>
              <w:t xml:space="preserve">月 </w:t>
            </w:r>
            <w:r>
              <w:rPr>
                <w:rFonts w:ascii="Times New Roman" w:eastAsia="Times New Roman"/>
                <w:sz w:val="18"/>
              </w:rPr>
              <w:t>10</w:t>
            </w:r>
            <w:r>
              <w:rPr>
                <w:rFonts w:ascii="Times New Roman" w:eastAsia="Times New Roman"/>
                <w:spacing w:val="1"/>
                <w:sz w:val="18"/>
              </w:rPr>
              <w:t xml:space="preserve"> </w:t>
            </w:r>
            <w:r>
              <w:rPr>
                <w:sz w:val="18"/>
              </w:rPr>
              <w:t>日河南省第十一届</w:t>
            </w:r>
            <w:r>
              <w:rPr>
                <w:spacing w:val="-3"/>
                <w:sz w:val="18"/>
              </w:rPr>
              <w:t xml:space="preserve">人民代表大会常务委员会公告第 </w:t>
            </w:r>
            <w:r>
              <w:rPr>
                <w:rFonts w:ascii="Times New Roman" w:eastAsia="Times New Roman"/>
                <w:sz w:val="18"/>
              </w:rPr>
              <w:t>54</w:t>
            </w:r>
            <w:r>
              <w:rPr>
                <w:rFonts w:ascii="Times New Roman" w:eastAsia="Times New Roman"/>
                <w:spacing w:val="2"/>
                <w:sz w:val="18"/>
              </w:rPr>
              <w:t xml:space="preserve"> </w:t>
            </w:r>
            <w:r>
              <w:rPr>
                <w:spacing w:val="-9"/>
                <w:sz w:val="18"/>
              </w:rPr>
              <w:t xml:space="preserve">号公布自 </w:t>
            </w:r>
            <w:r>
              <w:rPr>
                <w:rFonts w:ascii="Times New Roman" w:eastAsia="Times New Roman"/>
                <w:sz w:val="18"/>
              </w:rPr>
              <w:t>2012</w:t>
            </w:r>
            <w:r>
              <w:rPr>
                <w:rFonts w:ascii="Times New Roman" w:eastAsia="Times New Roman"/>
                <w:spacing w:val="2"/>
                <w:sz w:val="18"/>
              </w:rPr>
              <w:t xml:space="preserve"> </w:t>
            </w:r>
            <w:r>
              <w:rPr>
                <w:spacing w:val="-12"/>
                <w:sz w:val="18"/>
              </w:rPr>
              <w:t>年</w:t>
            </w:r>
            <w:r>
              <w:rPr>
                <w:rFonts w:ascii="Times New Roman" w:hAnsi="Times New Roman" w:eastAsia="Times New Roman"/>
                <w:sz w:val="18"/>
              </w:rPr>
              <w:t xml:space="preserve">1 </w:t>
            </w:r>
            <w:r>
              <w:rPr>
                <w:spacing w:val="-24"/>
                <w:sz w:val="18"/>
              </w:rPr>
              <w:t xml:space="preserve">月 </w:t>
            </w:r>
            <w:r>
              <w:rPr>
                <w:rFonts w:ascii="Times New Roman" w:hAnsi="Times New Roman" w:eastAsia="Times New Roman"/>
                <w:sz w:val="18"/>
              </w:rPr>
              <w:t xml:space="preserve">1 </w:t>
            </w:r>
            <w:r>
              <w:rPr>
                <w:sz w:val="18"/>
              </w:rPr>
              <w:t>日起施行</w:t>
            </w:r>
            <w:r>
              <w:rPr>
                <w:spacing w:val="-20"/>
                <w:sz w:val="18"/>
              </w:rPr>
              <w:t>）</w:t>
            </w:r>
            <w:r>
              <w:rPr>
                <w:sz w:val="18"/>
              </w:rPr>
              <w:t>第六十二条</w:t>
            </w:r>
            <w:r>
              <w:rPr>
                <w:spacing w:val="-14"/>
                <w:sz w:val="18"/>
              </w:rPr>
              <w:t>：“违反本条例第十四条</w:t>
            </w:r>
            <w:r>
              <w:rPr>
                <w:spacing w:val="-1"/>
                <w:sz w:val="18"/>
              </w:rPr>
              <w:t>规定，非法侵占、毁损固体废物的贮存、处置场所和设施的，由环境保护主管部门责令停止违法行为，限</w:t>
            </w:r>
            <w:r>
              <w:rPr>
                <w:spacing w:val="-5"/>
                <w:sz w:val="18"/>
              </w:rPr>
              <w:t>期改正，处以一万元以上十万元以下的罚款。”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spacing w:line="374" w:lineRule="auto"/>
              <w:ind w:left="108" w:right="6"/>
              <w:rPr>
                <w:sz w:val="18"/>
              </w:rPr>
            </w:pPr>
            <w:r>
              <w:rPr>
                <w:spacing w:val="24"/>
                <w:sz w:val="18"/>
              </w:rPr>
              <w:t>放射性同位素和射线装置以及装备仪表生</w:t>
            </w:r>
            <w:r>
              <w:rPr>
                <w:spacing w:val="-23"/>
                <w:sz w:val="18"/>
              </w:rPr>
              <w:t>产、销售、使用、</w:t>
            </w:r>
            <w:r>
              <w:rPr>
                <w:spacing w:val="-10"/>
                <w:sz w:val="18"/>
              </w:rPr>
              <w:t>转让、进口、贮存违法的处罚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7"/>
              <w:ind w:left="108" w:right="-15"/>
              <w:rPr>
                <w:sz w:val="18"/>
              </w:rPr>
            </w:pPr>
            <w:r>
              <w:rPr>
                <w:spacing w:val="1"/>
                <w:sz w:val="18"/>
              </w:rPr>
              <w:t>《放射性污染防治法》第五十三条：</w:t>
            </w:r>
            <w:r>
              <w:rPr>
                <w:sz w:val="18"/>
              </w:rPr>
              <w:t>“违反本法规定，生产、销售、使用、转让、进口、贮存放射性同位素和射线装置以及装备有放射性同位素的仪表的，由县级以上人民政府环境保护行政主管部门或者其他有关部门依据职权责令停止违法行为， 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5" w:line="374" w:lineRule="auto"/>
              <w:ind w:left="108" w:right="75"/>
              <w:jc w:val="both"/>
              <w:rPr>
                <w:sz w:val="18"/>
              </w:rPr>
            </w:pPr>
            <w:r>
              <w:rPr>
                <w:sz w:val="18"/>
              </w:rPr>
              <w:t>单位和个人接收非法转移的危险废物的处罚</w:t>
            </w:r>
          </w:p>
        </w:tc>
        <w:tc>
          <w:tcPr>
            <w:tcW w:w="4361"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108"/>
              <w:rPr>
                <w:sz w:val="18"/>
              </w:rPr>
            </w:pPr>
            <w:r>
              <w:rPr>
                <w:spacing w:val="-6"/>
                <w:sz w:val="18"/>
              </w:rPr>
              <w:t>《河南省固体废物污染环境防治条例》</w:t>
            </w:r>
            <w:r>
              <w:rPr>
                <w:sz w:val="18"/>
              </w:rPr>
              <w:t>（</w:t>
            </w:r>
            <w:r>
              <w:rPr>
                <w:rFonts w:ascii="Times New Roman" w:eastAsia="Times New Roman"/>
                <w:sz w:val="18"/>
              </w:rPr>
              <w:t>2011</w:t>
            </w:r>
            <w:r>
              <w:rPr>
                <w:rFonts w:ascii="Times New Roman" w:eastAsia="Times New Roman"/>
                <w:spacing w:val="16"/>
                <w:sz w:val="18"/>
              </w:rPr>
              <w:t xml:space="preserve"> </w:t>
            </w:r>
            <w:r>
              <w:rPr>
                <w:spacing w:val="-14"/>
                <w:sz w:val="18"/>
              </w:rPr>
              <w:t xml:space="preserve">年 </w:t>
            </w:r>
            <w:r>
              <w:rPr>
                <w:rFonts w:ascii="Times New Roman" w:eastAsia="Times New Roman"/>
                <w:sz w:val="18"/>
              </w:rPr>
              <w:t>9</w:t>
            </w:r>
            <w:r>
              <w:rPr>
                <w:rFonts w:ascii="Times New Roman" w:eastAsia="Times New Roman"/>
                <w:spacing w:val="20"/>
                <w:sz w:val="18"/>
              </w:rPr>
              <w:t xml:space="preserve"> </w:t>
            </w:r>
            <w:r>
              <w:rPr>
                <w:sz w:val="18"/>
              </w:rPr>
              <w:t>月</w:t>
            </w:r>
          </w:p>
          <w:p>
            <w:pPr>
              <w:pStyle w:val="5"/>
              <w:spacing w:before="129" w:line="374" w:lineRule="auto"/>
              <w:ind w:left="108" w:right="88"/>
              <w:jc w:val="both"/>
              <w:rPr>
                <w:sz w:val="18"/>
              </w:rPr>
            </w:pPr>
            <w:r>
              <w:rPr>
                <w:rFonts w:ascii="Times New Roman" w:eastAsia="Times New Roman"/>
                <w:sz w:val="18"/>
              </w:rPr>
              <w:t>28</w:t>
            </w:r>
            <w:r>
              <w:rPr>
                <w:rFonts w:ascii="Times New Roman" w:eastAsia="Times New Roman"/>
                <w:spacing w:val="8"/>
                <w:sz w:val="18"/>
              </w:rPr>
              <w:t xml:space="preserve"> </w:t>
            </w:r>
            <w:r>
              <w:rPr>
                <w:spacing w:val="2"/>
                <w:sz w:val="18"/>
              </w:rPr>
              <w:t>日河南省第十一届人民代表大会常务委员会第二</w:t>
            </w:r>
            <w:r>
              <w:rPr>
                <w:spacing w:val="-1"/>
                <w:sz w:val="18"/>
              </w:rPr>
              <w:t>十三次会议通过；</w:t>
            </w:r>
            <w:r>
              <w:rPr>
                <w:rFonts w:ascii="Times New Roman" w:eastAsia="Times New Roman"/>
                <w:spacing w:val="-8"/>
                <w:sz w:val="18"/>
              </w:rPr>
              <w:t>2011</w:t>
            </w:r>
            <w:r>
              <w:rPr>
                <w:rFonts w:ascii="Times New Roman" w:eastAsia="Times New Roman"/>
                <w:spacing w:val="-1"/>
                <w:sz w:val="18"/>
              </w:rPr>
              <w:t xml:space="preserve"> </w:t>
            </w:r>
            <w:r>
              <w:rPr>
                <w:spacing w:val="-22"/>
                <w:sz w:val="18"/>
              </w:rPr>
              <w:t xml:space="preserve">年 </w:t>
            </w:r>
            <w:r>
              <w:rPr>
                <w:rFonts w:ascii="Times New Roman" w:eastAsia="Times New Roman"/>
                <w:sz w:val="18"/>
              </w:rPr>
              <w:t>10</w:t>
            </w:r>
            <w:r>
              <w:rPr>
                <w:rFonts w:ascii="Times New Roman" w:eastAsia="Times New Roman"/>
                <w:spacing w:val="-1"/>
                <w:sz w:val="18"/>
              </w:rPr>
              <w:t xml:space="preserve"> </w:t>
            </w:r>
            <w:r>
              <w:rPr>
                <w:spacing w:val="-23"/>
                <w:sz w:val="18"/>
              </w:rPr>
              <w:t xml:space="preserve">月 </w:t>
            </w:r>
            <w:r>
              <w:rPr>
                <w:rFonts w:ascii="Times New Roman" w:eastAsia="Times New Roman"/>
                <w:sz w:val="18"/>
              </w:rPr>
              <w:t>10</w:t>
            </w:r>
            <w:r>
              <w:rPr>
                <w:rFonts w:ascii="Times New Roman" w:eastAsia="Times New Roman"/>
                <w:spacing w:val="1"/>
                <w:sz w:val="18"/>
              </w:rPr>
              <w:t xml:space="preserve"> </w:t>
            </w:r>
            <w:r>
              <w:rPr>
                <w:sz w:val="18"/>
              </w:rPr>
              <w:t>日河南省第十一届</w:t>
            </w:r>
            <w:r>
              <w:rPr>
                <w:spacing w:val="-3"/>
                <w:sz w:val="18"/>
              </w:rPr>
              <w:t xml:space="preserve">人民代表大会常务委员会公告第 </w:t>
            </w:r>
            <w:r>
              <w:rPr>
                <w:rFonts w:ascii="Times New Roman" w:eastAsia="Times New Roman"/>
                <w:sz w:val="18"/>
              </w:rPr>
              <w:t>54</w:t>
            </w:r>
            <w:r>
              <w:rPr>
                <w:rFonts w:ascii="Times New Roman" w:eastAsia="Times New Roman"/>
                <w:spacing w:val="2"/>
                <w:sz w:val="18"/>
              </w:rPr>
              <w:t xml:space="preserve"> </w:t>
            </w:r>
            <w:r>
              <w:rPr>
                <w:spacing w:val="-9"/>
                <w:sz w:val="18"/>
              </w:rPr>
              <w:t xml:space="preserve">号公布自 </w:t>
            </w:r>
            <w:r>
              <w:rPr>
                <w:rFonts w:ascii="Times New Roman" w:eastAsia="Times New Roman"/>
                <w:sz w:val="18"/>
              </w:rPr>
              <w:t>2012</w:t>
            </w:r>
            <w:r>
              <w:rPr>
                <w:rFonts w:ascii="Times New Roman" w:eastAsia="Times New Roman"/>
                <w:spacing w:val="2"/>
                <w:sz w:val="18"/>
              </w:rPr>
              <w:t xml:space="preserve"> </w:t>
            </w:r>
            <w:r>
              <w:rPr>
                <w:spacing w:val="-12"/>
                <w:sz w:val="18"/>
              </w:rPr>
              <w:t>年</w:t>
            </w:r>
            <w:r>
              <w:rPr>
                <w:rFonts w:ascii="Times New Roman" w:hAnsi="Times New Roman" w:eastAsia="Times New Roman"/>
                <w:sz w:val="18"/>
              </w:rPr>
              <w:t xml:space="preserve">1 </w:t>
            </w:r>
            <w:r>
              <w:rPr>
                <w:spacing w:val="-24"/>
                <w:sz w:val="18"/>
              </w:rPr>
              <w:t xml:space="preserve">月 </w:t>
            </w:r>
            <w:r>
              <w:rPr>
                <w:rFonts w:ascii="Times New Roman" w:hAnsi="Times New Roman" w:eastAsia="Times New Roman"/>
                <w:sz w:val="18"/>
              </w:rPr>
              <w:t xml:space="preserve">1 </w:t>
            </w:r>
            <w:r>
              <w:rPr>
                <w:sz w:val="18"/>
              </w:rPr>
              <w:t>日起施行</w:t>
            </w:r>
            <w:r>
              <w:rPr>
                <w:spacing w:val="-20"/>
                <w:sz w:val="18"/>
              </w:rPr>
              <w:t>）</w:t>
            </w:r>
            <w:r>
              <w:rPr>
                <w:sz w:val="18"/>
              </w:rPr>
              <w:t>第六十五条</w:t>
            </w:r>
            <w:r>
              <w:rPr>
                <w:spacing w:val="-14"/>
                <w:sz w:val="18"/>
              </w:rPr>
              <w:t>：“违反本条例第三十五</w:t>
            </w:r>
            <w:r>
              <w:rPr>
                <w:spacing w:val="-1"/>
                <w:sz w:val="18"/>
              </w:rPr>
              <w:t>条规定，单位和个人接收非法转移的危险废物的，由环境保护主管部门责令停止违法行为，限期改正，处以二万元以上十万元以下的罚款；情节严重的，处以</w:t>
            </w:r>
            <w:r>
              <w:rPr>
                <w:spacing w:val="-7"/>
                <w:sz w:val="18"/>
              </w:rPr>
              <w:t>十万元以上二十万元以下的罚款。”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5"/>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14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1"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74" w:lineRule="auto"/>
              <w:ind w:left="108" w:right="75"/>
              <w:jc w:val="both"/>
              <w:rPr>
                <w:sz w:val="18"/>
              </w:rPr>
            </w:pPr>
            <w:r>
              <w:rPr>
                <w:spacing w:val="20"/>
                <w:sz w:val="18"/>
              </w:rPr>
              <w:t>大气违法排污</w:t>
            </w:r>
            <w:r>
              <w:rPr>
                <w:spacing w:val="-9"/>
                <w:sz w:val="18"/>
              </w:rPr>
              <w:t>行为、新改扩项</w:t>
            </w:r>
            <w:r>
              <w:rPr>
                <w:spacing w:val="-13"/>
                <w:sz w:val="18"/>
              </w:rPr>
              <w:t>目违法、未建立</w:t>
            </w:r>
            <w:r>
              <w:rPr>
                <w:spacing w:val="20"/>
                <w:sz w:val="18"/>
              </w:rPr>
              <w:t>有效回收利用和安全处置制</w:t>
            </w:r>
            <w:r>
              <w:rPr>
                <w:sz w:val="18"/>
              </w:rPr>
              <w:t>度等的处罚</w:t>
            </w:r>
          </w:p>
        </w:tc>
        <w:tc>
          <w:tcPr>
            <w:tcW w:w="4361" w:type="dxa"/>
            <w:vMerge w:val="restart"/>
            <w:vAlign w:val="top"/>
          </w:tcPr>
          <w:p>
            <w:pPr>
              <w:pStyle w:val="5"/>
              <w:spacing w:before="9"/>
              <w:rPr>
                <w:rFonts w:ascii="Times New Roman"/>
                <w:sz w:val="14"/>
              </w:rPr>
            </w:pPr>
          </w:p>
          <w:p>
            <w:pPr>
              <w:pStyle w:val="5"/>
              <w:spacing w:line="415" w:lineRule="auto"/>
              <w:ind w:left="108" w:right="92"/>
              <w:jc w:val="both"/>
              <w:rPr>
                <w:sz w:val="18"/>
              </w:rPr>
            </w:pPr>
            <w:r>
              <w:rPr>
                <w:sz w:val="18"/>
              </w:rPr>
              <w:t>《河南省大气污染防治条例</w:t>
            </w:r>
            <w:r>
              <w:rPr>
                <w:spacing w:val="-130"/>
                <w:sz w:val="18"/>
              </w:rPr>
              <w:t>》</w:t>
            </w:r>
            <w:r>
              <w:rPr>
                <w:sz w:val="18"/>
              </w:rPr>
              <w:t>（</w:t>
            </w:r>
            <w:r>
              <w:rPr>
                <w:rFonts w:ascii="Times New Roman" w:hAnsi="Times New Roman" w:eastAsia="Times New Roman"/>
                <w:sz w:val="18"/>
              </w:rPr>
              <w:t xml:space="preserve">2017 </w:t>
            </w:r>
            <w:r>
              <w:rPr>
                <w:spacing w:val="-24"/>
                <w:sz w:val="18"/>
              </w:rPr>
              <w:t xml:space="preserve">年 </w:t>
            </w:r>
            <w:r>
              <w:rPr>
                <w:rFonts w:ascii="Times New Roman" w:hAnsi="Times New Roman" w:eastAsia="Times New Roman"/>
                <w:sz w:val="18"/>
              </w:rPr>
              <w:t xml:space="preserve">12 </w:t>
            </w:r>
            <w:r>
              <w:rPr>
                <w:spacing w:val="-24"/>
                <w:sz w:val="18"/>
              </w:rPr>
              <w:t xml:space="preserve">月 </w:t>
            </w:r>
            <w:r>
              <w:rPr>
                <w:rFonts w:ascii="Times New Roman" w:hAnsi="Times New Roman" w:eastAsia="Times New Roman"/>
                <w:sz w:val="18"/>
              </w:rPr>
              <w:t xml:space="preserve">1 </w:t>
            </w:r>
            <w:r>
              <w:rPr>
                <w:spacing w:val="-4"/>
                <w:sz w:val="18"/>
              </w:rPr>
              <w:t>日河南</w:t>
            </w:r>
            <w:r>
              <w:rPr>
                <w:spacing w:val="-1"/>
                <w:sz w:val="18"/>
              </w:rPr>
              <w:t>省第十二届人民代表大会常务委员会第三十二次会议</w:t>
            </w:r>
            <w:r>
              <w:rPr>
                <w:spacing w:val="-9"/>
                <w:sz w:val="18"/>
              </w:rPr>
              <w:t xml:space="preserve">通过，自 </w:t>
            </w:r>
            <w:r>
              <w:rPr>
                <w:rFonts w:ascii="Times New Roman" w:hAnsi="Times New Roman" w:eastAsia="Times New Roman"/>
                <w:spacing w:val="1"/>
                <w:sz w:val="18"/>
              </w:rPr>
              <w:t>20</w:t>
            </w:r>
            <w:r>
              <w:rPr>
                <w:rFonts w:ascii="Times New Roman" w:hAnsi="Times New Roman" w:eastAsia="Times New Roman"/>
                <w:spacing w:val="-2"/>
                <w:sz w:val="18"/>
              </w:rPr>
              <w:t>1</w:t>
            </w:r>
            <w:r>
              <w:rPr>
                <w:rFonts w:ascii="Times New Roman" w:hAnsi="Times New Roman" w:eastAsia="Times New Roman"/>
                <w:sz w:val="18"/>
              </w:rPr>
              <w:t xml:space="preserve">8 </w:t>
            </w:r>
            <w:r>
              <w:rPr>
                <w:spacing w:val="-23"/>
                <w:sz w:val="18"/>
              </w:rPr>
              <w:t xml:space="preserve">年 </w:t>
            </w:r>
            <w:r>
              <w:rPr>
                <w:rFonts w:ascii="Times New Roman" w:hAnsi="Times New Roman" w:eastAsia="Times New Roman"/>
                <w:sz w:val="18"/>
              </w:rPr>
              <w:t xml:space="preserve">3 </w:t>
            </w:r>
            <w:r>
              <w:rPr>
                <w:spacing w:val="-23"/>
                <w:sz w:val="18"/>
              </w:rPr>
              <w:t xml:space="preserve">月 </w:t>
            </w:r>
            <w:r>
              <w:rPr>
                <w:rFonts w:ascii="Times New Roman" w:hAnsi="Times New Roman" w:eastAsia="Times New Roman"/>
                <w:sz w:val="18"/>
              </w:rPr>
              <w:t xml:space="preserve">1 </w:t>
            </w:r>
            <w:r>
              <w:rPr>
                <w:spacing w:val="-1"/>
                <w:sz w:val="18"/>
              </w:rPr>
              <w:t>日起施行</w:t>
            </w:r>
            <w:r>
              <w:rPr>
                <w:sz w:val="18"/>
              </w:rPr>
              <w:t>）</w:t>
            </w:r>
            <w:r>
              <w:rPr>
                <w:spacing w:val="-13"/>
                <w:sz w:val="18"/>
              </w:rPr>
              <w:t>第七十二条：“有下列行为之一的，由县级以上人民政府环境保护主管</w:t>
            </w:r>
            <w:r>
              <w:rPr>
                <w:spacing w:val="-1"/>
                <w:sz w:val="18"/>
              </w:rPr>
              <w:t>部门责令改正，处二万元以上二十万元以下罚款；拒</w:t>
            </w:r>
            <w:r>
              <w:rPr>
                <w:spacing w:val="-5"/>
                <w:sz w:val="18"/>
              </w:rPr>
              <w:t>不改正的，责令停产整治</w:t>
            </w:r>
            <w:r>
              <w:rPr>
                <w:spacing w:val="-121"/>
                <w:sz w:val="18"/>
              </w:rPr>
              <w:t>：</w:t>
            </w:r>
            <w:r>
              <w:rPr>
                <w:sz w:val="18"/>
              </w:rPr>
              <w:t>（</w:t>
            </w:r>
            <w:r>
              <w:rPr>
                <w:spacing w:val="2"/>
                <w:sz w:val="18"/>
              </w:rPr>
              <w:t>一</w:t>
            </w:r>
            <w:r>
              <w:rPr>
                <w:spacing w:val="-29"/>
                <w:sz w:val="18"/>
              </w:rPr>
              <w:t>）</w:t>
            </w:r>
            <w:r>
              <w:rPr>
                <w:spacing w:val="-2"/>
                <w:sz w:val="18"/>
              </w:rPr>
              <w:t>违反本条例第三十六</w:t>
            </w:r>
            <w:r>
              <w:rPr>
                <w:spacing w:val="-1"/>
                <w:sz w:val="18"/>
              </w:rPr>
              <w:t>条规定，排污单位未按照规定对不经过大气污染物排放口集中排放的大气污染物采取必要的污染防治措施</w:t>
            </w:r>
            <w:r>
              <w:rPr>
                <w:sz w:val="18"/>
              </w:rPr>
              <w:t>的（二）</w:t>
            </w:r>
            <w:r>
              <w:rPr>
                <w:spacing w:val="-1"/>
                <w:sz w:val="18"/>
              </w:rPr>
              <w:t>违反本条例第三十七条规定，石化、重点有机化工等企业对无组织排放挥发性有机物废气未进行收集和有效处理，对有组织排放挥发性有机物废气未</w:t>
            </w:r>
            <w:r>
              <w:rPr>
                <w:spacing w:val="-3"/>
                <w:sz w:val="18"/>
              </w:rPr>
              <w:t>进行回收利用或者催化燃烧、热力焚烧的</w:t>
            </w:r>
            <w:r>
              <w:rPr>
                <w:spacing w:val="-121"/>
                <w:sz w:val="18"/>
              </w:rPr>
              <w:t>；</w:t>
            </w:r>
            <w:r>
              <w:rPr>
                <w:sz w:val="18"/>
              </w:rPr>
              <w:t>（三</w:t>
            </w:r>
            <w:r>
              <w:rPr>
                <w:spacing w:val="-29"/>
                <w:sz w:val="18"/>
              </w:rPr>
              <w:t>）</w:t>
            </w:r>
            <w:r>
              <w:rPr>
                <w:spacing w:val="-5"/>
                <w:sz w:val="18"/>
              </w:rPr>
              <w:t>违反</w:t>
            </w:r>
            <w:r>
              <w:rPr>
                <w:spacing w:val="-1"/>
                <w:sz w:val="18"/>
              </w:rPr>
              <w:t>本条例第三十八条第二款规定，在人口密集区域和其他需要特殊保护的区域及其周边，新建、改建和扩建石化、焦化、制药、油漆、塑料、橡胶、造纸、饲料</w:t>
            </w:r>
            <w:r>
              <w:rPr>
                <w:spacing w:val="-15"/>
                <w:sz w:val="18"/>
              </w:rPr>
              <w:t>等生产项目的。”第七十三条：“有下列行为之一的，</w:t>
            </w:r>
            <w:r>
              <w:rPr>
                <w:spacing w:val="-1"/>
                <w:sz w:val="18"/>
              </w:rPr>
              <w:t>由县级以上人民政府环境保护主管部门或者其他负有监督管理职责的部门责令改正，处二万元以上十万元</w:t>
            </w:r>
          </w:p>
          <w:p>
            <w:pPr>
              <w:pStyle w:val="5"/>
              <w:spacing w:before="20"/>
              <w:ind w:left="108"/>
              <w:jc w:val="both"/>
              <w:rPr>
                <w:sz w:val="18"/>
              </w:rPr>
            </w:pPr>
            <w:r>
              <w:rPr>
                <w:spacing w:val="-11"/>
                <w:sz w:val="18"/>
              </w:rPr>
              <w:t>以下罚款；拒不改正的，责令停工整治或者停业整治：</w:t>
            </w:r>
          </w:p>
        </w:tc>
        <w:tc>
          <w:tcPr>
            <w:tcW w:w="5271" w:type="dxa"/>
            <w:vAlign w:val="top"/>
          </w:tcPr>
          <w:p>
            <w:pPr>
              <w:pStyle w:val="5"/>
              <w:spacing w:before="124"/>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before="2" w:line="380" w:lineRule="atLeast"/>
              <w:ind w:left="108" w:right="97"/>
              <w:rPr>
                <w:sz w:val="18"/>
              </w:rPr>
            </w:pPr>
            <w:r>
              <w:rPr>
                <w:sz w:val="18"/>
              </w:rPr>
              <w:t>门移送的此类违法案件予以审查；经机关负责人批准，决定是否立案。</w:t>
            </w:r>
          </w:p>
        </w:tc>
        <w:tc>
          <w:tcPr>
            <w:tcW w:w="2112" w:type="dxa"/>
            <w:vMerge w:val="restart"/>
            <w:vAlign w:val="top"/>
          </w:tcPr>
          <w:p>
            <w:pPr>
              <w:pStyle w:val="5"/>
              <w:rPr>
                <w:rFonts w:ascii="Times New Roman"/>
                <w:sz w:val="18"/>
              </w:rPr>
            </w:pPr>
          </w:p>
          <w:p>
            <w:pPr>
              <w:pStyle w:val="5"/>
              <w:rPr>
                <w:rFonts w:ascii="Times New Roman"/>
                <w:sz w:val="18"/>
              </w:rPr>
            </w:pPr>
          </w:p>
          <w:p>
            <w:pPr>
              <w:pStyle w:val="5"/>
              <w:spacing w:before="121" w:line="396"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396"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14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 w:line="38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13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3" w:line="393"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3"/>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13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3"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5"/>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6"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51"/>
              <w:ind w:left="108"/>
              <w:rPr>
                <w:sz w:val="18"/>
              </w:rPr>
            </w:pPr>
            <w:r>
              <w:rPr>
                <w:sz w:val="18"/>
              </w:rPr>
              <w:t>人。</w:t>
            </w:r>
          </w:p>
        </w:tc>
        <w:tc>
          <w:tcPr>
            <w:tcW w:w="2112" w:type="dxa"/>
            <w:vMerge w:val="continue"/>
            <w:tcBorders>
              <w:top w:val="nil"/>
            </w:tcBorders>
            <w:vAlign w:val="top"/>
          </w:tcPr>
          <w:p>
            <w:pPr>
              <w:rPr>
                <w:sz w:val="2"/>
                <w:szCs w:val="2"/>
              </w:rPr>
            </w:pPr>
          </w:p>
        </w:tc>
      </w:tr>
      <w:tr>
        <w:trPr>
          <w:trHeight w:val="11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24" w:line="393"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5"/>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rPr>
                <w:rFonts w:ascii="Times New Roman"/>
                <w:sz w:val="18"/>
              </w:rPr>
            </w:pPr>
          </w:p>
        </w:tc>
        <w:tc>
          <w:tcPr>
            <w:tcW w:w="5271" w:type="dxa"/>
            <w:vAlign w:val="top"/>
          </w:tcPr>
          <w:p>
            <w:pPr>
              <w:pStyle w:val="5"/>
              <w:spacing w:before="160"/>
              <w:ind w:left="108"/>
              <w:rPr>
                <w:sz w:val="18"/>
              </w:rPr>
            </w:pPr>
            <w:r>
              <w:rPr>
                <w:rFonts w:ascii="Times New Roman" w:eastAsia="Times New Roman"/>
                <w:sz w:val="18"/>
              </w:rPr>
              <w:t>8.</w:t>
            </w:r>
            <w:r>
              <w:rPr>
                <w:sz w:val="18"/>
              </w:rPr>
              <w:t>法律、法规、规章规定的其他应履行的责任事项。</w:t>
            </w:r>
          </w:p>
        </w:tc>
        <w:tc>
          <w:tcPr>
            <w:tcW w:w="2112" w:type="dxa"/>
            <w:vAlign w:val="top"/>
          </w:tcPr>
          <w:p>
            <w:pPr>
              <w:pStyle w:val="5"/>
              <w:rPr>
                <w:rFonts w:ascii="Times New Roman"/>
                <w:sz w:val="18"/>
              </w:rPr>
            </w:pPr>
          </w:p>
        </w:tc>
      </w:tr>
      <w:tr>
        <w:trPr>
          <w:trHeight w:val="772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55" w:line="436" w:lineRule="auto"/>
              <w:ind w:left="108" w:right="4"/>
              <w:rPr>
                <w:sz w:val="18"/>
              </w:rPr>
            </w:pPr>
            <w:r>
              <w:rPr>
                <w:sz w:val="18"/>
              </w:rPr>
              <w:t>（一）违反本条例第三十八条第一款规定，向大气排</w:t>
            </w:r>
            <w:r>
              <w:rPr>
                <w:spacing w:val="-6"/>
                <w:sz w:val="18"/>
              </w:rPr>
              <w:t xml:space="preserve">放恶臭气体的排污单位以及垃圾处置场、污水处理厂， </w:t>
            </w:r>
            <w:r>
              <w:rPr>
                <w:sz w:val="18"/>
              </w:rPr>
              <w:t>未按照规定设置合理防护距离，未安装净化装置或者采取其他措施有效防止恶臭气体排放的（二）违反本条例第三十八条第二款规定，在人口密集区和其他需要特殊保护的区域及其周边从事产生恶臭气体的生产经营活动的</w:t>
            </w:r>
            <w:r>
              <w:rPr>
                <w:spacing w:val="-121"/>
                <w:sz w:val="18"/>
              </w:rPr>
              <w:t>；</w:t>
            </w:r>
            <w:r>
              <w:rPr>
                <w:sz w:val="18"/>
              </w:rPr>
              <w:t>（三</w:t>
            </w:r>
            <w:r>
              <w:rPr>
                <w:spacing w:val="-29"/>
                <w:sz w:val="18"/>
              </w:rPr>
              <w:t>）</w:t>
            </w:r>
            <w:r>
              <w:rPr>
                <w:spacing w:val="-3"/>
                <w:sz w:val="18"/>
              </w:rPr>
              <w:t xml:space="preserve">违反本条例第三十九条规定，向大气排放持久性有机污染物的企业事业单位和其他生产经营者以及废弃物焚烧设施运营单位，未按照规定采取有利于减少污染物排放的技术方法和工艺，配备净化装置并保持正常运行的（四）违反本条例第四十条规定，未建立科学有效的回收利用和安全处置制度， </w:t>
            </w:r>
            <w:r>
              <w:rPr>
                <w:spacing w:val="-8"/>
                <w:sz w:val="18"/>
              </w:rPr>
              <w:t>随意排放、抛洒或者丢弃消耗臭氧层物质的。”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8" w:line="374" w:lineRule="auto"/>
              <w:ind w:left="108" w:right="75"/>
              <w:jc w:val="both"/>
              <w:rPr>
                <w:sz w:val="18"/>
              </w:rPr>
            </w:pPr>
            <w:r>
              <w:rPr>
                <w:spacing w:val="-9"/>
                <w:sz w:val="18"/>
              </w:rPr>
              <w:t>超标、超总量排</w:t>
            </w:r>
            <w:r>
              <w:rPr>
                <w:spacing w:val="20"/>
                <w:sz w:val="18"/>
              </w:rPr>
              <w:t>放污染物的处</w:t>
            </w:r>
            <w:r>
              <w:rPr>
                <w:sz w:val="18"/>
              </w:rPr>
              <w:t>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8"/>
              </w:rPr>
            </w:pPr>
          </w:p>
          <w:p>
            <w:pPr>
              <w:pStyle w:val="5"/>
              <w:spacing w:line="374" w:lineRule="auto"/>
              <w:ind w:left="108" w:right="8"/>
              <w:jc w:val="both"/>
              <w:rPr>
                <w:sz w:val="18"/>
              </w:rPr>
            </w:pPr>
            <w:r>
              <w:rPr>
                <w:rFonts w:ascii="Times New Roman" w:hAnsi="Times New Roman" w:eastAsia="Times New Roman"/>
                <w:spacing w:val="-26"/>
                <w:sz w:val="18"/>
              </w:rPr>
              <w:t>1</w:t>
            </w:r>
            <w:r>
              <w:rPr>
                <w:spacing w:val="-154"/>
                <w:sz w:val="18"/>
              </w:rPr>
              <w:t>《</w:t>
            </w:r>
            <w:r>
              <w:rPr>
                <w:rFonts w:ascii="Times New Roman" w:hAnsi="Times New Roman" w:eastAsia="Times New Roman"/>
                <w:spacing w:val="6"/>
                <w:sz w:val="18"/>
              </w:rPr>
              <w:t xml:space="preserve">.  </w:t>
            </w:r>
            <w:r>
              <w:rPr>
                <w:spacing w:val="-6"/>
                <w:sz w:val="18"/>
              </w:rPr>
              <w:t>中华人民共和国大气污染防治法》第九十九条</w:t>
            </w:r>
            <w:r>
              <w:rPr>
                <w:spacing w:val="-55"/>
                <w:sz w:val="18"/>
              </w:rPr>
              <w:t>：“违反本法规定，有下列行为之一的，由县级以上人民政府生态环境主管部门责令改正或者限制生产、停产整治，并处十万元以上一百万元以下的罚款；情节严重</w:t>
            </w:r>
            <w:r>
              <w:rPr>
                <w:spacing w:val="-14"/>
                <w:sz w:val="18"/>
              </w:rPr>
              <w:t>的，报经有批准权的人民政府批准，责令停业、关闭：</w:t>
            </w:r>
          </w:p>
          <w:p>
            <w:pPr>
              <w:pStyle w:val="5"/>
              <w:spacing w:before="1" w:line="374" w:lineRule="auto"/>
              <w:ind w:left="108" w:right="96"/>
              <w:jc w:val="both"/>
              <w:rPr>
                <w:sz w:val="18"/>
              </w:rPr>
            </w:pPr>
            <w:r>
              <w:rPr>
                <w:sz w:val="18"/>
              </w:rPr>
              <w:t>（二）</w:t>
            </w:r>
            <w:r>
              <w:rPr>
                <w:spacing w:val="-1"/>
                <w:sz w:val="18"/>
              </w:rPr>
              <w:t>超过大气污染物排放标准或者超过重点大气污</w:t>
            </w:r>
            <w:r>
              <w:rPr>
                <w:spacing w:val="-5"/>
                <w:sz w:val="18"/>
              </w:rPr>
              <w:t>染物排放总量控制指标排放大气污染物的。”</w:t>
            </w:r>
          </w:p>
          <w:p>
            <w:pPr>
              <w:pStyle w:val="5"/>
              <w:spacing w:before="1" w:line="374" w:lineRule="auto"/>
              <w:ind w:left="108" w:right="93"/>
              <w:jc w:val="both"/>
              <w:rPr>
                <w:sz w:val="18"/>
              </w:rPr>
            </w:pPr>
            <w:r>
              <w:rPr>
                <w:rFonts w:ascii="Times New Roman" w:hAnsi="Times New Roman" w:eastAsia="Times New Roman"/>
                <w:spacing w:val="1"/>
                <w:sz w:val="18"/>
              </w:rPr>
              <w:t>2</w:t>
            </w:r>
            <w:r>
              <w:rPr>
                <w:rFonts w:ascii="Times New Roman" w:hAnsi="Times New Roman" w:eastAsia="Times New Roman"/>
                <w:spacing w:val="-43"/>
                <w:sz w:val="18"/>
              </w:rPr>
              <w:t>.</w:t>
            </w:r>
            <w:r>
              <w:rPr>
                <w:spacing w:val="-4"/>
                <w:sz w:val="18"/>
              </w:rPr>
              <w:t>《中华人民共和国水污染防治法》 第八十三条</w:t>
            </w:r>
            <w:r>
              <w:rPr>
                <w:spacing w:val="-50"/>
                <w:sz w:val="18"/>
              </w:rPr>
              <w:t>：“违</w:t>
            </w:r>
            <w:r>
              <w:rPr>
                <w:spacing w:val="-1"/>
                <w:sz w:val="18"/>
              </w:rPr>
              <w:t>反本法规定，有下列行为之一的，由县级以上人民政府环境保护主管部门责令改正或者责令限制生产、停产整治，并处十万元以上一百万元以下的罚款；情节严重的，报经有批准权的人民政府批准，责令停业、</w:t>
            </w:r>
            <w:r>
              <w:rPr>
                <w:spacing w:val="-14"/>
                <w:sz w:val="18"/>
              </w:rPr>
              <w:t xml:space="preserve">关闭： </w:t>
            </w:r>
            <w:r>
              <w:rPr>
                <w:sz w:val="18"/>
              </w:rPr>
              <w:t>（二</w:t>
            </w:r>
            <w:r>
              <w:rPr>
                <w:spacing w:val="-29"/>
                <w:sz w:val="18"/>
              </w:rPr>
              <w:t>）</w:t>
            </w:r>
            <w:r>
              <w:rPr>
                <w:spacing w:val="-1"/>
                <w:sz w:val="18"/>
              </w:rPr>
              <w:t>超过水污染物排放标准或者超过重点水</w:t>
            </w:r>
            <w:r>
              <w:rPr>
                <w:spacing w:val="-5"/>
                <w:sz w:val="18"/>
              </w:rPr>
              <w:t>污染物排放总量控制指标排放水污染物的。”</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108" w:right="75"/>
              <w:jc w:val="both"/>
              <w:rPr>
                <w:sz w:val="18"/>
              </w:rPr>
            </w:pPr>
            <w:r>
              <w:rPr>
                <w:sz w:val="18"/>
              </w:rPr>
              <w:t>产生的污泥未进行处置或者处置不符合环境保护要求的处罚</w:t>
            </w:r>
          </w:p>
        </w:tc>
        <w:tc>
          <w:tcPr>
            <w:tcW w:w="4361"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4"/>
              <w:rPr>
                <w:rFonts w:ascii="Times New Roman"/>
                <w:sz w:val="24"/>
              </w:rPr>
            </w:pPr>
          </w:p>
          <w:p>
            <w:pPr>
              <w:pStyle w:val="5"/>
              <w:ind w:left="108"/>
              <w:rPr>
                <w:sz w:val="18"/>
              </w:rPr>
            </w:pPr>
            <w:r>
              <w:rPr>
                <w:spacing w:val="-6"/>
                <w:sz w:val="18"/>
              </w:rPr>
              <w:t>《河南省固体废物污染环境防治条例》</w:t>
            </w:r>
            <w:r>
              <w:rPr>
                <w:sz w:val="18"/>
              </w:rPr>
              <w:t>（</w:t>
            </w:r>
            <w:r>
              <w:rPr>
                <w:rFonts w:ascii="Times New Roman" w:eastAsia="Times New Roman"/>
                <w:sz w:val="18"/>
              </w:rPr>
              <w:t>2011</w:t>
            </w:r>
            <w:r>
              <w:rPr>
                <w:rFonts w:ascii="Times New Roman" w:eastAsia="Times New Roman"/>
                <w:spacing w:val="16"/>
                <w:sz w:val="18"/>
              </w:rPr>
              <w:t xml:space="preserve"> </w:t>
            </w:r>
            <w:r>
              <w:rPr>
                <w:spacing w:val="-14"/>
                <w:sz w:val="18"/>
              </w:rPr>
              <w:t xml:space="preserve">年 </w:t>
            </w:r>
            <w:r>
              <w:rPr>
                <w:rFonts w:ascii="Times New Roman" w:eastAsia="Times New Roman"/>
                <w:sz w:val="18"/>
              </w:rPr>
              <w:t>9</w:t>
            </w:r>
            <w:r>
              <w:rPr>
                <w:rFonts w:ascii="Times New Roman" w:eastAsia="Times New Roman"/>
                <w:spacing w:val="20"/>
                <w:sz w:val="18"/>
              </w:rPr>
              <w:t xml:space="preserve"> </w:t>
            </w:r>
            <w:r>
              <w:rPr>
                <w:sz w:val="18"/>
              </w:rPr>
              <w:t>月</w:t>
            </w:r>
          </w:p>
          <w:p>
            <w:pPr>
              <w:pStyle w:val="5"/>
              <w:spacing w:before="129" w:line="374" w:lineRule="auto"/>
              <w:ind w:left="108" w:right="88"/>
              <w:jc w:val="both"/>
              <w:rPr>
                <w:sz w:val="18"/>
              </w:rPr>
            </w:pPr>
            <w:r>
              <w:rPr>
                <w:rFonts w:ascii="Times New Roman" w:eastAsia="Times New Roman"/>
                <w:sz w:val="18"/>
              </w:rPr>
              <w:t>28</w:t>
            </w:r>
            <w:r>
              <w:rPr>
                <w:rFonts w:ascii="Times New Roman" w:eastAsia="Times New Roman"/>
                <w:spacing w:val="8"/>
                <w:sz w:val="18"/>
              </w:rPr>
              <w:t xml:space="preserve"> </w:t>
            </w:r>
            <w:r>
              <w:rPr>
                <w:spacing w:val="2"/>
                <w:sz w:val="18"/>
              </w:rPr>
              <w:t>日河南省第十一届人民代表大会常务委员会第二</w:t>
            </w:r>
            <w:r>
              <w:rPr>
                <w:spacing w:val="-1"/>
                <w:sz w:val="18"/>
              </w:rPr>
              <w:t>十三次会议通过；</w:t>
            </w:r>
            <w:r>
              <w:rPr>
                <w:rFonts w:ascii="Times New Roman" w:eastAsia="Times New Roman"/>
                <w:spacing w:val="-8"/>
                <w:sz w:val="18"/>
              </w:rPr>
              <w:t>2011</w:t>
            </w:r>
            <w:r>
              <w:rPr>
                <w:rFonts w:ascii="Times New Roman" w:eastAsia="Times New Roman"/>
                <w:spacing w:val="-1"/>
                <w:sz w:val="18"/>
              </w:rPr>
              <w:t xml:space="preserve"> </w:t>
            </w:r>
            <w:r>
              <w:rPr>
                <w:spacing w:val="-22"/>
                <w:sz w:val="18"/>
              </w:rPr>
              <w:t xml:space="preserve">年 </w:t>
            </w:r>
            <w:r>
              <w:rPr>
                <w:rFonts w:ascii="Times New Roman" w:eastAsia="Times New Roman"/>
                <w:sz w:val="18"/>
              </w:rPr>
              <w:t>10</w:t>
            </w:r>
            <w:r>
              <w:rPr>
                <w:rFonts w:ascii="Times New Roman" w:eastAsia="Times New Roman"/>
                <w:spacing w:val="-1"/>
                <w:sz w:val="18"/>
              </w:rPr>
              <w:t xml:space="preserve"> </w:t>
            </w:r>
            <w:r>
              <w:rPr>
                <w:spacing w:val="-23"/>
                <w:sz w:val="18"/>
              </w:rPr>
              <w:t xml:space="preserve">月 </w:t>
            </w:r>
            <w:r>
              <w:rPr>
                <w:rFonts w:ascii="Times New Roman" w:eastAsia="Times New Roman"/>
                <w:sz w:val="18"/>
              </w:rPr>
              <w:t>10</w:t>
            </w:r>
            <w:r>
              <w:rPr>
                <w:rFonts w:ascii="Times New Roman" w:eastAsia="Times New Roman"/>
                <w:spacing w:val="1"/>
                <w:sz w:val="18"/>
              </w:rPr>
              <w:t xml:space="preserve"> </w:t>
            </w:r>
            <w:r>
              <w:rPr>
                <w:sz w:val="18"/>
              </w:rPr>
              <w:t>日河南省第十一届</w:t>
            </w:r>
            <w:r>
              <w:rPr>
                <w:spacing w:val="-3"/>
                <w:sz w:val="18"/>
              </w:rPr>
              <w:t xml:space="preserve">人民代表大会常务委员会公告第 </w:t>
            </w:r>
            <w:r>
              <w:rPr>
                <w:rFonts w:ascii="Times New Roman" w:eastAsia="Times New Roman"/>
                <w:sz w:val="18"/>
              </w:rPr>
              <w:t>54</w:t>
            </w:r>
            <w:r>
              <w:rPr>
                <w:rFonts w:ascii="Times New Roman" w:eastAsia="Times New Roman"/>
                <w:spacing w:val="2"/>
                <w:sz w:val="18"/>
              </w:rPr>
              <w:t xml:space="preserve"> </w:t>
            </w:r>
            <w:r>
              <w:rPr>
                <w:spacing w:val="-9"/>
                <w:sz w:val="18"/>
              </w:rPr>
              <w:t xml:space="preserve">号公布自 </w:t>
            </w:r>
            <w:r>
              <w:rPr>
                <w:rFonts w:ascii="Times New Roman" w:eastAsia="Times New Roman"/>
                <w:sz w:val="18"/>
              </w:rPr>
              <w:t>2012</w:t>
            </w:r>
            <w:r>
              <w:rPr>
                <w:rFonts w:ascii="Times New Roman" w:eastAsia="Times New Roman"/>
                <w:spacing w:val="2"/>
                <w:sz w:val="18"/>
              </w:rPr>
              <w:t xml:space="preserve"> </w:t>
            </w:r>
            <w:r>
              <w:rPr>
                <w:spacing w:val="-12"/>
                <w:sz w:val="18"/>
              </w:rPr>
              <w:t>年</w:t>
            </w:r>
            <w:r>
              <w:rPr>
                <w:rFonts w:ascii="Times New Roman" w:hAnsi="Times New Roman" w:eastAsia="Times New Roman"/>
                <w:sz w:val="18"/>
              </w:rPr>
              <w:t xml:space="preserve">1 </w:t>
            </w:r>
            <w:r>
              <w:rPr>
                <w:spacing w:val="-24"/>
                <w:sz w:val="18"/>
              </w:rPr>
              <w:t xml:space="preserve">月 </w:t>
            </w:r>
            <w:r>
              <w:rPr>
                <w:rFonts w:ascii="Times New Roman" w:hAnsi="Times New Roman" w:eastAsia="Times New Roman"/>
                <w:sz w:val="18"/>
              </w:rPr>
              <w:t xml:space="preserve">1 </w:t>
            </w:r>
            <w:r>
              <w:rPr>
                <w:sz w:val="18"/>
              </w:rPr>
              <w:t>日起施行</w:t>
            </w:r>
            <w:r>
              <w:rPr>
                <w:spacing w:val="-65"/>
                <w:sz w:val="18"/>
              </w:rPr>
              <w:t>）</w:t>
            </w:r>
            <w:r>
              <w:rPr>
                <w:sz w:val="18"/>
              </w:rPr>
              <w:t>第六十条</w:t>
            </w:r>
            <w:r>
              <w:rPr>
                <w:spacing w:val="-16"/>
                <w:sz w:val="18"/>
              </w:rPr>
              <w:t>：“违反本条例第十条规定，</w:t>
            </w:r>
            <w:r>
              <w:rPr>
                <w:sz w:val="18"/>
              </w:rPr>
              <w:t>对产生的污泥未进行处置或者处置不符合环境保护要求的，由环境保护主管部门责令停止违法行为，限期改正，逾期不改正的，处以五万元以上十万元以下的</w:t>
            </w:r>
            <w:r>
              <w:rPr>
                <w:spacing w:val="-24"/>
                <w:sz w:val="18"/>
              </w:rPr>
              <w:t>罚款。”</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4"/>
              </w:rPr>
            </w:pPr>
          </w:p>
          <w:p>
            <w:pPr>
              <w:pStyle w:val="5"/>
              <w:spacing w:line="374" w:lineRule="auto"/>
              <w:ind w:left="108" w:right="75"/>
              <w:jc w:val="both"/>
              <w:rPr>
                <w:sz w:val="18"/>
              </w:rPr>
            </w:pPr>
            <w:r>
              <w:rPr>
                <w:spacing w:val="20"/>
                <w:sz w:val="18"/>
              </w:rPr>
              <w:t>不按照规定制定水污染事故</w:t>
            </w:r>
            <w:r>
              <w:rPr>
                <w:spacing w:val="-9"/>
                <w:sz w:val="18"/>
              </w:rPr>
              <w:t>的应急方案；水</w:t>
            </w:r>
            <w:r>
              <w:rPr>
                <w:spacing w:val="20"/>
                <w:sz w:val="18"/>
              </w:rPr>
              <w:t>污染事故发生</w:t>
            </w:r>
            <w:r>
              <w:rPr>
                <w:spacing w:val="-9"/>
                <w:sz w:val="18"/>
              </w:rPr>
              <w:t>后，未及时启动</w:t>
            </w:r>
            <w:r>
              <w:rPr>
                <w:spacing w:val="20"/>
                <w:sz w:val="18"/>
              </w:rPr>
              <w:t>水污染事故的</w:t>
            </w:r>
            <w:r>
              <w:rPr>
                <w:spacing w:val="-9"/>
                <w:sz w:val="18"/>
              </w:rPr>
              <w:t>应急方案、采取</w:t>
            </w:r>
            <w:r>
              <w:rPr>
                <w:spacing w:val="20"/>
                <w:sz w:val="18"/>
              </w:rPr>
              <w:t>有关应急措施</w:t>
            </w:r>
            <w:r>
              <w:rPr>
                <w:sz w:val="18"/>
              </w:rPr>
              <w:t>的处罚</w:t>
            </w:r>
          </w:p>
        </w:tc>
        <w:tc>
          <w:tcPr>
            <w:tcW w:w="4361"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8"/>
              <w:rPr>
                <w:rFonts w:ascii="Times New Roman"/>
                <w:sz w:val="28"/>
              </w:rPr>
            </w:pPr>
          </w:p>
          <w:p>
            <w:pPr>
              <w:pStyle w:val="5"/>
              <w:ind w:left="108"/>
              <w:rPr>
                <w:sz w:val="18"/>
              </w:rPr>
            </w:pPr>
            <w:r>
              <w:rPr>
                <w:spacing w:val="-7"/>
                <w:sz w:val="18"/>
              </w:rPr>
              <w:t>《中华人民共和国水污染防治法》</w:t>
            </w:r>
            <w:r>
              <w:rPr>
                <w:sz w:val="18"/>
              </w:rPr>
              <w:t>（</w:t>
            </w:r>
            <w:r>
              <w:rPr>
                <w:spacing w:val="-15"/>
                <w:sz w:val="18"/>
              </w:rPr>
              <w:t xml:space="preserve">根据 </w:t>
            </w:r>
            <w:r>
              <w:rPr>
                <w:rFonts w:ascii="Times New Roman" w:eastAsia="Times New Roman"/>
                <w:sz w:val="18"/>
              </w:rPr>
              <w:t xml:space="preserve">2017 </w:t>
            </w:r>
            <w:r>
              <w:rPr>
                <w:spacing w:val="-22"/>
                <w:sz w:val="18"/>
              </w:rPr>
              <w:t xml:space="preserve">年 </w:t>
            </w:r>
            <w:r>
              <w:rPr>
                <w:rFonts w:ascii="Times New Roman" w:eastAsia="Times New Roman"/>
                <w:sz w:val="18"/>
              </w:rPr>
              <w:t xml:space="preserve">6 </w:t>
            </w:r>
            <w:r>
              <w:rPr>
                <w:sz w:val="18"/>
              </w:rPr>
              <w:t>月</w:t>
            </w:r>
          </w:p>
          <w:p>
            <w:pPr>
              <w:pStyle w:val="5"/>
              <w:spacing w:before="129" w:line="374" w:lineRule="auto"/>
              <w:ind w:left="108" w:right="4"/>
              <w:rPr>
                <w:sz w:val="18"/>
              </w:rPr>
            </w:pPr>
            <w:r>
              <w:rPr>
                <w:rFonts w:ascii="Times New Roman" w:eastAsia="Times New Roman"/>
                <w:sz w:val="18"/>
              </w:rPr>
              <w:t xml:space="preserve">27 </w:t>
            </w:r>
            <w:r>
              <w:rPr>
                <w:spacing w:val="2"/>
                <w:sz w:val="18"/>
              </w:rPr>
              <w:t>日第十二届全国人民代表大会常务委员会第二十</w:t>
            </w:r>
            <w:r>
              <w:rPr>
                <w:spacing w:val="-11"/>
                <w:sz w:val="18"/>
              </w:rPr>
              <w:t>八次会议《关于修改〈中华人民共和国水污染防治法〉</w:t>
            </w:r>
            <w:r>
              <w:rPr>
                <w:spacing w:val="-4"/>
                <w:sz w:val="18"/>
              </w:rPr>
              <w:t>的决定》第二次修正，</w:t>
            </w:r>
            <w:r>
              <w:rPr>
                <w:rFonts w:ascii="Times New Roman" w:eastAsia="Times New Roman"/>
                <w:spacing w:val="-3"/>
                <w:sz w:val="18"/>
              </w:rPr>
              <w:t xml:space="preserve">2018 </w:t>
            </w:r>
            <w:r>
              <w:rPr>
                <w:spacing w:val="-24"/>
                <w:sz w:val="18"/>
              </w:rPr>
              <w:t xml:space="preserve">年 </w:t>
            </w:r>
            <w:r>
              <w:rPr>
                <w:rFonts w:ascii="Times New Roman" w:eastAsia="Times New Roman"/>
                <w:sz w:val="18"/>
              </w:rPr>
              <w:t xml:space="preserve">1 </w:t>
            </w:r>
            <w:r>
              <w:rPr>
                <w:spacing w:val="-24"/>
                <w:sz w:val="18"/>
              </w:rPr>
              <w:t xml:space="preserve">月 </w:t>
            </w:r>
            <w:r>
              <w:rPr>
                <w:rFonts w:ascii="Times New Roman" w:eastAsia="Times New Roman"/>
                <w:sz w:val="18"/>
              </w:rPr>
              <w:t xml:space="preserve">1 </w:t>
            </w:r>
            <w:r>
              <w:rPr>
                <w:sz w:val="18"/>
              </w:rPr>
              <w:t>日起施行</w:t>
            </w:r>
            <w:r>
              <w:rPr>
                <w:spacing w:val="-13"/>
                <w:sz w:val="18"/>
              </w:rPr>
              <w:t>）</w:t>
            </w:r>
            <w:r>
              <w:rPr>
                <w:sz w:val="18"/>
              </w:rPr>
              <w:t>第九十三条：企业事业单位有下列行为之一的，由县级以</w:t>
            </w:r>
            <w:r>
              <w:rPr>
                <w:spacing w:val="-6"/>
                <w:sz w:val="18"/>
              </w:rPr>
              <w:t xml:space="preserve">上人民政府环境保护主管部门责令改正；情节严重的， </w:t>
            </w:r>
            <w:r>
              <w:rPr>
                <w:sz w:val="18"/>
              </w:rPr>
              <w:t>处二万元以上十万元以下的罚款</w:t>
            </w:r>
            <w:r>
              <w:rPr>
                <w:spacing w:val="-135"/>
                <w:sz w:val="18"/>
              </w:rPr>
              <w:t>：</w:t>
            </w:r>
            <w:r>
              <w:rPr>
                <w:sz w:val="18"/>
              </w:rPr>
              <w:t>（</w:t>
            </w:r>
            <w:r>
              <w:rPr>
                <w:spacing w:val="2"/>
                <w:sz w:val="18"/>
              </w:rPr>
              <w:t>一</w:t>
            </w:r>
            <w:r>
              <w:rPr>
                <w:spacing w:val="-44"/>
                <w:sz w:val="18"/>
              </w:rPr>
              <w:t>）</w:t>
            </w:r>
            <w:r>
              <w:rPr>
                <w:sz w:val="18"/>
              </w:rPr>
              <w:t>不按照规定制定水污染事故的应急方案的</w:t>
            </w:r>
            <w:r>
              <w:rPr>
                <w:spacing w:val="-178"/>
                <w:sz w:val="18"/>
              </w:rPr>
              <w:t>；</w:t>
            </w:r>
            <w:r>
              <w:rPr>
                <w:sz w:val="18"/>
              </w:rPr>
              <w:t>（二</w:t>
            </w:r>
            <w:r>
              <w:rPr>
                <w:spacing w:val="-87"/>
                <w:sz w:val="18"/>
              </w:rPr>
              <w:t>）</w:t>
            </w:r>
            <w:r>
              <w:rPr>
                <w:spacing w:val="-2"/>
                <w:sz w:val="18"/>
              </w:rPr>
              <w:t>水污染事故发生后，</w:t>
            </w:r>
            <w:r>
              <w:rPr>
                <w:sz w:val="18"/>
              </w:rPr>
              <w:t>未及时启动水污染事故的应急方案，采取有关应急措施的。</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2"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374" w:lineRule="auto"/>
              <w:ind w:left="108" w:right="95"/>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30"/>
              <w:ind w:left="108"/>
              <w:rPr>
                <w:sz w:val="18"/>
              </w:rPr>
            </w:pPr>
            <w:r>
              <w:rPr>
                <w:sz w:val="18"/>
              </w:rPr>
              <w:t>人。</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4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51"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4"/>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spacing w:line="374" w:lineRule="auto"/>
              <w:ind w:left="108" w:right="75"/>
              <w:rPr>
                <w:sz w:val="18"/>
              </w:rPr>
            </w:pPr>
            <w:r>
              <w:rPr>
                <w:sz w:val="18"/>
              </w:rPr>
              <w:t>造成污染事故的处罚</w:t>
            </w:r>
          </w:p>
        </w:tc>
        <w:tc>
          <w:tcPr>
            <w:tcW w:w="4361" w:type="dxa"/>
            <w:vMerge w:val="restart"/>
            <w:vAlign w:val="top"/>
          </w:tcPr>
          <w:p>
            <w:pPr>
              <w:pStyle w:val="5"/>
              <w:numPr>
                <w:numId w:val="0"/>
              </w:numPr>
              <w:tabs>
                <w:tab w:val="left" w:pos="248"/>
              </w:tabs>
              <w:spacing w:before="98" w:after="0" w:line="364" w:lineRule="auto"/>
              <w:ind w:left="108" w:leftChars="0" w:right="90"/>
              <w:jc w:val="both"/>
              <w:rPr>
                <w:sz w:val="18"/>
              </w:rPr>
            </w:pPr>
            <w:r>
              <w:rPr>
                <w:rFonts w:hint="eastAsia"/>
                <w:sz w:val="18"/>
                <w:lang w:val="en-US" w:eastAsia="zh-CN"/>
              </w:rPr>
              <w:t>1.</w:t>
            </w:r>
            <w:r>
              <w:rPr>
                <w:sz w:val="18"/>
              </w:rPr>
              <w:t>《大气污染防治法》第一百二十二</w:t>
            </w:r>
            <w:r>
              <w:rPr>
                <w:spacing w:val="-14"/>
                <w:sz w:val="18"/>
              </w:rPr>
              <w:t>条：“违反本法规定，造成大气污染事故的，由县级以上人民政府生态环境主管部门依照本条第二款的规定</w:t>
            </w:r>
            <w:r>
              <w:rPr>
                <w:spacing w:val="-1"/>
                <w:sz w:val="18"/>
              </w:rPr>
              <w:t>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w:t>
            </w:r>
            <w:r>
              <w:rPr>
                <w:sz w:val="18"/>
              </w:rPr>
              <w:t>罚款。</w:t>
            </w:r>
          </w:p>
          <w:p>
            <w:pPr>
              <w:pStyle w:val="5"/>
              <w:numPr>
                <w:numId w:val="0"/>
              </w:numPr>
              <w:tabs>
                <w:tab w:val="left" w:pos="248"/>
              </w:tabs>
              <w:spacing w:before="0" w:after="0" w:line="364" w:lineRule="auto"/>
              <w:ind w:left="108" w:leftChars="0" w:right="11"/>
              <w:jc w:val="both"/>
              <w:rPr>
                <w:sz w:val="18"/>
              </w:rPr>
            </w:pPr>
            <w:r>
              <w:rPr>
                <w:rFonts w:hint="eastAsia"/>
                <w:sz w:val="18"/>
                <w:lang w:val="en-US" w:eastAsia="zh-CN"/>
              </w:rPr>
              <w:t>2.</w:t>
            </w:r>
            <w:r>
              <w:rPr>
                <w:sz w:val="18"/>
              </w:rPr>
              <w:t>《中华人民共和国水污染防治法》第九十三条  企业事业单位有下列行为之一的，由县级以上人民政府环境保护主管部门责令改正；情节严重的，处二万元以上十万元以下的罚款</w:t>
            </w:r>
            <w:r>
              <w:rPr>
                <w:spacing w:val="-135"/>
                <w:sz w:val="18"/>
              </w:rPr>
              <w:t>：</w:t>
            </w:r>
            <w:r>
              <w:rPr>
                <w:sz w:val="18"/>
              </w:rPr>
              <w:t>（</w:t>
            </w:r>
            <w:r>
              <w:rPr>
                <w:spacing w:val="2"/>
                <w:sz w:val="18"/>
              </w:rPr>
              <w:t>一</w:t>
            </w:r>
            <w:r>
              <w:rPr>
                <w:spacing w:val="-41"/>
                <w:sz w:val="18"/>
              </w:rPr>
              <w:t>）</w:t>
            </w:r>
            <w:r>
              <w:rPr>
                <w:sz w:val="18"/>
              </w:rPr>
              <w:t>不按照规定制定水污染事故的应急方案的</w:t>
            </w:r>
            <w:r>
              <w:rPr>
                <w:spacing w:val="-121"/>
                <w:sz w:val="18"/>
              </w:rPr>
              <w:t>；</w:t>
            </w:r>
            <w:r>
              <w:rPr>
                <w:sz w:val="18"/>
              </w:rPr>
              <w:t>（二</w:t>
            </w:r>
            <w:r>
              <w:rPr>
                <w:spacing w:val="-29"/>
                <w:sz w:val="18"/>
              </w:rPr>
              <w:t>）</w:t>
            </w:r>
            <w:r>
              <w:rPr>
                <w:spacing w:val="-4"/>
                <w:sz w:val="18"/>
              </w:rPr>
              <w:t>水污染事故发生后，未及时</w:t>
            </w:r>
            <w:r>
              <w:rPr>
                <w:spacing w:val="-9"/>
                <w:sz w:val="18"/>
              </w:rPr>
              <w:t>启动水污染事故的应急方案，采取有关应急措施的。”</w:t>
            </w:r>
          </w:p>
          <w:p>
            <w:pPr>
              <w:pStyle w:val="5"/>
              <w:numPr>
                <w:numId w:val="0"/>
              </w:numPr>
              <w:tabs>
                <w:tab w:val="left" w:pos="246"/>
              </w:tabs>
              <w:spacing w:before="0" w:after="0" w:line="364" w:lineRule="auto"/>
              <w:ind w:left="108" w:leftChars="0" w:right="93"/>
              <w:jc w:val="both"/>
              <w:rPr>
                <w:sz w:val="18"/>
              </w:rPr>
            </w:pPr>
            <w:r>
              <w:rPr>
                <w:rFonts w:hint="eastAsia"/>
                <w:spacing w:val="-2"/>
                <w:sz w:val="18"/>
                <w:lang w:val="en-US" w:eastAsia="zh-CN"/>
              </w:rPr>
              <w:t>3.</w:t>
            </w:r>
            <w:r>
              <w:rPr>
                <w:spacing w:val="-2"/>
                <w:sz w:val="18"/>
              </w:rPr>
              <w:t>《中华人民共和国水污染防治法》第九十四条</w:t>
            </w:r>
            <w:r>
              <w:rPr>
                <w:spacing w:val="-40"/>
                <w:sz w:val="18"/>
              </w:rPr>
              <w:t>：“企</w:t>
            </w:r>
            <w:r>
              <w:rPr>
                <w:spacing w:val="-1"/>
                <w:sz w:val="18"/>
              </w:rPr>
              <w:t>业事业单位违反本法规定，造成水污染事故的，除依法承担赔偿责任外，由县级以上人民政府环境保护主管部门依照本条第二款的规定处以罚款，责令限期采取治理措施，消除污染；未按照要求采取治理措施或</w:t>
            </w:r>
          </w:p>
          <w:p>
            <w:pPr>
              <w:pStyle w:val="5"/>
              <w:spacing w:line="228" w:lineRule="exact"/>
              <w:ind w:left="108"/>
              <w:jc w:val="both"/>
              <w:rPr>
                <w:sz w:val="18"/>
              </w:rPr>
            </w:pPr>
            <w:r>
              <w:rPr>
                <w:sz w:val="18"/>
              </w:rPr>
              <w:t>者不具备治理能力的，由环境保护主管部门指定有治</w:t>
            </w:r>
          </w:p>
        </w:tc>
        <w:tc>
          <w:tcPr>
            <w:tcW w:w="5271" w:type="dxa"/>
            <w:vAlign w:val="top"/>
          </w:tcPr>
          <w:p>
            <w:pPr>
              <w:pStyle w:val="5"/>
              <w:spacing w:before="98" w:line="36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spacing w:before="7"/>
              <w:rPr>
                <w:rFonts w:ascii="Times New Roman"/>
                <w:sz w:val="26"/>
              </w:rPr>
            </w:pPr>
          </w:p>
          <w:p>
            <w:pPr>
              <w:pStyle w:val="5"/>
              <w:spacing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5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8"/>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line="35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4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8"/>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line="35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105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8" w:line="36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line="230" w:lineRule="exact"/>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05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8" w:line="36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69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98"/>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120" w:line="229" w:lineRule="exact"/>
              <w:ind w:left="108"/>
              <w:rPr>
                <w:sz w:val="18"/>
              </w:rPr>
            </w:pPr>
            <w:r>
              <w:rPr>
                <w:sz w:val="18"/>
              </w:rPr>
              <w:t>人。</w:t>
            </w:r>
          </w:p>
        </w:tc>
        <w:tc>
          <w:tcPr>
            <w:tcW w:w="2112" w:type="dxa"/>
            <w:vMerge w:val="continue"/>
            <w:tcBorders>
              <w:top w:val="nil"/>
            </w:tcBorders>
            <w:vAlign w:val="top"/>
          </w:tcPr>
          <w:p>
            <w:pPr>
              <w:rPr>
                <w:sz w:val="2"/>
                <w:szCs w:val="2"/>
              </w:rPr>
            </w:pPr>
          </w:p>
        </w:tc>
      </w:tr>
      <w:tr>
        <w:trPr>
          <w:trHeight w:val="105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0" w:line="362"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2"/>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63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
              <w:rPr>
                <w:rFonts w:ascii="Times New Roman"/>
                <w:sz w:val="21"/>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0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98"/>
              <w:ind w:left="108"/>
              <w:rPr>
                <w:sz w:val="18"/>
              </w:rPr>
            </w:pPr>
            <w:r>
              <w:rPr>
                <w:sz w:val="18"/>
              </w:rPr>
              <w:t>理能力的单位代为治理，所需费用由违法者承担；对</w:t>
            </w:r>
          </w:p>
          <w:p>
            <w:pPr>
              <w:pStyle w:val="5"/>
              <w:spacing w:before="119"/>
              <w:ind w:left="108"/>
              <w:rPr>
                <w:sz w:val="18"/>
              </w:rPr>
            </w:pPr>
            <w:r>
              <w:rPr>
                <w:sz w:val="18"/>
              </w:rPr>
              <w:t>造成重大或者特大水污染事故的，还可以报经有批准</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720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8" w:line="374" w:lineRule="auto"/>
              <w:ind w:left="108" w:right="4"/>
              <w:rPr>
                <w:sz w:val="18"/>
              </w:rPr>
            </w:pPr>
            <w:r>
              <w:rPr>
                <w:sz w:val="18"/>
              </w:rPr>
              <w:t>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w:t>
            </w:r>
            <w:r>
              <w:rPr>
                <w:spacing w:val="-12"/>
                <w:sz w:val="18"/>
              </w:rPr>
              <w:t>下的拘留；情节较轻的，处五日以上十日以下的拘留。</w:t>
            </w:r>
            <w:r>
              <w:rPr>
                <w:sz w:val="18"/>
              </w:rPr>
              <w:t>对造成一般或者较大水污染事故的，按照水污染事故造成的直接损失的百分之二十计算罚款；对造成重大或者特大水污染事故的，按照水污染事故造成的直接损失的百分之三十计算罚款。造成渔业污染事故或者渔业船舶造成水污染事故的，由渔业主管部门进行处罚；其他船舶造成水污染事故的，由海事管理机构进</w:t>
            </w:r>
            <w:r>
              <w:rPr>
                <w:spacing w:val="-19"/>
                <w:sz w:val="18"/>
              </w:rPr>
              <w:t>行处罚。”</w:t>
            </w:r>
          </w:p>
          <w:p>
            <w:pPr>
              <w:pStyle w:val="5"/>
              <w:spacing w:before="4" w:line="374" w:lineRule="auto"/>
              <w:ind w:left="108" w:right="90"/>
              <w:jc w:val="both"/>
              <w:rPr>
                <w:sz w:val="18"/>
              </w:rPr>
            </w:pPr>
            <w:r>
              <w:rPr>
                <w:rFonts w:ascii="Times New Roman" w:hAnsi="Times New Roman" w:eastAsia="Times New Roman"/>
                <w:sz w:val="18"/>
              </w:rPr>
              <w:t>4.</w:t>
            </w:r>
            <w:r>
              <w:rPr>
                <w:sz w:val="18"/>
              </w:rPr>
              <w:t>《中华人民共和国固体废物污染环境防治法》第八十二条</w:t>
            </w:r>
            <w:r>
              <w:rPr>
                <w:spacing w:val="-14"/>
                <w:sz w:val="18"/>
              </w:rPr>
              <w:t>：“违反本法规定，造成固体废物污染环境事故</w:t>
            </w:r>
            <w:r>
              <w:rPr>
                <w:spacing w:val="-1"/>
                <w:sz w:val="18"/>
              </w:rPr>
              <w:t>的，由县级以上人民政府环境保护行政主管部门处二万元以上二十万元以下的罚款；造成重大损失的，按照直接损失的百分之三十计算罚款，但是最高不超过</w:t>
            </w:r>
          </w:p>
          <w:p>
            <w:pPr>
              <w:pStyle w:val="5"/>
              <w:spacing w:before="1"/>
              <w:ind w:left="108"/>
              <w:rPr>
                <w:sz w:val="18"/>
              </w:rPr>
            </w:pPr>
            <w:r>
              <w:rPr>
                <w:sz w:val="18"/>
              </w:rPr>
              <w:t>一百万元，对负有责任的主管人员和其他直接责任人</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line="374" w:lineRule="auto"/>
              <w:ind w:left="108" w:right="96"/>
              <w:rPr>
                <w:sz w:val="18"/>
              </w:rPr>
            </w:pPr>
            <w:r>
              <w:rPr>
                <w:sz w:val="18"/>
              </w:rPr>
              <w:t>员，依法给予行政处分；造成固体废物污染环境重大事故的，并由县级以上人民政府按照国务院规定的权</w:t>
            </w:r>
          </w:p>
          <w:p>
            <w:pPr>
              <w:pStyle w:val="5"/>
              <w:spacing w:before="1"/>
              <w:ind w:left="108"/>
              <w:rPr>
                <w:sz w:val="18"/>
              </w:rPr>
            </w:pPr>
            <w:r>
              <w:rPr>
                <w:sz w:val="18"/>
              </w:rPr>
              <w:t>限决定停业或者关闭。”</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684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numPr>
                <w:ilvl w:val="0"/>
                <w:numId w:val="6"/>
              </w:numPr>
              <w:tabs>
                <w:tab w:val="left" w:pos="246"/>
              </w:tabs>
              <w:spacing w:before="108" w:after="0" w:line="374" w:lineRule="auto"/>
              <w:ind w:left="108" w:right="1" w:firstLine="0"/>
              <w:jc w:val="left"/>
              <w:rPr>
                <w:sz w:val="18"/>
              </w:rPr>
            </w:pPr>
            <w:r>
              <w:rPr>
                <w:sz w:val="18"/>
              </w:rPr>
              <w:t>《医疗废物管理条例</w:t>
            </w:r>
            <w:r>
              <w:rPr>
                <w:spacing w:val="-104"/>
                <w:sz w:val="18"/>
              </w:rPr>
              <w:t>》</w:t>
            </w:r>
            <w:r>
              <w:rPr>
                <w:sz w:val="18"/>
              </w:rPr>
              <w:t>（</w:t>
            </w:r>
            <w:r>
              <w:rPr>
                <w:spacing w:val="-10"/>
                <w:sz w:val="18"/>
              </w:rPr>
              <w:t xml:space="preserve">国务院令第 </w:t>
            </w:r>
            <w:r>
              <w:rPr>
                <w:rFonts w:ascii="Times New Roman" w:hAnsi="Times New Roman" w:eastAsia="Times New Roman"/>
                <w:sz w:val="18"/>
              </w:rPr>
              <w:t>380</w:t>
            </w:r>
            <w:r>
              <w:rPr>
                <w:rFonts w:ascii="Times New Roman" w:hAnsi="Times New Roman" w:eastAsia="Times New Roman"/>
                <w:spacing w:val="1"/>
                <w:sz w:val="18"/>
              </w:rPr>
              <w:t xml:space="preserve"> </w:t>
            </w:r>
            <w:r>
              <w:rPr>
                <w:sz w:val="18"/>
              </w:rPr>
              <w:t>号</w:t>
            </w:r>
            <w:r>
              <w:rPr>
                <w:spacing w:val="-13"/>
                <w:sz w:val="18"/>
              </w:rPr>
              <w:t>）</w:t>
            </w:r>
            <w:r>
              <w:rPr>
                <w:sz w:val="18"/>
              </w:rPr>
              <w:t>第四十</w:t>
            </w:r>
            <w:r>
              <w:rPr>
                <w:spacing w:val="-15"/>
                <w:sz w:val="18"/>
              </w:rPr>
              <w:t>九条：“医疗卫生机构、医疗废物集中处置单位发生医疗废物流失、泄漏、扩散时，未采取紧急处理措施， 或者未及时向卫生行政主管部门和环境保护行政主管部门报告的，由县级以上地方人民政府卫生行政主管部门或者环境保护行政主管部门按照各自的职责责令</w:t>
            </w:r>
            <w:r>
              <w:rPr>
                <w:spacing w:val="-17"/>
                <w:sz w:val="18"/>
              </w:rPr>
              <w:t xml:space="preserve">改正，给予警告，并处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9"/>
                <w:sz w:val="18"/>
              </w:rPr>
              <w:t xml:space="preserve">万元以上 </w:t>
            </w:r>
            <w:r>
              <w:rPr>
                <w:rFonts w:ascii="Times New Roman" w:hAnsi="Times New Roman" w:eastAsia="Times New Roman"/>
                <w:sz w:val="18"/>
              </w:rPr>
              <w:t>3</w:t>
            </w:r>
            <w:r>
              <w:rPr>
                <w:rFonts w:ascii="Times New Roman" w:hAnsi="Times New Roman" w:eastAsia="Times New Roman"/>
                <w:spacing w:val="1"/>
                <w:sz w:val="18"/>
              </w:rPr>
              <w:t xml:space="preserve"> </w:t>
            </w:r>
            <w:r>
              <w:rPr>
                <w:spacing w:val="-2"/>
                <w:sz w:val="18"/>
              </w:rPr>
              <w:t xml:space="preserve">万元以下的罚款； </w:t>
            </w:r>
            <w:r>
              <w:rPr>
                <w:sz w:val="18"/>
              </w:rPr>
              <w:t>造成传染病传播或者环境污染事故的，由原发证部门暂扣或者吊销执业许可证件或者经营许可证件；构成</w:t>
            </w:r>
            <w:r>
              <w:rPr>
                <w:spacing w:val="-8"/>
                <w:sz w:val="18"/>
              </w:rPr>
              <w:t>犯罪的，依法追究刑事责任。”</w:t>
            </w:r>
          </w:p>
          <w:p>
            <w:pPr>
              <w:pStyle w:val="5"/>
              <w:numPr>
                <w:ilvl w:val="0"/>
                <w:numId w:val="6"/>
              </w:numPr>
              <w:tabs>
                <w:tab w:val="left" w:pos="339"/>
              </w:tabs>
              <w:spacing w:before="3" w:after="0" w:line="374" w:lineRule="auto"/>
              <w:ind w:left="108" w:right="4" w:firstLine="0"/>
              <w:jc w:val="left"/>
              <w:rPr>
                <w:sz w:val="18"/>
              </w:rPr>
            </w:pPr>
            <w:r>
              <w:rPr>
                <w:spacing w:val="-6"/>
                <w:sz w:val="18"/>
              </w:rPr>
              <w:t>《废弃危险化学品污染环境防治办法》</w:t>
            </w:r>
            <w:r>
              <w:rPr>
                <w:sz w:val="18"/>
              </w:rPr>
              <w:t>（国家环境</w:t>
            </w:r>
            <w:r>
              <w:rPr>
                <w:spacing w:val="-6"/>
                <w:sz w:val="18"/>
              </w:rPr>
              <w:t xml:space="preserve">保护总局令第 </w:t>
            </w:r>
            <w:r>
              <w:rPr>
                <w:rFonts w:ascii="Times New Roman" w:hAnsi="Times New Roman" w:eastAsia="Times New Roman"/>
                <w:spacing w:val="1"/>
                <w:sz w:val="18"/>
              </w:rPr>
              <w:t>2</w:t>
            </w:r>
            <w:r>
              <w:rPr>
                <w:rFonts w:ascii="Times New Roman" w:hAnsi="Times New Roman" w:eastAsia="Times New Roman"/>
                <w:sz w:val="18"/>
              </w:rPr>
              <w:t>7</w:t>
            </w:r>
            <w:r>
              <w:rPr>
                <w:rFonts w:ascii="Times New Roman" w:hAnsi="Times New Roman" w:eastAsia="Times New Roman"/>
                <w:spacing w:val="4"/>
                <w:sz w:val="18"/>
              </w:rPr>
              <w:t xml:space="preserve"> </w:t>
            </w:r>
            <w:r>
              <w:rPr>
                <w:sz w:val="18"/>
              </w:rPr>
              <w:t>号）</w:t>
            </w:r>
            <w:r>
              <w:rPr>
                <w:spacing w:val="-10"/>
                <w:sz w:val="18"/>
              </w:rPr>
              <w:t>第二十六条：“……造成环境污染事故的，依据《固体废物污染环境防治法》第八十</w:t>
            </w:r>
            <w:r>
              <w:rPr>
                <w:spacing w:val="-15"/>
                <w:sz w:val="18"/>
              </w:rPr>
              <w:t>二条规定予以处罚；构成犯罪的，依法追究刑事责任。</w:t>
            </w:r>
            <w:r>
              <w:rPr>
                <w:sz w:val="18"/>
              </w:rPr>
              <w:t>第八十二条：违反本法规定，造成固体废物污染环境事故的，由县级以上人民政府环境保护行政主管部门</w:t>
            </w:r>
            <w:r>
              <w:rPr>
                <w:spacing w:val="-7"/>
                <w:sz w:val="18"/>
              </w:rPr>
              <w:t xml:space="preserve">处二万元以上二十万元以下的罚款；造成重大损失的， </w:t>
            </w:r>
            <w:r>
              <w:rPr>
                <w:sz w:val="18"/>
              </w:rPr>
              <w:t>按照直接损失的百分之三十计算罚款，但是最高不超</w:t>
            </w:r>
          </w:p>
          <w:p>
            <w:pPr>
              <w:pStyle w:val="5"/>
              <w:spacing w:before="3"/>
              <w:ind w:left="108"/>
              <w:rPr>
                <w:sz w:val="18"/>
              </w:rPr>
            </w:pPr>
            <w:r>
              <w:rPr>
                <w:sz w:val="18"/>
              </w:rPr>
              <w:t>过一百万元，对负有责任的主管人员和其他直接责任</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07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line="374" w:lineRule="auto"/>
              <w:ind w:left="108" w:right="96"/>
              <w:rPr>
                <w:sz w:val="18"/>
              </w:rPr>
            </w:pPr>
            <w:r>
              <w:rPr>
                <w:sz w:val="18"/>
              </w:rPr>
              <w:t>人员，依法给予行政处分；造成固体废物污染环境重大事故的，并由县级以上人民政府按照国务院规定的</w:t>
            </w:r>
          </w:p>
          <w:p>
            <w:pPr>
              <w:pStyle w:val="5"/>
              <w:spacing w:before="1"/>
              <w:ind w:left="108"/>
              <w:rPr>
                <w:sz w:val="18"/>
              </w:rPr>
            </w:pPr>
            <w:r>
              <w:rPr>
                <w:sz w:val="18"/>
              </w:rPr>
              <w:t>权限决定停业或者关闭。”</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2"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4"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7" w:line="374" w:lineRule="auto"/>
              <w:ind w:left="108" w:right="39"/>
              <w:jc w:val="both"/>
              <w:rPr>
                <w:sz w:val="18"/>
              </w:rPr>
            </w:pPr>
            <w:r>
              <w:rPr>
                <w:sz w:val="18"/>
              </w:rPr>
              <w:t>医疗卫生机构、医疗废物集中处置单位违法行为的处罚</w:t>
            </w:r>
          </w:p>
        </w:tc>
        <w:tc>
          <w:tcPr>
            <w:tcW w:w="4361" w:type="dxa"/>
            <w:vMerge w:val="restart"/>
            <w:vAlign w:val="top"/>
          </w:tcPr>
          <w:p>
            <w:pPr>
              <w:pStyle w:val="5"/>
              <w:spacing w:before="6"/>
              <w:rPr>
                <w:rFonts w:ascii="Times New Roman"/>
                <w:sz w:val="23"/>
              </w:rPr>
            </w:pPr>
          </w:p>
          <w:p>
            <w:pPr>
              <w:pStyle w:val="5"/>
              <w:spacing w:line="374" w:lineRule="auto"/>
              <w:ind w:left="108" w:right="4"/>
              <w:rPr>
                <w:sz w:val="18"/>
              </w:rPr>
            </w:pPr>
            <w:r>
              <w:rPr>
                <w:sz w:val="18"/>
              </w:rPr>
              <w:t>《医疗废物管理条例</w:t>
            </w:r>
            <w:r>
              <w:rPr>
                <w:spacing w:val="-135"/>
                <w:sz w:val="18"/>
              </w:rPr>
              <w:t>》</w:t>
            </w:r>
            <w:r>
              <w:rPr>
                <w:sz w:val="18"/>
              </w:rPr>
              <w:t>（</w:t>
            </w:r>
            <w:r>
              <w:rPr>
                <w:spacing w:val="-8"/>
                <w:sz w:val="18"/>
              </w:rPr>
              <w:t xml:space="preserve">国务院令第 </w:t>
            </w:r>
            <w:r>
              <w:rPr>
                <w:rFonts w:ascii="Times New Roman" w:hAnsi="Times New Roman" w:eastAsia="Times New Roman"/>
                <w:sz w:val="18"/>
              </w:rPr>
              <w:t xml:space="preserve">380 </w:t>
            </w:r>
            <w:r>
              <w:rPr>
                <w:sz w:val="18"/>
              </w:rPr>
              <w:t>号</w:t>
            </w:r>
            <w:r>
              <w:rPr>
                <w:spacing w:val="-44"/>
                <w:sz w:val="18"/>
              </w:rPr>
              <w:t>）</w:t>
            </w:r>
            <w:r>
              <w:rPr>
                <w:sz w:val="18"/>
              </w:rPr>
              <w:t>第四十五</w:t>
            </w:r>
            <w:r>
              <w:rPr>
                <w:spacing w:val="-15"/>
                <w:sz w:val="18"/>
              </w:rPr>
              <w:t>条：“医疗卫生机构、医疗废物集中处置单位违反本条例规定，有下列情形之一的，由县级以上地方人民政府卫生行政主管部门或者环境保护行政主管部门按照</w:t>
            </w:r>
            <w:r>
              <w:rPr>
                <w:spacing w:val="-17"/>
                <w:sz w:val="18"/>
              </w:rPr>
              <w:t xml:space="preserve">各自的职责责令限期改正，给予警告；逾期不改正的， </w:t>
            </w:r>
            <w:r>
              <w:rPr>
                <w:spacing w:val="-23"/>
                <w:sz w:val="18"/>
              </w:rPr>
              <w:t xml:space="preserve">处 </w:t>
            </w:r>
            <w:r>
              <w:rPr>
                <w:rFonts w:ascii="Times New Roman" w:hAnsi="Times New Roman" w:eastAsia="Times New Roman"/>
                <w:spacing w:val="1"/>
                <w:sz w:val="18"/>
              </w:rPr>
              <w:t>2</w:t>
            </w:r>
            <w:r>
              <w:rPr>
                <w:rFonts w:ascii="Times New Roman" w:hAnsi="Times New Roman" w:eastAsia="Times New Roman"/>
                <w:spacing w:val="-2"/>
                <w:sz w:val="18"/>
              </w:rPr>
              <w:t>0</w:t>
            </w:r>
            <w:r>
              <w:rPr>
                <w:rFonts w:ascii="Times New Roman" w:hAnsi="Times New Roman" w:eastAsia="Times New Roman"/>
                <w:spacing w:val="1"/>
                <w:sz w:val="18"/>
              </w:rPr>
              <w:t>0</w:t>
            </w:r>
            <w:r>
              <w:rPr>
                <w:rFonts w:ascii="Times New Roman" w:hAnsi="Times New Roman" w:eastAsia="Times New Roman"/>
                <w:sz w:val="18"/>
              </w:rPr>
              <w:t xml:space="preserve">0 </w:t>
            </w:r>
            <w:r>
              <w:rPr>
                <w:spacing w:val="-13"/>
                <w:sz w:val="18"/>
              </w:rPr>
              <w:t xml:space="preserve">元以上 </w:t>
            </w:r>
            <w:r>
              <w:rPr>
                <w:rFonts w:ascii="Times New Roman" w:hAnsi="Times New Roman" w:eastAsia="Times New Roman"/>
                <w:spacing w:val="-2"/>
                <w:sz w:val="18"/>
              </w:rPr>
              <w:t>5</w:t>
            </w:r>
            <w:r>
              <w:rPr>
                <w:rFonts w:ascii="Times New Roman" w:hAnsi="Times New Roman" w:eastAsia="Times New Roman"/>
                <w:spacing w:val="1"/>
                <w:sz w:val="18"/>
              </w:rPr>
              <w:t>0</w:t>
            </w:r>
            <w:r>
              <w:rPr>
                <w:rFonts w:ascii="Times New Roman" w:hAnsi="Times New Roman" w:eastAsia="Times New Roman"/>
                <w:spacing w:val="-2"/>
                <w:sz w:val="18"/>
              </w:rPr>
              <w:t>0</w:t>
            </w:r>
            <w:r>
              <w:rPr>
                <w:rFonts w:ascii="Times New Roman" w:hAnsi="Times New Roman" w:eastAsia="Times New Roman"/>
                <w:sz w:val="18"/>
              </w:rPr>
              <w:t xml:space="preserve">0 </w:t>
            </w:r>
            <w:r>
              <w:rPr>
                <w:spacing w:val="-1"/>
                <w:sz w:val="18"/>
              </w:rPr>
              <w:t>元以下的罚款</w:t>
            </w:r>
            <w:r>
              <w:rPr>
                <w:spacing w:val="-121"/>
                <w:sz w:val="18"/>
              </w:rPr>
              <w:t>：</w:t>
            </w:r>
            <w:r>
              <w:rPr>
                <w:sz w:val="18"/>
              </w:rPr>
              <w:t>（一</w:t>
            </w:r>
            <w:r>
              <w:rPr>
                <w:spacing w:val="-29"/>
                <w:sz w:val="18"/>
              </w:rPr>
              <w:t>）</w:t>
            </w:r>
            <w:r>
              <w:rPr>
                <w:spacing w:val="-7"/>
                <w:sz w:val="18"/>
              </w:rPr>
              <w:t>未建立、健</w:t>
            </w:r>
            <w:r>
              <w:rPr>
                <w:spacing w:val="6"/>
                <w:sz w:val="18"/>
              </w:rPr>
              <w:t>全医疗废物管理制度，或者未设置监控部门或者专</w:t>
            </w:r>
          </w:p>
          <w:p>
            <w:pPr>
              <w:pStyle w:val="5"/>
              <w:spacing w:before="2" w:line="374" w:lineRule="auto"/>
              <w:ind w:left="108" w:right="-15"/>
              <w:rPr>
                <w:sz w:val="18"/>
              </w:rPr>
            </w:pPr>
            <w:r>
              <w:rPr>
                <w:sz w:val="18"/>
              </w:rPr>
              <w:t>（兼</w:t>
            </w:r>
            <w:r>
              <w:rPr>
                <w:spacing w:val="-29"/>
                <w:sz w:val="18"/>
              </w:rPr>
              <w:t>）</w:t>
            </w:r>
            <w:r>
              <w:rPr>
                <w:sz w:val="18"/>
              </w:rPr>
              <w:t>职人员的</w:t>
            </w:r>
            <w:r>
              <w:rPr>
                <w:spacing w:val="-121"/>
                <w:sz w:val="18"/>
              </w:rPr>
              <w:t>；</w:t>
            </w:r>
            <w:r>
              <w:rPr>
                <w:sz w:val="18"/>
              </w:rPr>
              <w:t>（</w:t>
            </w:r>
            <w:r>
              <w:rPr>
                <w:spacing w:val="2"/>
                <w:sz w:val="18"/>
              </w:rPr>
              <w:t>二</w:t>
            </w:r>
            <w:r>
              <w:rPr>
                <w:spacing w:val="-29"/>
                <w:sz w:val="18"/>
              </w:rPr>
              <w:t>）</w:t>
            </w:r>
            <w:r>
              <w:rPr>
                <w:sz w:val="18"/>
              </w:rPr>
              <w:t>未对有关人员进行相关法律和</w:t>
            </w:r>
            <w:r>
              <w:rPr>
                <w:spacing w:val="1"/>
                <w:sz w:val="18"/>
              </w:rPr>
              <w:t>专业技术、安全防护以及紧急处理等知识的培训的；</w:t>
            </w:r>
          </w:p>
          <w:p>
            <w:pPr>
              <w:pStyle w:val="5"/>
              <w:spacing w:before="1" w:line="374" w:lineRule="auto"/>
              <w:ind w:left="108" w:right="7"/>
              <w:rPr>
                <w:sz w:val="18"/>
              </w:rPr>
            </w:pPr>
            <w:r>
              <w:rPr>
                <w:sz w:val="18"/>
              </w:rPr>
              <w:t>（三）未对从事医疗废物收集、运送、贮存、处置等</w:t>
            </w:r>
            <w:r>
              <w:rPr>
                <w:spacing w:val="10"/>
                <w:sz w:val="18"/>
              </w:rPr>
              <w:t>工作的人员和管理人员采取职业卫生防护措施的；</w:t>
            </w:r>
          </w:p>
          <w:p>
            <w:pPr>
              <w:pStyle w:val="5"/>
              <w:spacing w:before="1"/>
              <w:ind w:left="108"/>
              <w:rPr>
                <w:sz w:val="18"/>
              </w:rPr>
            </w:pPr>
            <w:r>
              <w:rPr>
                <w:sz w:val="18"/>
              </w:rPr>
              <w:t>（四</w:t>
            </w:r>
            <w:r>
              <w:rPr>
                <w:spacing w:val="-85"/>
                <w:sz w:val="18"/>
              </w:rPr>
              <w:t>）</w:t>
            </w:r>
            <w:r>
              <w:rPr>
                <w:spacing w:val="-1"/>
                <w:sz w:val="18"/>
              </w:rPr>
              <w:t>未对医疗废物进行登记或者未保存登记资料的；</w:t>
            </w:r>
          </w:p>
          <w:p>
            <w:pPr>
              <w:pStyle w:val="5"/>
              <w:spacing w:before="129" w:line="374" w:lineRule="auto"/>
              <w:ind w:left="108" w:right="4"/>
              <w:rPr>
                <w:sz w:val="18"/>
              </w:rPr>
            </w:pPr>
            <w:r>
              <w:rPr>
                <w:sz w:val="18"/>
              </w:rPr>
              <w:t>（五）对使用后的医疗废物运送工具或者运送车辆未在指定地点及时进行消毒和清洁的</w:t>
            </w:r>
            <w:r>
              <w:rPr>
                <w:spacing w:val="-178"/>
                <w:sz w:val="18"/>
              </w:rPr>
              <w:t>；</w:t>
            </w:r>
            <w:r>
              <w:rPr>
                <w:sz w:val="18"/>
              </w:rPr>
              <w:t>（六</w:t>
            </w:r>
            <w:r>
              <w:rPr>
                <w:spacing w:val="-87"/>
                <w:sz w:val="18"/>
              </w:rPr>
              <w:t>）</w:t>
            </w:r>
            <w:r>
              <w:rPr>
                <w:spacing w:val="-3"/>
                <w:sz w:val="18"/>
              </w:rPr>
              <w:t>未及时收集、</w:t>
            </w:r>
            <w:r>
              <w:rPr>
                <w:sz w:val="18"/>
              </w:rPr>
              <w:t>运送医疗废物的</w:t>
            </w:r>
            <w:r>
              <w:rPr>
                <w:spacing w:val="-135"/>
                <w:sz w:val="18"/>
              </w:rPr>
              <w:t>；</w:t>
            </w:r>
            <w:r>
              <w:rPr>
                <w:sz w:val="18"/>
              </w:rPr>
              <w:t>（</w:t>
            </w:r>
            <w:r>
              <w:rPr>
                <w:spacing w:val="2"/>
                <w:sz w:val="18"/>
              </w:rPr>
              <w:t>七</w:t>
            </w:r>
            <w:r>
              <w:rPr>
                <w:spacing w:val="-44"/>
                <w:sz w:val="18"/>
              </w:rPr>
              <w:t>）</w:t>
            </w:r>
            <w:r>
              <w:rPr>
                <w:sz w:val="18"/>
              </w:rPr>
              <w:t>未定期对医疗废物处置设施的环境污染防治和卫生学效果进行检测、评价，或者未</w:t>
            </w:r>
            <w:r>
              <w:rPr>
                <w:spacing w:val="-10"/>
                <w:sz w:val="18"/>
              </w:rPr>
              <w:t>将检测、评价结果存档、报告的。”第四十六条：“医</w:t>
            </w: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6"/>
              <w:rPr>
                <w:rFonts w:ascii="Times New Roman"/>
                <w:sz w:val="23"/>
              </w:rPr>
            </w:pPr>
          </w:p>
          <w:p>
            <w:pPr>
              <w:pStyle w:val="5"/>
              <w:spacing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1"/>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93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2"/>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62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81"/>
              <w:ind w:left="108"/>
              <w:rPr>
                <w:sz w:val="18"/>
              </w:rPr>
            </w:pPr>
            <w:r>
              <w:rPr>
                <w:sz w:val="18"/>
              </w:rPr>
              <w:t>人。</w:t>
            </w:r>
          </w:p>
        </w:tc>
        <w:tc>
          <w:tcPr>
            <w:tcW w:w="2112" w:type="dxa"/>
            <w:vMerge w:val="continue"/>
            <w:tcBorders>
              <w:top w:val="nil"/>
            </w:tcBorders>
            <w:vAlign w:val="top"/>
          </w:tcPr>
          <w:p>
            <w:pPr>
              <w:rPr>
                <w:sz w:val="2"/>
                <w:szCs w:val="2"/>
              </w:rPr>
            </w:pPr>
          </w:p>
        </w:tc>
      </w:tr>
      <w:tr>
        <w:trPr>
          <w:trHeight w:val="93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p>
            <w:pPr>
              <w:pStyle w:val="5"/>
              <w:spacing w:before="2"/>
              <w:ind w:left="108"/>
              <w:rPr>
                <w:sz w:val="18"/>
              </w:rPr>
            </w:pPr>
            <w:r>
              <w:rPr>
                <w:sz w:val="18"/>
              </w:rPr>
              <w:t>讼，又不履行的，可申请人民法院强制执行。</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216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line="374" w:lineRule="auto"/>
              <w:ind w:left="108" w:right="4"/>
              <w:rPr>
                <w:sz w:val="18"/>
              </w:rPr>
            </w:pPr>
            <w:r>
              <w:rPr>
                <w:spacing w:val="-11"/>
                <w:sz w:val="18"/>
              </w:rPr>
              <w:t xml:space="preserve">疗卫生机构、医疗废物集中处置单位违反本条例规定， </w:t>
            </w:r>
            <w:r>
              <w:rPr>
                <w:sz w:val="18"/>
              </w:rPr>
              <w:t>有下列情形之一的，由县级以上地方人民政府卫生行政主管部门或者环境保护行政主管部门按照各自的职</w:t>
            </w:r>
            <w:r>
              <w:rPr>
                <w:spacing w:val="-11"/>
                <w:sz w:val="18"/>
              </w:rPr>
              <w:t xml:space="preserve">责责令限期改正，给予警告，可以并处 </w:t>
            </w:r>
            <w:r>
              <w:rPr>
                <w:rFonts w:ascii="Times New Roman" w:eastAsia="Times New Roman"/>
                <w:sz w:val="18"/>
              </w:rPr>
              <w:t>5000</w:t>
            </w:r>
            <w:r>
              <w:rPr>
                <w:rFonts w:ascii="Times New Roman" w:eastAsia="Times New Roman"/>
                <w:spacing w:val="3"/>
                <w:sz w:val="18"/>
              </w:rPr>
              <w:t xml:space="preserve"> </w:t>
            </w:r>
            <w:r>
              <w:rPr>
                <w:sz w:val="18"/>
              </w:rPr>
              <w:t>元以下的</w:t>
            </w:r>
          </w:p>
          <w:p>
            <w:pPr>
              <w:pStyle w:val="5"/>
              <w:spacing w:before="2"/>
              <w:ind w:left="108"/>
              <w:rPr>
                <w:sz w:val="18"/>
              </w:rPr>
            </w:pPr>
            <w:r>
              <w:rPr>
                <w:spacing w:val="-4"/>
                <w:sz w:val="18"/>
              </w:rPr>
              <w:t xml:space="preserve">罚款； 逾期不改正的，处 </w:t>
            </w:r>
            <w:r>
              <w:rPr>
                <w:rFonts w:ascii="Times New Roman" w:eastAsia="Times New Roman"/>
                <w:sz w:val="18"/>
              </w:rPr>
              <w:t>5000</w:t>
            </w:r>
            <w:r>
              <w:rPr>
                <w:rFonts w:ascii="Times New Roman" w:eastAsia="Times New Roman"/>
                <w:spacing w:val="2"/>
                <w:sz w:val="18"/>
              </w:rPr>
              <w:t xml:space="preserve"> </w:t>
            </w:r>
            <w:r>
              <w:rPr>
                <w:spacing w:val="-12"/>
                <w:sz w:val="18"/>
              </w:rPr>
              <w:t xml:space="preserve">元以上 </w:t>
            </w:r>
            <w:r>
              <w:rPr>
                <w:rFonts w:ascii="Times New Roman" w:eastAsia="Times New Roman"/>
                <w:sz w:val="18"/>
              </w:rPr>
              <w:t>3</w:t>
            </w:r>
            <w:r>
              <w:rPr>
                <w:rFonts w:ascii="Times New Roman" w:eastAsia="Times New Roman"/>
                <w:spacing w:val="1"/>
                <w:sz w:val="18"/>
              </w:rPr>
              <w:t xml:space="preserve"> </w:t>
            </w:r>
            <w:r>
              <w:rPr>
                <w:sz w:val="18"/>
              </w:rPr>
              <w:t>万元以下的</w:t>
            </w:r>
          </w:p>
          <w:p>
            <w:pPr>
              <w:pStyle w:val="5"/>
              <w:spacing w:before="129"/>
              <w:ind w:left="108"/>
              <w:rPr>
                <w:sz w:val="18"/>
              </w:rPr>
            </w:pPr>
            <w:r>
              <w:rPr>
                <w:sz w:val="18"/>
              </w:rPr>
              <w:t xml:space="preserve">罚款： </w:t>
            </w:r>
            <w:r>
              <w:rPr>
                <w:rFonts w:ascii="Times New Roman" w:eastAsia="Times New Roman"/>
                <w:sz w:val="18"/>
              </w:rPr>
              <w:t>1</w:t>
            </w:r>
            <w:r>
              <w:rPr>
                <w:spacing w:val="-1"/>
                <w:sz w:val="18"/>
              </w:rPr>
              <w:t>、贮存设施或者设备不符合环境保护、卫生</w:t>
            </w:r>
          </w:p>
        </w:tc>
        <w:tc>
          <w:tcPr>
            <w:tcW w:w="5271"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7"/>
              <w:rPr>
                <w:rFonts w:ascii="Times New Roman"/>
                <w:sz w:val="23"/>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Align w:val="top"/>
          </w:tcPr>
          <w:p>
            <w:pPr>
              <w:pStyle w:val="5"/>
              <w:spacing w:before="107"/>
              <w:ind w:left="109"/>
              <w:rPr>
                <w:sz w:val="18"/>
              </w:rPr>
            </w:pPr>
            <w:r>
              <w:rPr>
                <w:sz w:val="18"/>
              </w:rPr>
              <w:t>法追究刑事责任。</w:t>
            </w:r>
          </w:p>
        </w:tc>
      </w:tr>
      <w:tr>
        <w:trPr>
          <w:trHeight w:val="576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76" w:line="333" w:lineRule="auto"/>
              <w:ind w:left="108" w:right="96"/>
              <w:jc w:val="both"/>
              <w:rPr>
                <w:sz w:val="18"/>
              </w:rPr>
            </w:pPr>
            <w:r>
              <w:rPr>
                <w:sz w:val="18"/>
              </w:rPr>
              <w:t xml:space="preserve">要求的； </w:t>
            </w:r>
            <w:r>
              <w:rPr>
                <w:rFonts w:ascii="Times New Roman" w:eastAsia="Times New Roman"/>
                <w:sz w:val="18"/>
              </w:rPr>
              <w:t>2</w:t>
            </w:r>
            <w:r>
              <w:rPr>
                <w:spacing w:val="-1"/>
                <w:sz w:val="18"/>
              </w:rPr>
              <w:t>、未将医疗废物按照类别分置于专用包装</w:t>
            </w:r>
            <w:r>
              <w:rPr>
                <w:sz w:val="18"/>
              </w:rPr>
              <w:t xml:space="preserve">物或者容器的； </w:t>
            </w:r>
            <w:r>
              <w:rPr>
                <w:rFonts w:ascii="Times New Roman" w:eastAsia="Times New Roman"/>
                <w:sz w:val="18"/>
              </w:rPr>
              <w:t>3</w:t>
            </w:r>
            <w:r>
              <w:rPr>
                <w:spacing w:val="-2"/>
                <w:sz w:val="18"/>
              </w:rPr>
              <w:t>、未使用标准的专用车辆运送医疗</w:t>
            </w:r>
            <w:r>
              <w:rPr>
                <w:spacing w:val="-1"/>
                <w:sz w:val="18"/>
              </w:rPr>
              <w:t>废物或者使用运送医疗废物的车辆运送其他物品的；</w:t>
            </w:r>
          </w:p>
          <w:p>
            <w:pPr>
              <w:pStyle w:val="5"/>
              <w:spacing w:line="333" w:lineRule="auto"/>
              <w:ind w:left="108" w:right="93"/>
              <w:jc w:val="both"/>
              <w:rPr>
                <w:sz w:val="18"/>
              </w:rPr>
            </w:pPr>
            <w:r>
              <w:rPr>
                <w:rFonts w:ascii="Times New Roman" w:hAnsi="Times New Roman" w:eastAsia="Times New Roman"/>
                <w:sz w:val="18"/>
              </w:rPr>
              <w:t>4</w:t>
            </w:r>
            <w:r>
              <w:rPr>
                <w:spacing w:val="-11"/>
                <w:sz w:val="18"/>
              </w:rPr>
              <w:t>、未安装污染物排放在线监控装置或者监控装置未经</w:t>
            </w:r>
            <w:r>
              <w:rPr>
                <w:spacing w:val="-14"/>
                <w:sz w:val="18"/>
              </w:rPr>
              <w:t>常处于正常运行状态的。”第四十七条：“医疗卫生机</w:t>
            </w:r>
            <w:r>
              <w:rPr>
                <w:spacing w:val="-1"/>
                <w:sz w:val="18"/>
              </w:rPr>
              <w:t>构、医疗废物集中处置单位有下列情形之一的，由县级以上地方人民政府卫生行政主管部门或者环境保护行政主管部门按照各自的职责责令限期改正，给予警</w:t>
            </w:r>
            <w:r>
              <w:rPr>
                <w:spacing w:val="-19"/>
                <w:sz w:val="18"/>
              </w:rPr>
              <w:t xml:space="preserve">告，并处 </w:t>
            </w:r>
            <w:r>
              <w:rPr>
                <w:rFonts w:ascii="Times New Roman" w:hAnsi="Times New Roman" w:eastAsia="Times New Roman"/>
                <w:sz w:val="18"/>
              </w:rPr>
              <w:t>5000</w:t>
            </w:r>
            <w:r>
              <w:rPr>
                <w:rFonts w:ascii="Times New Roman" w:hAnsi="Times New Roman" w:eastAsia="Times New Roman"/>
                <w:spacing w:val="1"/>
                <w:sz w:val="18"/>
              </w:rPr>
              <w:t xml:space="preserve"> </w:t>
            </w:r>
            <w:r>
              <w:rPr>
                <w:spacing w:val="-12"/>
                <w:sz w:val="18"/>
              </w:rPr>
              <w:t xml:space="preserve">元以上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7"/>
                <w:sz w:val="18"/>
              </w:rPr>
              <w:t>万元以下的罚款；逾期不改正</w:t>
            </w:r>
          </w:p>
          <w:p>
            <w:pPr>
              <w:pStyle w:val="5"/>
              <w:spacing w:line="333" w:lineRule="auto"/>
              <w:ind w:left="108" w:right="93"/>
              <w:jc w:val="both"/>
              <w:rPr>
                <w:sz w:val="18"/>
              </w:rPr>
            </w:pPr>
            <w:r>
              <w:rPr>
                <w:spacing w:val="-12"/>
                <w:sz w:val="18"/>
              </w:rPr>
              <w:t xml:space="preserve">的，处 </w:t>
            </w:r>
            <w:r>
              <w:rPr>
                <w:rFonts w:ascii="Times New Roman" w:eastAsia="Times New Roman"/>
                <w:sz w:val="18"/>
              </w:rPr>
              <w:t>1</w:t>
            </w:r>
            <w:r>
              <w:rPr>
                <w:rFonts w:ascii="Times New Roman" w:eastAsia="Times New Roman"/>
                <w:spacing w:val="1"/>
                <w:sz w:val="18"/>
              </w:rPr>
              <w:t xml:space="preserve"> </w:t>
            </w:r>
            <w:r>
              <w:rPr>
                <w:spacing w:val="-9"/>
                <w:sz w:val="18"/>
              </w:rPr>
              <w:t xml:space="preserve">万元以上 </w:t>
            </w:r>
            <w:r>
              <w:rPr>
                <w:rFonts w:ascii="Times New Roman" w:eastAsia="Times New Roman"/>
                <w:sz w:val="18"/>
              </w:rPr>
              <w:t>3</w:t>
            </w:r>
            <w:r>
              <w:rPr>
                <w:rFonts w:ascii="Times New Roman" w:eastAsia="Times New Roman"/>
                <w:spacing w:val="1"/>
                <w:sz w:val="18"/>
              </w:rPr>
              <w:t xml:space="preserve"> </w:t>
            </w:r>
            <w:r>
              <w:rPr>
                <w:spacing w:val="-1"/>
                <w:sz w:val="18"/>
              </w:rPr>
              <w:t>万元以下的罚款；造成传染病传播或者环境污染事故的，由原发证部门暂扣或者吊销执业许可证件或者经营许可证件；构成犯罪的，依法</w:t>
            </w:r>
            <w:r>
              <w:rPr>
                <w:sz w:val="18"/>
              </w:rPr>
              <w:t xml:space="preserve">追究刑事责任： </w:t>
            </w:r>
            <w:r>
              <w:rPr>
                <w:rFonts w:ascii="Times New Roman" w:eastAsia="Times New Roman"/>
                <w:sz w:val="18"/>
              </w:rPr>
              <w:t>1</w:t>
            </w:r>
            <w:r>
              <w:rPr>
                <w:spacing w:val="-1"/>
                <w:sz w:val="18"/>
              </w:rPr>
              <w:t>、在运送过程中丢弃医疗废物，在非贮存地点倾倒、堆放医疗废物或者将医疗废物混入</w:t>
            </w:r>
            <w:r>
              <w:rPr>
                <w:sz w:val="18"/>
              </w:rPr>
              <w:t xml:space="preserve">其他废物和生活垃圾的； </w:t>
            </w:r>
            <w:r>
              <w:rPr>
                <w:rFonts w:ascii="Times New Roman" w:eastAsia="Times New Roman"/>
                <w:sz w:val="18"/>
              </w:rPr>
              <w:t>2</w:t>
            </w:r>
            <w:r>
              <w:rPr>
                <w:spacing w:val="-2"/>
                <w:sz w:val="18"/>
              </w:rPr>
              <w:t>、未执行危险废物转移联</w:t>
            </w:r>
            <w:r>
              <w:rPr>
                <w:sz w:val="18"/>
              </w:rPr>
              <w:t xml:space="preserve">单管理制度的； </w:t>
            </w:r>
            <w:r>
              <w:rPr>
                <w:rFonts w:ascii="Times New Roman" w:eastAsia="Times New Roman"/>
                <w:sz w:val="18"/>
              </w:rPr>
              <w:t>3</w:t>
            </w:r>
            <w:r>
              <w:rPr>
                <w:spacing w:val="-1"/>
                <w:sz w:val="18"/>
              </w:rPr>
              <w:t>、将医疗废物交给未取得经营许可</w:t>
            </w:r>
            <w:r>
              <w:rPr>
                <w:sz w:val="18"/>
              </w:rPr>
              <w:t xml:space="preserve">证的单位或者个人收集、运送、贮存、处置的； </w:t>
            </w:r>
            <w:r>
              <w:rPr>
                <w:rFonts w:ascii="Times New Roman" w:eastAsia="Times New Roman"/>
                <w:sz w:val="18"/>
              </w:rPr>
              <w:t>4</w:t>
            </w:r>
            <w:r>
              <w:rPr>
                <w:spacing w:val="-15"/>
                <w:sz w:val="18"/>
              </w:rPr>
              <w:t>、</w:t>
            </w:r>
          </w:p>
          <w:p>
            <w:pPr>
              <w:pStyle w:val="5"/>
              <w:spacing w:line="219" w:lineRule="exact"/>
              <w:ind w:left="108"/>
              <w:jc w:val="both"/>
              <w:rPr>
                <w:sz w:val="18"/>
              </w:rPr>
            </w:pPr>
            <w:r>
              <w:rPr>
                <w:sz w:val="18"/>
              </w:rPr>
              <w:t>对医疗废物的处置不符合国家规定的环境保护、卫生</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192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76" w:line="333" w:lineRule="auto"/>
              <w:ind w:left="108" w:right="95"/>
              <w:jc w:val="both"/>
              <w:rPr>
                <w:sz w:val="18"/>
              </w:rPr>
            </w:pPr>
            <w:r>
              <w:rPr>
                <w:sz w:val="18"/>
              </w:rPr>
              <w:t xml:space="preserve">标准、规范的； </w:t>
            </w:r>
            <w:r>
              <w:rPr>
                <w:rFonts w:ascii="Times New Roman" w:eastAsia="Times New Roman"/>
                <w:sz w:val="18"/>
              </w:rPr>
              <w:t>5</w:t>
            </w:r>
            <w:r>
              <w:rPr>
                <w:sz w:val="18"/>
              </w:rPr>
              <w:t xml:space="preserve">、未按照本条例的规定对污水、传染病病人或者疑似传染病病人的排泄物，进行严格消毒，或者未达到国家规定的排放标准，排入污水处理系统的； </w:t>
            </w:r>
            <w:r>
              <w:rPr>
                <w:rFonts w:ascii="Times New Roman" w:eastAsia="Times New Roman"/>
                <w:sz w:val="18"/>
              </w:rPr>
              <w:t>6</w:t>
            </w:r>
            <w:r>
              <w:rPr>
                <w:sz w:val="18"/>
              </w:rPr>
              <w:t>、对收治的传染病病人或者疑似传染病病人产生的生活垃圾，未按照医疗废物进行管理和处置</w:t>
            </w:r>
          </w:p>
          <w:p>
            <w:pPr>
              <w:pStyle w:val="5"/>
              <w:spacing w:line="221" w:lineRule="exact"/>
              <w:ind w:left="108"/>
              <w:jc w:val="both"/>
              <w:rPr>
                <w:sz w:val="18"/>
              </w:rPr>
            </w:pPr>
            <w:r>
              <w:rPr>
                <w:sz w:val="18"/>
              </w:rPr>
              <w:t>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971"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8"/>
              </w:rPr>
            </w:pPr>
          </w:p>
          <w:p>
            <w:pPr>
              <w:pStyle w:val="5"/>
              <w:spacing w:before="1" w:line="290" w:lineRule="auto"/>
              <w:ind w:left="108" w:right="75"/>
              <w:jc w:val="both"/>
              <w:rPr>
                <w:sz w:val="18"/>
              </w:rPr>
            </w:pPr>
            <w:r>
              <w:rPr>
                <w:spacing w:val="-9"/>
                <w:sz w:val="18"/>
              </w:rPr>
              <w:t>向水体排放、倾</w:t>
            </w:r>
            <w:r>
              <w:rPr>
                <w:spacing w:val="20"/>
                <w:sz w:val="18"/>
              </w:rPr>
              <w:t>倒工业废物等</w:t>
            </w:r>
            <w:r>
              <w:rPr>
                <w:sz w:val="18"/>
              </w:rPr>
              <w:t>的处罚</w:t>
            </w:r>
          </w:p>
        </w:tc>
        <w:tc>
          <w:tcPr>
            <w:tcW w:w="4361" w:type="dxa"/>
            <w:vMerge w:val="restart"/>
            <w:vAlign w:val="top"/>
          </w:tcPr>
          <w:p>
            <w:pPr>
              <w:pStyle w:val="5"/>
              <w:spacing w:before="112" w:line="290" w:lineRule="auto"/>
              <w:ind w:left="108" w:right="4"/>
              <w:rPr>
                <w:sz w:val="18"/>
              </w:rPr>
            </w:pPr>
            <w:r>
              <w:rPr>
                <w:spacing w:val="-3"/>
                <w:sz w:val="18"/>
              </w:rPr>
              <w:t>《中华人民共和国水污染防治法》第八十五条</w:t>
            </w:r>
            <w:r>
              <w:rPr>
                <w:spacing w:val="-33"/>
                <w:sz w:val="18"/>
              </w:rPr>
              <w:t>：“有下列行为之一的，由县级以上地方人民政府环境保护主管部门责令停止违法行为，限期采取治理措施，消除污染，处以罚款；逾期不采取治理措施的，环境保护</w:t>
            </w:r>
            <w:r>
              <w:rPr>
                <w:spacing w:val="-30"/>
                <w:sz w:val="18"/>
              </w:rPr>
              <w:t>主管部门可以指定有治理能力的单位代为治理，所需</w:t>
            </w:r>
            <w:r>
              <w:rPr>
                <w:spacing w:val="-40"/>
                <w:sz w:val="18"/>
              </w:rPr>
              <w:t>费用由违法者承担：</w:t>
            </w:r>
            <w:r>
              <w:rPr>
                <w:sz w:val="18"/>
              </w:rPr>
              <w:t>（一</w:t>
            </w:r>
            <w:r>
              <w:rPr>
                <w:spacing w:val="-22"/>
                <w:sz w:val="18"/>
              </w:rPr>
              <w:t>）</w:t>
            </w:r>
            <w:r>
              <w:rPr>
                <w:spacing w:val="-5"/>
                <w:sz w:val="18"/>
              </w:rPr>
              <w:t>向水体排放油类、酸液、碱</w:t>
            </w:r>
            <w:r>
              <w:rPr>
                <w:spacing w:val="-49"/>
                <w:sz w:val="18"/>
              </w:rPr>
              <w:t>液的；</w:t>
            </w:r>
            <w:r>
              <w:rPr>
                <w:sz w:val="18"/>
              </w:rPr>
              <w:t>（二</w:t>
            </w:r>
            <w:r>
              <w:rPr>
                <w:spacing w:val="-44"/>
                <w:sz w:val="18"/>
              </w:rPr>
              <w:t>）</w:t>
            </w:r>
            <w:r>
              <w:rPr>
                <w:spacing w:val="-9"/>
                <w:sz w:val="18"/>
              </w:rPr>
              <w:t>向水体排放剧毒废液，或者将含有汞、镉、</w:t>
            </w:r>
            <w:r>
              <w:rPr>
                <w:sz w:val="18"/>
              </w:rPr>
              <w:t>砷、铬、铅、氰化物、黄磷等的可溶性剧毒废渣向水</w:t>
            </w:r>
            <w:r>
              <w:rPr>
                <w:spacing w:val="-6"/>
                <w:sz w:val="18"/>
              </w:rPr>
              <w:t>体排放、倾倒或者直接埋入地下的</w:t>
            </w:r>
            <w:r>
              <w:rPr>
                <w:spacing w:val="-121"/>
                <w:sz w:val="18"/>
              </w:rPr>
              <w:t>；</w:t>
            </w:r>
            <w:r>
              <w:rPr>
                <w:sz w:val="18"/>
              </w:rPr>
              <w:t>（三</w:t>
            </w:r>
            <w:r>
              <w:rPr>
                <w:spacing w:val="-29"/>
                <w:sz w:val="18"/>
              </w:rPr>
              <w:t>）</w:t>
            </w:r>
            <w:r>
              <w:rPr>
                <w:sz w:val="18"/>
              </w:rPr>
              <w:t>在水体清洗</w:t>
            </w:r>
            <w:r>
              <w:rPr>
                <w:spacing w:val="-5"/>
                <w:sz w:val="18"/>
              </w:rPr>
              <w:t>装贮过油类、有毒污染物的车辆或者容器的</w:t>
            </w:r>
            <w:r>
              <w:rPr>
                <w:spacing w:val="-121"/>
                <w:sz w:val="18"/>
              </w:rPr>
              <w:t>；</w:t>
            </w:r>
            <w:r>
              <w:rPr>
                <w:sz w:val="18"/>
              </w:rPr>
              <w:t>（四</w:t>
            </w:r>
            <w:r>
              <w:rPr>
                <w:spacing w:val="-29"/>
                <w:sz w:val="18"/>
              </w:rPr>
              <w:t>）</w:t>
            </w:r>
            <w:r>
              <w:rPr>
                <w:sz w:val="18"/>
              </w:rPr>
              <w:t>向</w:t>
            </w:r>
            <w:r>
              <w:rPr>
                <w:spacing w:val="-12"/>
                <w:sz w:val="18"/>
              </w:rPr>
              <w:t xml:space="preserve">水体排放、倾倒工业废渣、城镇垃圾或者其他废弃物， </w:t>
            </w:r>
            <w:r>
              <w:rPr>
                <w:sz w:val="18"/>
              </w:rPr>
              <w:t>或者在江河、湖泊、运河、渠道、水库最高水位线以下的滩地、岸坡堆放、存贮固体废弃物或者其他污染</w:t>
            </w:r>
            <w:r>
              <w:rPr>
                <w:spacing w:val="-41"/>
                <w:sz w:val="18"/>
              </w:rPr>
              <w:t>物的；</w:t>
            </w:r>
            <w:r>
              <w:rPr>
                <w:sz w:val="18"/>
              </w:rPr>
              <w:t>（五</w:t>
            </w:r>
            <w:r>
              <w:rPr>
                <w:spacing w:val="-29"/>
                <w:sz w:val="18"/>
              </w:rPr>
              <w:t>）</w:t>
            </w:r>
            <w:r>
              <w:rPr>
                <w:spacing w:val="-5"/>
                <w:sz w:val="18"/>
              </w:rPr>
              <w:t>向水体排放、倾倒放射性固体废物或者含</w:t>
            </w:r>
            <w:r>
              <w:rPr>
                <w:spacing w:val="-7"/>
                <w:sz w:val="18"/>
              </w:rPr>
              <w:t>有高放射性、中放射性物质的废水的</w:t>
            </w:r>
            <w:r>
              <w:rPr>
                <w:spacing w:val="-121"/>
                <w:sz w:val="18"/>
              </w:rPr>
              <w:t>；</w:t>
            </w:r>
            <w:r>
              <w:rPr>
                <w:sz w:val="18"/>
              </w:rPr>
              <w:t>（六</w:t>
            </w:r>
            <w:r>
              <w:rPr>
                <w:spacing w:val="-29"/>
                <w:sz w:val="18"/>
              </w:rPr>
              <w:t>）</w:t>
            </w:r>
            <w:r>
              <w:rPr>
                <w:sz w:val="18"/>
              </w:rPr>
              <w:t>违反国家有关规定或者标准，向水体排放含低放射性物质的废</w:t>
            </w:r>
            <w:r>
              <w:rPr>
                <w:spacing w:val="-6"/>
                <w:sz w:val="18"/>
              </w:rPr>
              <w:t>水、热废水或者含病原体的污水的</w:t>
            </w:r>
            <w:r>
              <w:rPr>
                <w:spacing w:val="-121"/>
                <w:sz w:val="18"/>
              </w:rPr>
              <w:t>；</w:t>
            </w:r>
            <w:r>
              <w:rPr>
                <w:sz w:val="18"/>
              </w:rPr>
              <w:t>（七</w:t>
            </w:r>
            <w:r>
              <w:rPr>
                <w:spacing w:val="-29"/>
                <w:sz w:val="18"/>
              </w:rPr>
              <w:t>）</w:t>
            </w:r>
            <w:r>
              <w:rPr>
                <w:sz w:val="18"/>
              </w:rPr>
              <w:t>未采取防渗</w:t>
            </w:r>
            <w:r>
              <w:rPr>
                <w:spacing w:val="-11"/>
                <w:sz w:val="18"/>
              </w:rPr>
              <w:t>漏等措施，或者未建设地下水水质监测井进行监测的；</w:t>
            </w:r>
          </w:p>
        </w:tc>
        <w:tc>
          <w:tcPr>
            <w:tcW w:w="5271" w:type="dxa"/>
            <w:vAlign w:val="top"/>
          </w:tcPr>
          <w:p>
            <w:pPr>
              <w:pStyle w:val="5"/>
              <w:spacing w:before="110" w:line="290" w:lineRule="auto"/>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12" w:line="290"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11" w:line="290"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p>
        </w:tc>
      </w:tr>
      <w:tr>
        <w:trPr>
          <w:trHeight w:val="97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10" w:line="290" w:lineRule="auto"/>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7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58" w:line="280" w:lineRule="atLeas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97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292" w:lineRule="auto"/>
              <w:ind w:left="108" w:right="95"/>
              <w:jc w:val="both"/>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r>
              <w:rPr>
                <w:sz w:val="18"/>
              </w:rPr>
              <w:t>有的陈述权、申辩权、听证权等。</w:t>
            </w:r>
          </w:p>
        </w:tc>
        <w:tc>
          <w:tcPr>
            <w:tcW w:w="2112" w:type="dxa"/>
            <w:vMerge w:val="continue"/>
            <w:tcBorders>
              <w:top w:val="nil"/>
            </w:tcBorders>
            <w:vAlign w:val="top"/>
          </w:tcPr>
          <w:p>
            <w:pPr>
              <w:rPr>
                <w:sz w:val="2"/>
                <w:szCs w:val="2"/>
              </w:rPr>
            </w:pPr>
          </w:p>
        </w:tc>
      </w:tr>
      <w:tr>
        <w:trPr>
          <w:trHeight w:val="97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58" w:line="280" w:lineRule="atLeas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971"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50" w:line="290" w:lineRule="auto"/>
              <w:ind w:left="108" w:right="4"/>
              <w:rPr>
                <w:sz w:val="18"/>
              </w:rPr>
            </w:pPr>
            <w:r>
              <w:rPr>
                <w:sz w:val="18"/>
              </w:rPr>
              <w:t>（八）加油站等的地下油罐未使用双层罐或者采取建</w:t>
            </w:r>
            <w:r>
              <w:rPr>
                <w:spacing w:val="-9"/>
                <w:sz w:val="18"/>
              </w:rPr>
              <w:t>造防渗池等其他有效措施，或者未进行防渗漏监测的；</w:t>
            </w:r>
          </w:p>
          <w:p>
            <w:pPr>
              <w:pStyle w:val="5"/>
              <w:spacing w:before="2" w:line="290" w:lineRule="auto"/>
              <w:ind w:left="108" w:right="5"/>
              <w:rPr>
                <w:sz w:val="18"/>
              </w:rPr>
            </w:pPr>
            <w:r>
              <w:rPr>
                <w:sz w:val="18"/>
              </w:rPr>
              <w:t>（九）未按照规定采取防护性措施，或者利用无防渗漏措施的沟渠、坑塘等输送或者存贮含有毒污染物的废水、含病原体的污水或者其他废弃物的。有前款第</w:t>
            </w:r>
            <w:r>
              <w:rPr>
                <w:spacing w:val="-11"/>
                <w:sz w:val="18"/>
              </w:rPr>
              <w:t xml:space="preserve">三项、第四项、第六项、第七项、第八项行为之一的， </w:t>
            </w:r>
            <w:r>
              <w:rPr>
                <w:sz w:val="18"/>
              </w:rPr>
              <w:t>处二万元以上二十万元以下的罚款。有前款第一项、第二项、第五项、第九项行为之一的，处十万元以上一百万元以下的罚款；情节严重的，报经有批准权的</w:t>
            </w:r>
          </w:p>
          <w:p>
            <w:pPr>
              <w:pStyle w:val="5"/>
              <w:spacing w:before="8" w:line="215" w:lineRule="exact"/>
              <w:ind w:left="108"/>
              <w:rPr>
                <w:sz w:val="18"/>
              </w:rPr>
            </w:pPr>
            <w:r>
              <w:rPr>
                <w:sz w:val="18"/>
              </w:rPr>
              <w:t>人民政府批准，责令停业、关闭。”</w:t>
            </w:r>
          </w:p>
        </w:tc>
        <w:tc>
          <w:tcPr>
            <w:tcW w:w="5271" w:type="dxa"/>
            <w:vAlign w:val="top"/>
          </w:tcPr>
          <w:p>
            <w:pPr>
              <w:pStyle w:val="5"/>
              <w:spacing w:before="7"/>
              <w:rPr>
                <w:rFonts w:ascii="Times New Roman"/>
                <w:sz w:val="21"/>
              </w:rPr>
            </w:pPr>
          </w:p>
          <w:p>
            <w:pPr>
              <w:pStyle w:val="5"/>
              <w:spacing w:line="290" w:lineRule="auto"/>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restart"/>
            <w:vAlign w:val="top"/>
          </w:tcPr>
          <w:p>
            <w:pPr>
              <w:pStyle w:val="5"/>
              <w:spacing w:before="42"/>
              <w:ind w:left="109"/>
              <w:rPr>
                <w:sz w:val="18"/>
              </w:rPr>
            </w:pPr>
            <w:r>
              <w:rPr>
                <w:sz w:val="18"/>
              </w:rPr>
              <w:t>法追究刑事责任。</w:t>
            </w:r>
          </w:p>
        </w:tc>
      </w:tr>
      <w:tr>
        <w:trPr>
          <w:trHeight w:val="96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8" w:line="290" w:lineRule="auto"/>
              <w:ind w:left="108" w:right="95"/>
              <w:jc w:val="both"/>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r>
              <w:rPr>
                <w:sz w:val="18"/>
              </w:rPr>
              <w:t>讼，又不履行的，可申请人民法院强制执行。</w:t>
            </w:r>
          </w:p>
        </w:tc>
        <w:tc>
          <w:tcPr>
            <w:tcW w:w="2112" w:type="dxa"/>
            <w:vMerge w:val="continue"/>
            <w:tcBorders>
              <w:top w:val="nil"/>
            </w:tcBorders>
            <w:vAlign w:val="top"/>
          </w:tcPr>
          <w:p>
            <w:pPr>
              <w:rPr>
                <w:sz w:val="2"/>
                <w:szCs w:val="2"/>
              </w:rPr>
            </w:pPr>
          </w:p>
        </w:tc>
      </w:tr>
      <w:tr>
        <w:trPr>
          <w:trHeight w:val="111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spacing w:before="3"/>
              <w:rPr>
                <w:rFonts w:ascii="Times New Roman"/>
                <w:sz w:val="20"/>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5" w:hRule="atLeast"/>
        </w:trPr>
        <w:tc>
          <w:tcPr>
            <w:tcW w:w="13923" w:type="dxa"/>
            <w:gridSpan w:val="5"/>
            <w:vAlign w:val="top"/>
          </w:tcPr>
          <w:p>
            <w:pPr>
              <w:pStyle w:val="5"/>
              <w:spacing w:before="110"/>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20"/>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8"/>
              </w:rPr>
            </w:pPr>
          </w:p>
          <w:p>
            <w:pPr>
              <w:pStyle w:val="5"/>
              <w:spacing w:line="374" w:lineRule="auto"/>
              <w:ind w:left="108" w:right="75"/>
              <w:jc w:val="both"/>
              <w:rPr>
                <w:sz w:val="18"/>
              </w:rPr>
            </w:pPr>
            <w:r>
              <w:rPr>
                <w:sz w:val="18"/>
              </w:rPr>
              <w:t>未采取有效防治措施对环境造成污染的处罚</w:t>
            </w:r>
          </w:p>
        </w:tc>
        <w:tc>
          <w:tcPr>
            <w:tcW w:w="4361" w:type="dxa"/>
            <w:vMerge w:val="restart"/>
            <w:vAlign w:val="top"/>
          </w:tcPr>
          <w:p>
            <w:pPr>
              <w:pStyle w:val="5"/>
              <w:spacing w:before="4"/>
              <w:rPr>
                <w:rFonts w:ascii="Times New Roman"/>
                <w:sz w:val="19"/>
              </w:rPr>
            </w:pPr>
          </w:p>
          <w:p>
            <w:pPr>
              <w:pStyle w:val="5"/>
              <w:ind w:left="108"/>
              <w:rPr>
                <w:sz w:val="18"/>
              </w:rPr>
            </w:pPr>
            <w:r>
              <w:rPr>
                <w:rFonts w:ascii="Times New Roman" w:eastAsia="Times New Roman"/>
                <w:spacing w:val="-9"/>
                <w:sz w:val="18"/>
              </w:rPr>
              <w:t>1.</w:t>
            </w:r>
            <w:r>
              <w:rPr>
                <w:spacing w:val="-4"/>
                <w:sz w:val="18"/>
              </w:rPr>
              <w:t>《中华人民共和国大气污染防治法》第一百零八条：</w:t>
            </w:r>
          </w:p>
          <w:p>
            <w:pPr>
              <w:pStyle w:val="5"/>
              <w:spacing w:before="130" w:line="374" w:lineRule="auto"/>
              <w:ind w:left="108" w:right="4"/>
              <w:rPr>
                <w:sz w:val="18"/>
              </w:rPr>
            </w:pPr>
            <w:r>
              <w:rPr>
                <w:sz w:val="18"/>
              </w:rPr>
              <w:t>“违反本法规定，有下列行为之一的，由县级以上人民政府生态环境主管部门责令改正，处二万元以上二</w:t>
            </w:r>
            <w:r>
              <w:rPr>
                <w:spacing w:val="-11"/>
                <w:sz w:val="18"/>
              </w:rPr>
              <w:t>十万元以下的罚款；拒不改正的，责令停产整治</w:t>
            </w:r>
            <w:r>
              <w:rPr>
                <w:spacing w:val="-149"/>
                <w:sz w:val="18"/>
              </w:rPr>
              <w:t>：</w:t>
            </w:r>
            <w:r>
              <w:rPr>
                <w:sz w:val="18"/>
              </w:rPr>
              <w:t>（一</w:t>
            </w:r>
            <w:r>
              <w:rPr>
                <w:spacing w:val="-16"/>
                <w:sz w:val="18"/>
              </w:rPr>
              <w:t>）</w:t>
            </w:r>
            <w:r>
              <w:rPr>
                <w:sz w:val="18"/>
              </w:rPr>
              <w:t>产生含挥发性有机物废气的生产和服务活动，未在密闭空间或者设备中进行，未按照规定安装、使用污染</w:t>
            </w:r>
            <w:r>
              <w:rPr>
                <w:spacing w:val="-5"/>
                <w:sz w:val="18"/>
              </w:rPr>
              <w:t>防治设施，或者未采取减少废气排放措施的</w:t>
            </w:r>
            <w:r>
              <w:rPr>
                <w:spacing w:val="-121"/>
                <w:sz w:val="18"/>
              </w:rPr>
              <w:t>；</w:t>
            </w:r>
            <w:r>
              <w:rPr>
                <w:sz w:val="18"/>
              </w:rPr>
              <w:t>（二</w:t>
            </w:r>
            <w:r>
              <w:rPr>
                <w:spacing w:val="-29"/>
                <w:sz w:val="18"/>
              </w:rPr>
              <w:t>）</w:t>
            </w:r>
            <w:r>
              <w:rPr>
                <w:sz w:val="18"/>
              </w:rPr>
              <w:t>工业涂装企业未使用低挥发性有机物含量涂料或者未建</w:t>
            </w:r>
            <w:r>
              <w:rPr>
                <w:spacing w:val="-5"/>
                <w:sz w:val="18"/>
              </w:rPr>
              <w:t>立、保存台账的</w:t>
            </w:r>
            <w:r>
              <w:rPr>
                <w:spacing w:val="-113"/>
                <w:sz w:val="18"/>
              </w:rPr>
              <w:t>；</w:t>
            </w:r>
            <w:r>
              <w:rPr>
                <w:sz w:val="18"/>
              </w:rPr>
              <w:t>（三</w:t>
            </w:r>
            <w:r>
              <w:rPr>
                <w:spacing w:val="-22"/>
                <w:sz w:val="18"/>
              </w:rPr>
              <w:t>）</w:t>
            </w:r>
            <w:r>
              <w:rPr>
                <w:spacing w:val="-4"/>
                <w:sz w:val="18"/>
              </w:rPr>
              <w:t>石油、化工以及其他生产和使用有机溶剂的企业，未采取措施对管道、设备进行日常维护、维修，减少物料泄漏或者对泄漏的物料未及</w:t>
            </w:r>
          </w:p>
          <w:p>
            <w:pPr>
              <w:pStyle w:val="5"/>
              <w:spacing w:before="3"/>
              <w:ind w:left="108"/>
              <w:rPr>
                <w:sz w:val="18"/>
              </w:rPr>
            </w:pPr>
            <w:r>
              <w:rPr>
                <w:sz w:val="18"/>
              </w:rPr>
              <w:t>时收集处理的</w:t>
            </w:r>
            <w:r>
              <w:rPr>
                <w:spacing w:val="-121"/>
                <w:sz w:val="18"/>
              </w:rPr>
              <w:t>；</w:t>
            </w:r>
            <w:r>
              <w:rPr>
                <w:sz w:val="18"/>
              </w:rPr>
              <w:t>（四</w:t>
            </w:r>
            <w:r>
              <w:rPr>
                <w:spacing w:val="-29"/>
                <w:sz w:val="18"/>
              </w:rPr>
              <w:t>）</w:t>
            </w:r>
            <w:r>
              <w:rPr>
                <w:spacing w:val="-5"/>
                <w:sz w:val="18"/>
              </w:rPr>
              <w:t>储油储气库、加油加气站和油罐</w:t>
            </w:r>
          </w:p>
        </w:tc>
        <w:tc>
          <w:tcPr>
            <w:tcW w:w="5271" w:type="dxa"/>
            <w:vAlign w:val="top"/>
          </w:tcPr>
          <w:p>
            <w:pPr>
              <w:pStyle w:val="5"/>
              <w:spacing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4"/>
              <w:rPr>
                <w:rFonts w:ascii="Times New Roman"/>
                <w:sz w:val="19"/>
              </w:rPr>
            </w:pPr>
          </w:p>
          <w:p>
            <w:pPr>
              <w:pStyle w:val="5"/>
              <w:spacing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ind w:left="109"/>
              <w:rPr>
                <w:sz w:val="18"/>
              </w:rPr>
            </w:pPr>
            <w:r>
              <w:rPr>
                <w:spacing w:val="8"/>
                <w:sz w:val="18"/>
              </w:rPr>
              <w:t>行政执法人员未履行法</w:t>
            </w:r>
          </w:p>
          <w:p>
            <w:pPr>
              <w:pStyle w:val="5"/>
              <w:spacing w:before="130"/>
              <w:ind w:left="109"/>
              <w:rPr>
                <w:sz w:val="18"/>
              </w:rPr>
            </w:pPr>
            <w:r>
              <w:rPr>
                <w:spacing w:val="8"/>
                <w:sz w:val="18"/>
              </w:rPr>
              <w:t>定职责或者违法行使职</w:t>
            </w: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93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2" w:line="31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62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82"/>
              <w:ind w:left="108"/>
              <w:rPr>
                <w:sz w:val="18"/>
              </w:rPr>
            </w:pPr>
            <w:r>
              <w:rPr>
                <w:spacing w:val="-15"/>
                <w:sz w:val="18"/>
              </w:rPr>
              <w:t>批准，制作《行政处罚决定书》，载明违法事实和证据、处罚依据</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44" w:right="35"/>
              <w:jc w:val="center"/>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107" w:line="374" w:lineRule="auto"/>
              <w:ind w:left="108" w:right="5"/>
              <w:rPr>
                <w:sz w:val="18"/>
              </w:rPr>
            </w:pPr>
            <w:r>
              <w:rPr>
                <w:sz w:val="18"/>
              </w:rPr>
              <w:t>车、气罐车等，未按照国家有关规定安装并正常使用油气回收装置的</w:t>
            </w:r>
            <w:r>
              <w:rPr>
                <w:spacing w:val="-128"/>
                <w:sz w:val="18"/>
              </w:rPr>
              <w:t>；</w:t>
            </w:r>
            <w:r>
              <w:rPr>
                <w:sz w:val="18"/>
              </w:rPr>
              <w:t>（</w:t>
            </w:r>
            <w:r>
              <w:rPr>
                <w:spacing w:val="2"/>
                <w:sz w:val="18"/>
              </w:rPr>
              <w:t>五</w:t>
            </w:r>
            <w:r>
              <w:rPr>
                <w:spacing w:val="-36"/>
                <w:sz w:val="18"/>
              </w:rPr>
              <w:t>）</w:t>
            </w:r>
            <w:r>
              <w:rPr>
                <w:spacing w:val="-11"/>
                <w:sz w:val="18"/>
              </w:rPr>
              <w:t>钢铁、建材、有色金属、石油、化工、制药、矿产开采等企业，未采取集中收集处理、</w:t>
            </w:r>
            <w:r>
              <w:rPr>
                <w:sz w:val="18"/>
              </w:rPr>
              <w:t>密闭、围挡、遮盖、清扫、洒水等措施，控制、减少粉尘和气态污染物排放的</w:t>
            </w:r>
            <w:r>
              <w:rPr>
                <w:spacing w:val="-121"/>
                <w:sz w:val="18"/>
              </w:rPr>
              <w:t>；</w:t>
            </w:r>
            <w:r>
              <w:rPr>
                <w:sz w:val="18"/>
              </w:rPr>
              <w:t>（</w:t>
            </w:r>
            <w:r>
              <w:rPr>
                <w:spacing w:val="2"/>
                <w:sz w:val="18"/>
              </w:rPr>
              <w:t>六</w:t>
            </w:r>
            <w:r>
              <w:rPr>
                <w:spacing w:val="-29"/>
                <w:sz w:val="18"/>
              </w:rPr>
              <w:t>）</w:t>
            </w:r>
            <w:r>
              <w:rPr>
                <w:spacing w:val="-5"/>
                <w:sz w:val="18"/>
              </w:rPr>
              <w:t>工业生产、垃圾填埋或者其他活动中产生的可燃性气体未回收利用，不具备回收利用条件未进行防治污染处理，或者可燃性气体回收利用装置不能正常作业，未及时修复或者更新</w:t>
            </w:r>
            <w:r>
              <w:rPr>
                <w:spacing w:val="-15"/>
                <w:sz w:val="18"/>
              </w:rPr>
              <w:t>的。”第一百一十七条：“违反本法规定，有下列行为之一的，由县级以上人民政府生态环境等主管部门按</w:t>
            </w:r>
            <w:r>
              <w:rPr>
                <w:sz w:val="18"/>
              </w:rPr>
              <w:t>照职责责令改正，处一万元以上十万元以下的罚款；</w:t>
            </w:r>
          </w:p>
        </w:tc>
        <w:tc>
          <w:tcPr>
            <w:tcW w:w="5271" w:type="dxa"/>
            <w:vAlign w:val="top"/>
          </w:tcPr>
          <w:p>
            <w:pPr>
              <w:pStyle w:val="5"/>
              <w:spacing w:before="38"/>
              <w:ind w:left="108"/>
              <w:rPr>
                <w:sz w:val="18"/>
              </w:rPr>
            </w:pPr>
            <w:r>
              <w:rPr>
                <w:sz w:val="18"/>
              </w:rPr>
              <w:t>和内容、权利救济途径和期限等内容。</w:t>
            </w:r>
          </w:p>
        </w:tc>
        <w:tc>
          <w:tcPr>
            <w:tcW w:w="2112" w:type="dxa"/>
            <w:tcBorders>
              <w:bottom w:val="nil"/>
            </w:tcBorders>
            <w:vAlign w:val="top"/>
          </w:tcPr>
          <w:p>
            <w:pPr>
              <w:pStyle w:val="5"/>
              <w:spacing w:before="107"/>
              <w:ind w:left="47" w:right="35"/>
              <w:jc w:val="center"/>
              <w:rPr>
                <w:sz w:val="18"/>
              </w:rPr>
            </w:pPr>
            <w:r>
              <w:rPr>
                <w:sz w:val="18"/>
              </w:rPr>
              <w:t>权的，视情节轻重给予批</w:t>
            </w:r>
          </w:p>
        </w:tc>
      </w:tr>
      <w:tr>
        <w:trPr>
          <w:trHeight w:val="62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81"/>
              <w:ind w:left="108"/>
              <w:rPr>
                <w:sz w:val="18"/>
              </w:rPr>
            </w:pPr>
            <w:r>
              <w:rPr>
                <w:sz w:val="18"/>
              </w:rPr>
              <w:t>人。</w:t>
            </w:r>
          </w:p>
        </w:tc>
        <w:tc>
          <w:tcPr>
            <w:tcW w:w="2112" w:type="dxa"/>
            <w:tcBorders>
              <w:top w:val="nil"/>
              <w:bottom w:val="nil"/>
            </w:tcBorders>
            <w:vAlign w:val="top"/>
          </w:tcPr>
          <w:p>
            <w:pPr>
              <w:pStyle w:val="5"/>
              <w:spacing w:before="4"/>
              <w:ind w:left="109"/>
              <w:rPr>
                <w:sz w:val="18"/>
              </w:rPr>
            </w:pPr>
            <w:r>
              <w:rPr>
                <w:spacing w:val="-10"/>
                <w:sz w:val="18"/>
              </w:rPr>
              <w:t>评教育、离岗培训、调离</w:t>
            </w:r>
          </w:p>
          <w:p>
            <w:pPr>
              <w:pStyle w:val="5"/>
              <w:spacing w:before="130"/>
              <w:ind w:left="109"/>
              <w:rPr>
                <w:sz w:val="18"/>
              </w:rPr>
            </w:pPr>
            <w:r>
              <w:rPr>
                <w:spacing w:val="-10"/>
                <w:sz w:val="18"/>
              </w:rPr>
              <w:t>执法岗位、取消行政执法</w:t>
            </w:r>
          </w:p>
        </w:tc>
      </w:tr>
      <w:tr>
        <w:trPr>
          <w:trHeight w:val="93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3" w:line="31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restart"/>
            <w:tcBorders>
              <w:top w:val="nil"/>
              <w:bottom w:val="nil"/>
            </w:tcBorders>
            <w:vAlign w:val="top"/>
          </w:tcPr>
          <w:p>
            <w:pPr>
              <w:pStyle w:val="5"/>
              <w:spacing w:before="91" w:line="374" w:lineRule="auto"/>
              <w:ind w:left="109" w:right="92"/>
              <w:jc w:val="both"/>
              <w:rPr>
                <w:sz w:val="18"/>
              </w:rPr>
            </w:pPr>
            <w:r>
              <w:rPr>
                <w:spacing w:val="8"/>
                <w:sz w:val="18"/>
              </w:rPr>
              <w:t>资格等处理或者依法给</w:t>
            </w:r>
            <w:r>
              <w:rPr>
                <w:spacing w:val="-9"/>
                <w:sz w:val="18"/>
              </w:rPr>
              <w:t>予处分；构成犯罪的，依</w:t>
            </w:r>
            <w:r>
              <w:rPr>
                <w:sz w:val="18"/>
              </w:rPr>
              <w:t>法追究刑事责任。</w:t>
            </w:r>
          </w:p>
        </w:tc>
      </w:tr>
      <w:tr>
        <w:trPr>
          <w:trHeight w:val="46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tcBorders>
              <w:bottom w:val="nil"/>
            </w:tcBorders>
            <w:vAlign w:val="top"/>
          </w:tcPr>
          <w:p>
            <w:pPr>
              <w:pStyle w:val="5"/>
              <w:rPr>
                <w:rFonts w:ascii="Times New Roman"/>
                <w:sz w:val="18"/>
              </w:rPr>
            </w:pPr>
          </w:p>
        </w:tc>
        <w:tc>
          <w:tcPr>
            <w:tcW w:w="2112" w:type="dxa"/>
            <w:vMerge w:val="continue"/>
            <w:tcBorders>
              <w:top w:val="nil"/>
              <w:bottom w:val="nil"/>
            </w:tcBorders>
            <w:vAlign w:val="top"/>
          </w:tcPr>
          <w:p>
            <w:pPr>
              <w:rPr>
                <w:sz w:val="2"/>
                <w:szCs w:val="2"/>
              </w:rPr>
            </w:pPr>
          </w:p>
        </w:tc>
      </w:tr>
      <w:tr>
        <w:trPr>
          <w:trHeight w:val="144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tcBorders>
              <w:top w:val="nil"/>
            </w:tcBorders>
            <w:vAlign w:val="top"/>
          </w:tcPr>
          <w:p>
            <w:pPr>
              <w:pStyle w:val="5"/>
              <w:rPr>
                <w:rFonts w:ascii="Times New Roman"/>
                <w:sz w:val="20"/>
              </w:rPr>
            </w:pPr>
          </w:p>
          <w:p>
            <w:pPr>
              <w:pStyle w:val="5"/>
              <w:spacing w:before="141"/>
              <w:ind w:left="108"/>
              <w:rPr>
                <w:sz w:val="18"/>
              </w:rPr>
            </w:pPr>
            <w:r>
              <w:rPr>
                <w:rFonts w:ascii="Times New Roman" w:eastAsia="Times New Roman"/>
                <w:sz w:val="18"/>
              </w:rPr>
              <w:t>8.</w:t>
            </w:r>
            <w:r>
              <w:rPr>
                <w:sz w:val="18"/>
              </w:rPr>
              <w:t>法律、法规、规章规定的其他应履行的责任事项。</w:t>
            </w:r>
          </w:p>
        </w:tc>
        <w:tc>
          <w:tcPr>
            <w:tcW w:w="2112" w:type="dxa"/>
            <w:tcBorders>
              <w:top w:val="nil"/>
            </w:tcBorders>
            <w:vAlign w:val="top"/>
          </w:tcPr>
          <w:p>
            <w:pPr>
              <w:pStyle w:val="5"/>
              <w:rPr>
                <w:rFonts w:ascii="Times New Roman"/>
                <w:sz w:val="18"/>
              </w:rPr>
            </w:pPr>
          </w:p>
        </w:tc>
      </w:tr>
      <w:tr>
        <w:trPr>
          <w:trHeight w:val="408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91" w:line="355" w:lineRule="auto"/>
              <w:ind w:left="108" w:right="4"/>
              <w:rPr>
                <w:sz w:val="18"/>
              </w:rPr>
            </w:pPr>
            <w:r>
              <w:rPr>
                <w:spacing w:val="-5"/>
                <w:sz w:val="18"/>
              </w:rPr>
              <w:t>拒不改正的，责令停工整治或者停业整治</w:t>
            </w:r>
            <w:r>
              <w:rPr>
                <w:spacing w:val="-121"/>
                <w:sz w:val="18"/>
              </w:rPr>
              <w:t>：</w:t>
            </w:r>
            <w:r>
              <w:rPr>
                <w:sz w:val="18"/>
              </w:rPr>
              <w:t>（一</w:t>
            </w:r>
            <w:r>
              <w:rPr>
                <w:spacing w:val="-29"/>
                <w:sz w:val="18"/>
              </w:rPr>
              <w:t>）</w:t>
            </w:r>
            <w:r>
              <w:rPr>
                <w:sz w:val="18"/>
              </w:rPr>
              <w:t>未密闭煤炭、煤矸石、煤渣、煤灰、水泥、石灰、石膏、砂土等易产生扬尘的物料的</w:t>
            </w:r>
            <w:r>
              <w:rPr>
                <w:spacing w:val="-135"/>
                <w:sz w:val="18"/>
              </w:rPr>
              <w:t>；</w:t>
            </w:r>
            <w:r>
              <w:rPr>
                <w:spacing w:val="2"/>
                <w:sz w:val="18"/>
              </w:rPr>
              <w:t>（</w:t>
            </w:r>
            <w:r>
              <w:rPr>
                <w:sz w:val="18"/>
              </w:rPr>
              <w:t>二</w:t>
            </w:r>
            <w:r>
              <w:rPr>
                <w:spacing w:val="-44"/>
                <w:sz w:val="18"/>
              </w:rPr>
              <w:t>）</w:t>
            </w:r>
            <w:r>
              <w:rPr>
                <w:sz w:val="18"/>
              </w:rPr>
              <w:t>对不能密闭的易产</w:t>
            </w:r>
            <w:r>
              <w:rPr>
                <w:spacing w:val="-11"/>
                <w:sz w:val="18"/>
              </w:rPr>
              <w:t xml:space="preserve">生扬尘的物料，未设置不低于堆放物高度的严密围挡， </w:t>
            </w:r>
            <w:r>
              <w:rPr>
                <w:sz w:val="18"/>
              </w:rPr>
              <w:t>或者未采取有效覆盖措施防治扬尘污染的</w:t>
            </w:r>
            <w:r>
              <w:rPr>
                <w:spacing w:val="-135"/>
                <w:sz w:val="18"/>
              </w:rPr>
              <w:t>；</w:t>
            </w:r>
            <w:r>
              <w:rPr>
                <w:sz w:val="18"/>
              </w:rPr>
              <w:t>（</w:t>
            </w:r>
            <w:r>
              <w:rPr>
                <w:spacing w:val="2"/>
                <w:sz w:val="18"/>
              </w:rPr>
              <w:t>三</w:t>
            </w:r>
            <w:r>
              <w:rPr>
                <w:spacing w:val="-44"/>
                <w:sz w:val="18"/>
              </w:rPr>
              <w:t>）</w:t>
            </w:r>
            <w:r>
              <w:rPr>
                <w:sz w:val="18"/>
              </w:rPr>
              <w:t>装卸</w:t>
            </w:r>
            <w:r>
              <w:rPr>
                <w:spacing w:val="10"/>
                <w:sz w:val="18"/>
              </w:rPr>
              <w:t>物料未采取密闭或者喷淋等方式控制扬尘排放的；</w:t>
            </w:r>
          </w:p>
          <w:p>
            <w:pPr>
              <w:pStyle w:val="5"/>
              <w:spacing w:line="355" w:lineRule="auto"/>
              <w:ind w:left="108" w:right="95"/>
              <w:jc w:val="both"/>
              <w:rPr>
                <w:sz w:val="18"/>
              </w:rPr>
            </w:pPr>
            <w:r>
              <w:rPr>
                <w:sz w:val="18"/>
              </w:rPr>
              <w:t>（四）</w:t>
            </w:r>
            <w:r>
              <w:rPr>
                <w:spacing w:val="-1"/>
                <w:sz w:val="18"/>
              </w:rPr>
              <w:t>存放煤炭、煤矸石、煤渣、煤灰等物料，未采</w:t>
            </w:r>
            <w:r>
              <w:rPr>
                <w:sz w:val="18"/>
              </w:rPr>
              <w:t>取防燃措施的</w:t>
            </w:r>
            <w:r>
              <w:rPr>
                <w:spacing w:val="-113"/>
                <w:sz w:val="18"/>
              </w:rPr>
              <w:t>；</w:t>
            </w:r>
            <w:r>
              <w:rPr>
                <w:sz w:val="18"/>
              </w:rPr>
              <w:t>（五</w:t>
            </w:r>
            <w:r>
              <w:rPr>
                <w:spacing w:val="-22"/>
                <w:sz w:val="18"/>
              </w:rPr>
              <w:t>）</w:t>
            </w:r>
            <w:r>
              <w:rPr>
                <w:spacing w:val="-8"/>
                <w:sz w:val="18"/>
              </w:rPr>
              <w:t>码头、矿山、填埋场和消纳场未</w:t>
            </w:r>
            <w:r>
              <w:rPr>
                <w:sz w:val="18"/>
              </w:rPr>
              <w:t>采取有效措施防治扬尘污染的</w:t>
            </w:r>
            <w:r>
              <w:rPr>
                <w:spacing w:val="-132"/>
                <w:sz w:val="18"/>
              </w:rPr>
              <w:t>；</w:t>
            </w:r>
            <w:r>
              <w:rPr>
                <w:sz w:val="18"/>
              </w:rPr>
              <w:t>（六</w:t>
            </w:r>
            <w:r>
              <w:rPr>
                <w:spacing w:val="-44"/>
                <w:sz w:val="18"/>
              </w:rPr>
              <w:t>）</w:t>
            </w:r>
            <w:r>
              <w:rPr>
                <w:spacing w:val="-3"/>
                <w:sz w:val="18"/>
              </w:rPr>
              <w:t>排放有毒有害大</w:t>
            </w:r>
            <w:r>
              <w:rPr>
                <w:spacing w:val="-1"/>
                <w:sz w:val="18"/>
              </w:rPr>
              <w:t>气污染物名录中所列有毒有害大气污染物的企业事业单位，未按照规定建设环境风险预警体系或者对排放</w:t>
            </w:r>
          </w:p>
          <w:p>
            <w:pPr>
              <w:pStyle w:val="5"/>
              <w:spacing w:line="222" w:lineRule="exact"/>
              <w:ind w:left="108"/>
              <w:rPr>
                <w:sz w:val="18"/>
              </w:rPr>
            </w:pPr>
            <w:r>
              <w:rPr>
                <w:sz w:val="18"/>
              </w:rPr>
              <w:t>口和周边环境进行定期监测、排查环境安全隐患并采</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373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90" w:line="352" w:lineRule="auto"/>
              <w:ind w:left="108" w:right="80"/>
              <w:jc w:val="both"/>
              <w:rPr>
                <w:sz w:val="18"/>
              </w:rPr>
            </w:pPr>
            <w:r>
              <w:rPr>
                <w:sz w:val="18"/>
              </w:rPr>
              <w:t>取有效措施防范环境风险的</w:t>
            </w:r>
            <w:r>
              <w:rPr>
                <w:spacing w:val="-135"/>
                <w:sz w:val="18"/>
              </w:rPr>
              <w:t>；</w:t>
            </w:r>
            <w:r>
              <w:rPr>
                <w:spacing w:val="2"/>
                <w:sz w:val="18"/>
              </w:rPr>
              <w:t>（</w:t>
            </w:r>
            <w:r>
              <w:rPr>
                <w:sz w:val="18"/>
              </w:rPr>
              <w:t>七</w:t>
            </w:r>
            <w:r>
              <w:rPr>
                <w:spacing w:val="-44"/>
                <w:sz w:val="18"/>
              </w:rPr>
              <w:t>）</w:t>
            </w:r>
            <w:r>
              <w:rPr>
                <w:sz w:val="18"/>
              </w:rPr>
              <w:t>向大气排放持久性有机污染物的企业事业单位和其他生产经营者以及废弃物焚烧设施的运营单位，未按照国家有关规定采取</w:t>
            </w:r>
            <w:r>
              <w:rPr>
                <w:spacing w:val="7"/>
                <w:sz w:val="18"/>
              </w:rPr>
              <w:t>有利于减少持久性有机污染物排放的技术方法和工</w:t>
            </w:r>
            <w:r>
              <w:rPr>
                <w:spacing w:val="-6"/>
                <w:sz w:val="18"/>
              </w:rPr>
              <w:t>艺，配备净化装置的</w:t>
            </w:r>
            <w:r>
              <w:rPr>
                <w:spacing w:val="-121"/>
                <w:sz w:val="18"/>
              </w:rPr>
              <w:t>；</w:t>
            </w:r>
            <w:r>
              <w:rPr>
                <w:sz w:val="18"/>
              </w:rPr>
              <w:t>（</w:t>
            </w:r>
            <w:r>
              <w:rPr>
                <w:spacing w:val="2"/>
                <w:sz w:val="18"/>
              </w:rPr>
              <w:t>八</w:t>
            </w:r>
            <w:r>
              <w:rPr>
                <w:spacing w:val="-29"/>
                <w:sz w:val="18"/>
              </w:rPr>
              <w:t>）</w:t>
            </w:r>
            <w:r>
              <w:rPr>
                <w:sz w:val="18"/>
              </w:rPr>
              <w:t>未采取措施防止排放恶臭</w:t>
            </w:r>
            <w:r>
              <w:rPr>
                <w:spacing w:val="-19"/>
                <w:sz w:val="18"/>
              </w:rPr>
              <w:t>气体的。”</w:t>
            </w:r>
          </w:p>
          <w:p>
            <w:pPr>
              <w:pStyle w:val="5"/>
              <w:spacing w:before="7" w:line="352" w:lineRule="auto"/>
              <w:ind w:left="108" w:right="90"/>
              <w:jc w:val="both"/>
              <w:rPr>
                <w:sz w:val="18"/>
              </w:rPr>
            </w:pPr>
            <w:r>
              <w:rPr>
                <w:rFonts w:ascii="Times New Roman" w:hAnsi="Times New Roman" w:eastAsia="Times New Roman"/>
                <w:sz w:val="18"/>
              </w:rPr>
              <w:t>2.</w:t>
            </w:r>
            <w:r>
              <w:rPr>
                <w:sz w:val="18"/>
              </w:rPr>
              <w:t>《中华人民共和国固体废物污染环境防治法》第七</w:t>
            </w:r>
            <w:r>
              <w:rPr>
                <w:spacing w:val="-7"/>
                <w:sz w:val="18"/>
              </w:rPr>
              <w:t>十一条：“从事畜禽规模养殖未按照国家有关规定收</w:t>
            </w:r>
            <w:r>
              <w:rPr>
                <w:spacing w:val="-8"/>
                <w:sz w:val="18"/>
              </w:rPr>
              <w:t>集、贮存、处置畜禽粪便，造成环境污染的，由县级</w:t>
            </w:r>
            <w:r>
              <w:rPr>
                <w:spacing w:val="-1"/>
                <w:sz w:val="18"/>
              </w:rPr>
              <w:t>以上地方人民政府环境保护行政主管部门责令限期改</w:t>
            </w:r>
          </w:p>
          <w:p>
            <w:pPr>
              <w:pStyle w:val="5"/>
              <w:spacing w:before="5" w:line="227" w:lineRule="exact"/>
              <w:ind w:left="108"/>
              <w:jc w:val="both"/>
              <w:rPr>
                <w:sz w:val="18"/>
              </w:rPr>
            </w:pPr>
            <w:r>
              <w:rPr>
                <w:sz w:val="18"/>
              </w:rPr>
              <w:t>正，可以处五万元以下的罚款。”</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5" w:hRule="atLeast"/>
        </w:trPr>
        <w:tc>
          <w:tcPr>
            <w:tcW w:w="13923" w:type="dxa"/>
            <w:gridSpan w:val="5"/>
            <w:vAlign w:val="top"/>
          </w:tcPr>
          <w:p>
            <w:pPr>
              <w:pStyle w:val="5"/>
              <w:spacing w:before="110"/>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964"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9"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74" w:lineRule="auto"/>
              <w:ind w:left="108" w:right="75"/>
              <w:jc w:val="both"/>
              <w:rPr>
                <w:sz w:val="18"/>
              </w:rPr>
            </w:pPr>
            <w:r>
              <w:rPr>
                <w:sz w:val="18"/>
              </w:rPr>
              <w:t>违反自动监控设施有关规定的处罚</w:t>
            </w:r>
          </w:p>
        </w:tc>
        <w:tc>
          <w:tcPr>
            <w:tcW w:w="4361" w:type="dxa"/>
            <w:vMerge w:val="restart"/>
            <w:vAlign w:val="top"/>
          </w:tcPr>
          <w:p>
            <w:pPr>
              <w:pStyle w:val="5"/>
              <w:spacing w:before="9"/>
              <w:rPr>
                <w:rFonts w:ascii="Times New Roman"/>
                <w:sz w:val="24"/>
              </w:rPr>
            </w:pPr>
          </w:p>
          <w:p>
            <w:pPr>
              <w:pStyle w:val="5"/>
              <w:numPr>
                <w:ilvl w:val="0"/>
                <w:numId w:val="7"/>
              </w:numPr>
              <w:tabs>
                <w:tab w:val="left" w:pos="246"/>
              </w:tabs>
              <w:spacing w:before="0" w:after="0" w:line="271" w:lineRule="auto"/>
              <w:ind w:left="108" w:right="93" w:firstLine="0"/>
              <w:jc w:val="both"/>
              <w:rPr>
                <w:sz w:val="18"/>
              </w:rPr>
            </w:pPr>
            <w:r>
              <w:rPr>
                <w:spacing w:val="-2"/>
                <w:sz w:val="18"/>
              </w:rPr>
              <w:t>《中华人民共和国大气污染防治法》第一百条</w:t>
            </w:r>
            <w:r>
              <w:rPr>
                <w:spacing w:val="-40"/>
                <w:sz w:val="18"/>
              </w:rPr>
              <w:t>：“违</w:t>
            </w:r>
            <w:r>
              <w:rPr>
                <w:spacing w:val="-1"/>
                <w:sz w:val="18"/>
              </w:rPr>
              <w:t>反本法规定，有下列行为之一的，由县级以上人民政府生态环境主管部门责令改正，处二万元以上二十万</w:t>
            </w:r>
            <w:r>
              <w:rPr>
                <w:spacing w:val="-6"/>
                <w:sz w:val="18"/>
              </w:rPr>
              <w:t>元以下的罚款；拒不改正的，责令停产整治</w:t>
            </w:r>
            <w:r>
              <w:rPr>
                <w:spacing w:val="-113"/>
                <w:sz w:val="18"/>
              </w:rPr>
              <w:t>：</w:t>
            </w:r>
            <w:r>
              <w:rPr>
                <w:sz w:val="18"/>
              </w:rPr>
              <w:t>（一</w:t>
            </w:r>
            <w:r>
              <w:rPr>
                <w:spacing w:val="-22"/>
                <w:sz w:val="18"/>
              </w:rPr>
              <w:t>）</w:t>
            </w:r>
            <w:r>
              <w:rPr>
                <w:spacing w:val="-13"/>
                <w:sz w:val="18"/>
              </w:rPr>
              <w:t>侵</w:t>
            </w:r>
            <w:r>
              <w:rPr>
                <w:spacing w:val="-1"/>
                <w:sz w:val="18"/>
              </w:rPr>
              <w:t>占、损毁或者擅自移动、改变大气环境质量监测设施</w:t>
            </w:r>
            <w:r>
              <w:rPr>
                <w:spacing w:val="-6"/>
                <w:sz w:val="18"/>
              </w:rPr>
              <w:t>或者大气污染物排放自动监测设备的。”</w:t>
            </w:r>
          </w:p>
          <w:p>
            <w:pPr>
              <w:pStyle w:val="5"/>
              <w:numPr>
                <w:ilvl w:val="0"/>
                <w:numId w:val="7"/>
              </w:numPr>
              <w:tabs>
                <w:tab w:val="left" w:pos="246"/>
              </w:tabs>
              <w:spacing w:before="0" w:after="0" w:line="271" w:lineRule="auto"/>
              <w:ind w:left="108" w:right="-15" w:firstLine="0"/>
              <w:jc w:val="both"/>
              <w:rPr>
                <w:sz w:val="18"/>
              </w:rPr>
            </w:pPr>
            <w:r>
              <w:rPr>
                <w:spacing w:val="-4"/>
                <w:sz w:val="18"/>
              </w:rPr>
              <w:t>《中华人民共和国水污染防治法》 第八十二条</w:t>
            </w:r>
            <w:r>
              <w:rPr>
                <w:spacing w:val="-46"/>
                <w:sz w:val="18"/>
              </w:rPr>
              <w:t>：“违反本法规定，有下列行为之一的，由县级以上人民政府环境保护主管部门责令限期改正，处二万元以上二</w:t>
            </w:r>
            <w:r>
              <w:rPr>
                <w:spacing w:val="1"/>
                <w:sz w:val="18"/>
              </w:rPr>
              <w:t>十万元以下的罚款；逾期不改正的，责令停产整治：</w:t>
            </w:r>
          </w:p>
          <w:p>
            <w:pPr>
              <w:pStyle w:val="5"/>
              <w:spacing w:line="271" w:lineRule="auto"/>
              <w:ind w:left="108" w:right="95"/>
              <w:jc w:val="both"/>
              <w:rPr>
                <w:sz w:val="18"/>
              </w:rPr>
            </w:pPr>
            <w:r>
              <w:rPr>
                <w:sz w:val="18"/>
              </w:rPr>
              <w:t>（二）未按照规定安装水污染物排放自动监测设备， 未按照规定与环境保护主管部门的监控设备联网，或者未保证监测设备正常运行的。”</w:t>
            </w:r>
          </w:p>
        </w:tc>
        <w:tc>
          <w:tcPr>
            <w:tcW w:w="5271" w:type="dxa"/>
            <w:vAlign w:val="top"/>
          </w:tcPr>
          <w:p>
            <w:pPr>
              <w:pStyle w:val="5"/>
              <w:spacing w:before="122" w:line="268" w:lineRule="auto"/>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spacing w:before="156" w:line="271"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271"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w:t>
            </w:r>
          </w:p>
        </w:tc>
      </w:tr>
      <w:tr>
        <w:trPr>
          <w:trHeight w:val="9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55"/>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2" w:line="31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52"/>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p>
            <w:pPr>
              <w:pStyle w:val="5"/>
              <w:spacing w:before="2" w:line="310" w:lineRule="atLeast"/>
              <w:ind w:left="108" w:right="97"/>
              <w:rPr>
                <w:sz w:val="18"/>
              </w:rPr>
            </w:pPr>
            <w:r>
              <w:rPr>
                <w:sz w:val="18"/>
              </w:rPr>
              <w:t>适用、处罚种类和幅度、当事人陈述理由等进行法制审核，提出处理意见。</w:t>
            </w:r>
          </w:p>
        </w:tc>
        <w:tc>
          <w:tcPr>
            <w:tcW w:w="2112" w:type="dxa"/>
            <w:vMerge w:val="continue"/>
            <w:tcBorders>
              <w:top w:val="nil"/>
            </w:tcBorders>
            <w:vAlign w:val="top"/>
          </w:tcPr>
          <w:p>
            <w:pPr>
              <w:rPr>
                <w:sz w:val="2"/>
                <w:szCs w:val="2"/>
              </w:rPr>
            </w:pPr>
          </w:p>
        </w:tc>
      </w:tr>
      <w:tr>
        <w:trPr>
          <w:trHeight w:val="9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52" w:line="32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2"/>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966"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52" w:line="32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restart"/>
            <w:vAlign w:val="top"/>
          </w:tcPr>
          <w:p>
            <w:pPr>
              <w:pStyle w:val="5"/>
              <w:spacing w:before="28" w:line="271" w:lineRule="auto"/>
              <w:ind w:left="109" w:right="92"/>
              <w:jc w:val="both"/>
              <w:rPr>
                <w:sz w:val="18"/>
              </w:rPr>
            </w:pPr>
            <w:r>
              <w:rPr>
                <w:spacing w:val="-11"/>
                <w:sz w:val="18"/>
              </w:rPr>
              <w:t>执法岗位、取消行政执法</w:t>
            </w:r>
            <w:r>
              <w:rPr>
                <w:spacing w:val="8"/>
                <w:sz w:val="18"/>
              </w:rPr>
              <w:t>资格等处理或者依法给</w:t>
            </w:r>
            <w:r>
              <w:rPr>
                <w:spacing w:val="-9"/>
                <w:sz w:val="18"/>
              </w:rPr>
              <w:t>予处分；构成犯罪的，依</w:t>
            </w:r>
            <w:r>
              <w:rPr>
                <w:sz w:val="18"/>
              </w:rPr>
              <w:t>法追究刑事责任。</w:t>
            </w:r>
          </w:p>
        </w:tc>
      </w:tr>
      <w:tr>
        <w:trPr>
          <w:trHeight w:val="96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rPr>
                <w:rFonts w:ascii="Times New Roman"/>
                <w:sz w:val="18"/>
              </w:rPr>
            </w:pPr>
          </w:p>
          <w:p>
            <w:pPr>
              <w:pStyle w:val="5"/>
              <w:spacing w:line="324" w:lineRule="auto"/>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96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55"/>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2" w:line="31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9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spacing w:before="134"/>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95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6"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5"/>
              </w:rPr>
            </w:pPr>
          </w:p>
          <w:p>
            <w:pPr>
              <w:pStyle w:val="5"/>
              <w:spacing w:line="331" w:lineRule="auto"/>
              <w:ind w:left="108" w:right="75"/>
              <w:rPr>
                <w:sz w:val="18"/>
              </w:rPr>
            </w:pPr>
            <w:r>
              <w:rPr>
                <w:sz w:val="18"/>
              </w:rPr>
              <w:t>违反现场检查规定的处罚</w:t>
            </w:r>
          </w:p>
        </w:tc>
        <w:tc>
          <w:tcPr>
            <w:tcW w:w="4361" w:type="dxa"/>
            <w:vMerge w:val="restart"/>
            <w:vAlign w:val="top"/>
          </w:tcPr>
          <w:p>
            <w:pPr>
              <w:pStyle w:val="5"/>
              <w:spacing w:before="93" w:line="333" w:lineRule="auto"/>
              <w:ind w:left="108" w:right="93"/>
              <w:jc w:val="both"/>
              <w:rPr>
                <w:sz w:val="18"/>
              </w:rPr>
            </w:pPr>
            <w:r>
              <w:rPr>
                <w:rFonts w:ascii="Times New Roman" w:hAnsi="Times New Roman" w:eastAsia="Times New Roman"/>
                <w:spacing w:val="-26"/>
                <w:sz w:val="18"/>
              </w:rPr>
              <w:t>1</w:t>
            </w:r>
            <w:r>
              <w:rPr>
                <w:spacing w:val="-154"/>
                <w:sz w:val="18"/>
              </w:rPr>
              <w:t>《</w:t>
            </w:r>
            <w:r>
              <w:rPr>
                <w:rFonts w:ascii="Times New Roman" w:hAnsi="Times New Roman" w:eastAsia="Times New Roman"/>
                <w:spacing w:val="6"/>
                <w:sz w:val="18"/>
              </w:rPr>
              <w:t xml:space="preserve">.  </w:t>
            </w:r>
            <w:r>
              <w:rPr>
                <w:spacing w:val="-6"/>
                <w:sz w:val="18"/>
              </w:rPr>
              <w:t>中华人民共和国大气污染防治法》第九十八条</w:t>
            </w:r>
            <w:r>
              <w:rPr>
                <w:spacing w:val="-60"/>
                <w:sz w:val="18"/>
              </w:rPr>
              <w:t>：“违</w:t>
            </w:r>
            <w:r>
              <w:rPr>
                <w:spacing w:val="-1"/>
                <w:sz w:val="18"/>
              </w:rPr>
              <w:t xml:space="preserve">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 </w:t>
            </w:r>
            <w:r>
              <w:rPr>
                <w:spacing w:val="6"/>
                <w:sz w:val="18"/>
              </w:rPr>
              <w:t>构成违反治安管理行为的，由公安机关依法予以处</w:t>
            </w:r>
            <w:r>
              <w:rPr>
                <w:spacing w:val="-29"/>
                <w:sz w:val="18"/>
              </w:rPr>
              <w:t>罚。”</w:t>
            </w:r>
          </w:p>
          <w:p>
            <w:pPr>
              <w:pStyle w:val="5"/>
              <w:spacing w:line="226" w:lineRule="exact"/>
              <w:ind w:left="108"/>
              <w:jc w:val="both"/>
              <w:rPr>
                <w:sz w:val="18"/>
              </w:rPr>
            </w:pPr>
            <w:r>
              <w:rPr>
                <w:rFonts w:ascii="Times New Roman" w:hAnsi="Times New Roman" w:eastAsia="Times New Roman"/>
                <w:spacing w:val="1"/>
                <w:sz w:val="18"/>
              </w:rPr>
              <w:t>2</w:t>
            </w:r>
            <w:r>
              <w:rPr>
                <w:rFonts w:ascii="Times New Roman" w:hAnsi="Times New Roman" w:eastAsia="Times New Roman"/>
                <w:spacing w:val="-12"/>
                <w:sz w:val="18"/>
              </w:rPr>
              <w:t>.</w:t>
            </w:r>
            <w:r>
              <w:rPr>
                <w:spacing w:val="-2"/>
                <w:sz w:val="18"/>
              </w:rPr>
              <w:t>《中华人民共和国水污染防治法》第八十一条</w:t>
            </w:r>
            <w:r>
              <w:rPr>
                <w:spacing w:val="-35"/>
                <w:sz w:val="18"/>
              </w:rPr>
              <w:t>：“以</w:t>
            </w:r>
          </w:p>
          <w:p>
            <w:pPr>
              <w:pStyle w:val="5"/>
              <w:spacing w:before="89"/>
              <w:ind w:left="108"/>
              <w:jc w:val="both"/>
              <w:rPr>
                <w:sz w:val="18"/>
              </w:rPr>
            </w:pPr>
            <w:r>
              <w:rPr>
                <w:sz w:val="18"/>
              </w:rPr>
              <w:t>拖延、围堵、滞留执法人员等方式拒绝、阻挠环境保</w:t>
            </w:r>
          </w:p>
        </w:tc>
        <w:tc>
          <w:tcPr>
            <w:tcW w:w="5271" w:type="dxa"/>
            <w:vAlign w:val="top"/>
          </w:tcPr>
          <w:p>
            <w:pPr>
              <w:pStyle w:val="5"/>
              <w:spacing w:before="76"/>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before="2" w:line="320" w:lineRule="atLeast"/>
              <w:ind w:left="108" w:right="97"/>
              <w:rPr>
                <w:sz w:val="18"/>
              </w:rPr>
            </w:pPr>
            <w:r>
              <w:rPr>
                <w:sz w:val="18"/>
              </w:rPr>
              <w:t>门移送的此类违法案件予以审查；经机关负责人批准，决定是否立案。</w:t>
            </w:r>
          </w:p>
        </w:tc>
        <w:tc>
          <w:tcPr>
            <w:tcW w:w="2112" w:type="dxa"/>
            <w:vMerge w:val="restart"/>
            <w:vAlign w:val="top"/>
          </w:tcPr>
          <w:p>
            <w:pPr>
              <w:pStyle w:val="5"/>
              <w:spacing w:before="93" w:line="333"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line="225" w:lineRule="exact"/>
              <w:ind w:left="109"/>
              <w:rPr>
                <w:sz w:val="18"/>
              </w:rPr>
            </w:pPr>
            <w:r>
              <w:rPr>
                <w:sz w:val="18"/>
              </w:rPr>
              <w:t>行政执法人员未履行法</w:t>
            </w:r>
          </w:p>
        </w:tc>
      </w:tr>
      <w:tr>
        <w:trPr>
          <w:trHeight w:val="96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9"/>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line="32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5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2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6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20" w:lineRule="exact"/>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76" w:line="333" w:lineRule="auto"/>
              <w:ind w:left="108" w:right="4"/>
              <w:rPr>
                <w:sz w:val="18"/>
              </w:rPr>
            </w:pPr>
            <w:r>
              <w:rPr>
                <w:sz w:val="18"/>
              </w:rPr>
              <w:t>护主管部门或者其他依照本法规定行使监督管理权的</w:t>
            </w:r>
            <w:r>
              <w:rPr>
                <w:spacing w:val="-10"/>
                <w:sz w:val="18"/>
              </w:rPr>
              <w:t xml:space="preserve">部门的监督检查，或者在接受监督检查时弄虚作假的， </w:t>
            </w:r>
            <w:r>
              <w:rPr>
                <w:sz w:val="18"/>
              </w:rPr>
              <w:t>由县级以上人民政府环境保护主管部门或者其他依照本法规定行使监督管理权的部门责令改正，处二万元以上二十万元以下的罚款。</w:t>
            </w:r>
          </w:p>
          <w:p>
            <w:pPr>
              <w:pStyle w:val="5"/>
              <w:numPr>
                <w:numId w:val="0"/>
              </w:numPr>
              <w:tabs>
                <w:tab w:val="left" w:pos="248"/>
              </w:tabs>
              <w:spacing w:before="0" w:after="0" w:line="333" w:lineRule="auto"/>
              <w:ind w:left="108" w:leftChars="0" w:right="90"/>
              <w:jc w:val="both"/>
              <w:rPr>
                <w:sz w:val="18"/>
              </w:rPr>
            </w:pPr>
            <w:r>
              <w:rPr>
                <w:rFonts w:hint="eastAsia"/>
                <w:sz w:val="18"/>
                <w:lang w:val="en-US" w:eastAsia="zh-CN"/>
              </w:rPr>
              <w:t>3.</w:t>
            </w:r>
            <w:r>
              <w:rPr>
                <w:sz w:val="18"/>
              </w:rPr>
              <w:t>《中华人民共和国固体废物污染环境防治法》第七</w:t>
            </w:r>
            <w:r>
              <w:rPr>
                <w:spacing w:val="-15"/>
                <w:sz w:val="18"/>
              </w:rPr>
              <w:t>十条：“违反本法规定，拒绝县级以上人民政府环境保</w:t>
            </w:r>
            <w:r>
              <w:rPr>
                <w:spacing w:val="-1"/>
                <w:sz w:val="18"/>
              </w:rPr>
              <w:t xml:space="preserve">护行政主管部门或者其他固体废物污染环境防治工作的监督管理部门现场检查的，由执行现场检查的部门责令限期改正；拒不改正或者在检查时弄虚作假的， </w:t>
            </w:r>
            <w:r>
              <w:rPr>
                <w:spacing w:val="-7"/>
                <w:sz w:val="18"/>
              </w:rPr>
              <w:t>处二千元以上二万元以下的罚款。”</w:t>
            </w:r>
          </w:p>
          <w:p>
            <w:pPr>
              <w:pStyle w:val="5"/>
              <w:numPr>
                <w:numId w:val="0"/>
              </w:numPr>
              <w:tabs>
                <w:tab w:val="left" w:pos="246"/>
              </w:tabs>
              <w:spacing w:before="0" w:after="0" w:line="228" w:lineRule="exact"/>
              <w:ind w:left="108" w:leftChars="0" w:right="0"/>
              <w:jc w:val="left"/>
              <w:rPr>
                <w:sz w:val="18"/>
              </w:rPr>
            </w:pPr>
            <w:r>
              <w:rPr>
                <w:rFonts w:hint="eastAsia"/>
                <w:spacing w:val="-5"/>
                <w:sz w:val="18"/>
                <w:lang w:val="en-US" w:eastAsia="zh-CN"/>
              </w:rPr>
              <w:t>4.</w:t>
            </w:r>
            <w:r>
              <w:rPr>
                <w:spacing w:val="-5"/>
                <w:sz w:val="18"/>
              </w:rPr>
              <w:t>《中华人民共和国放射性污染防治法》第四十九条：</w:t>
            </w:r>
            <w:r>
              <w:rPr>
                <w:spacing w:val="-1"/>
                <w:sz w:val="18"/>
              </w:rPr>
              <w:t>“违反本法规定，有下列行为之一的，由县级以上人民政府环境保护行政主管部门或者其他有关部门依据</w:t>
            </w:r>
            <w:r>
              <w:rPr>
                <w:spacing w:val="-4"/>
                <w:sz w:val="18"/>
              </w:rPr>
              <w:t>职权责令限期改正，可以处二万元以下罚款</w:t>
            </w:r>
            <w:r>
              <w:rPr>
                <w:spacing w:val="-121"/>
                <w:sz w:val="18"/>
              </w:rPr>
              <w:t>：</w:t>
            </w:r>
            <w:r>
              <w:rPr>
                <w:sz w:val="18"/>
              </w:rPr>
              <w:t>（一</w:t>
            </w:r>
            <w:r>
              <w:rPr>
                <w:spacing w:val="-29"/>
                <w:sz w:val="18"/>
              </w:rPr>
              <w:t>）</w:t>
            </w:r>
            <w:r>
              <w:rPr>
                <w:sz w:val="18"/>
              </w:rPr>
              <w:t>不</w:t>
            </w:r>
          </w:p>
        </w:tc>
        <w:tc>
          <w:tcPr>
            <w:tcW w:w="5271" w:type="dxa"/>
            <w:vAlign w:val="top"/>
          </w:tcPr>
          <w:p>
            <w:pPr>
              <w:pStyle w:val="5"/>
              <w:spacing w:before="76"/>
              <w:ind w:left="108"/>
              <w:rPr>
                <w:sz w:val="18"/>
              </w:rPr>
            </w:pPr>
            <w:r>
              <w:rPr>
                <w:sz w:val="18"/>
              </w:rPr>
              <w:t>有的陈述权、申辩权、听证权等。</w:t>
            </w:r>
          </w:p>
        </w:tc>
        <w:tc>
          <w:tcPr>
            <w:tcW w:w="2112" w:type="dxa"/>
            <w:vMerge w:val="restart"/>
            <w:vAlign w:val="top"/>
          </w:tcPr>
          <w:p>
            <w:pPr>
              <w:pStyle w:val="5"/>
              <w:spacing w:before="76" w:line="333" w:lineRule="auto"/>
              <w:ind w:left="109" w:right="92"/>
              <w:jc w:val="both"/>
              <w:rPr>
                <w:sz w:val="18"/>
              </w:rPr>
            </w:pPr>
            <w:r>
              <w:rPr>
                <w:spacing w:val="8"/>
                <w:sz w:val="18"/>
              </w:rPr>
              <w:t>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9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2" w:line="32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6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 w:line="32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95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4"/>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1" w:line="32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174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rPr>
                <w:rFonts w:ascii="Times New Roman"/>
                <w:sz w:val="20"/>
              </w:rPr>
            </w:pPr>
          </w:p>
          <w:p>
            <w:pPr>
              <w:pStyle w:val="5"/>
              <w:spacing w:before="10"/>
              <w:rPr>
                <w:rFonts w:ascii="Times New Roman"/>
                <w:sz w:val="28"/>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3202"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76" w:line="333" w:lineRule="auto"/>
              <w:ind w:left="108" w:right="96"/>
              <w:jc w:val="both"/>
              <w:rPr>
                <w:sz w:val="18"/>
              </w:rPr>
            </w:pPr>
            <w:r>
              <w:rPr>
                <w:sz w:val="18"/>
              </w:rPr>
              <w:t>按照规定报告有关环境监测结果的</w:t>
            </w:r>
            <w:r>
              <w:rPr>
                <w:spacing w:val="-135"/>
                <w:sz w:val="18"/>
              </w:rPr>
              <w:t>；</w:t>
            </w:r>
            <w:r>
              <w:rPr>
                <w:sz w:val="18"/>
              </w:rPr>
              <w:t>（</w:t>
            </w:r>
            <w:r>
              <w:rPr>
                <w:spacing w:val="2"/>
                <w:sz w:val="18"/>
              </w:rPr>
              <w:t>二</w:t>
            </w:r>
            <w:r>
              <w:rPr>
                <w:spacing w:val="-44"/>
                <w:sz w:val="18"/>
              </w:rPr>
              <w:t>）</w:t>
            </w:r>
            <w:r>
              <w:rPr>
                <w:spacing w:val="-4"/>
                <w:sz w:val="18"/>
              </w:rPr>
              <w:t>拒绝环境保</w:t>
            </w:r>
            <w:r>
              <w:rPr>
                <w:spacing w:val="-1"/>
                <w:sz w:val="18"/>
              </w:rPr>
              <w:t>护行政主管部门和其他有关部门进行现场检查，或者</w:t>
            </w:r>
            <w:r>
              <w:rPr>
                <w:spacing w:val="-5"/>
                <w:sz w:val="18"/>
              </w:rPr>
              <w:t>被检查时不如实反映情况和提供必要资料的。”</w:t>
            </w:r>
          </w:p>
          <w:p>
            <w:pPr>
              <w:pStyle w:val="5"/>
              <w:spacing w:line="333" w:lineRule="auto"/>
              <w:ind w:left="108" w:right="4"/>
              <w:rPr>
                <w:sz w:val="18"/>
              </w:rPr>
            </w:pPr>
            <w:r>
              <w:rPr>
                <w:rFonts w:ascii="Times New Roman" w:hAnsi="Times New Roman" w:eastAsia="Times New Roman"/>
                <w:spacing w:val="-40"/>
                <w:sz w:val="18"/>
              </w:rPr>
              <w:t>5</w:t>
            </w:r>
            <w:r>
              <w:rPr>
                <w:spacing w:val="-140"/>
                <w:sz w:val="18"/>
              </w:rPr>
              <w:t>《</w:t>
            </w:r>
            <w:r>
              <w:rPr>
                <w:rFonts w:ascii="Times New Roman" w:hAnsi="Times New Roman" w:eastAsia="Times New Roman"/>
                <w:spacing w:val="2"/>
                <w:sz w:val="18"/>
              </w:rPr>
              <w:t xml:space="preserve">. </w:t>
            </w:r>
            <w:r>
              <w:rPr>
                <w:spacing w:val="-1"/>
                <w:sz w:val="18"/>
              </w:rPr>
              <w:t>自然保护区条例</w:t>
            </w:r>
            <w:r>
              <w:rPr>
                <w:spacing w:val="-178"/>
                <w:sz w:val="18"/>
              </w:rPr>
              <w:t>》</w:t>
            </w:r>
            <w:r>
              <w:rPr>
                <w:sz w:val="18"/>
              </w:rPr>
              <w:t>（</w:t>
            </w:r>
            <w:r>
              <w:rPr>
                <w:spacing w:val="-8"/>
                <w:sz w:val="18"/>
              </w:rPr>
              <w:t xml:space="preserve">国务院令第 </w:t>
            </w:r>
            <w:r>
              <w:rPr>
                <w:rFonts w:ascii="Times New Roman" w:hAnsi="Times New Roman" w:eastAsia="Times New Roman"/>
                <w:sz w:val="18"/>
              </w:rPr>
              <w:t xml:space="preserve">167 </w:t>
            </w:r>
            <w:r>
              <w:rPr>
                <w:sz w:val="18"/>
              </w:rPr>
              <w:t>号</w:t>
            </w:r>
            <w:r>
              <w:rPr>
                <w:spacing w:val="-44"/>
                <w:sz w:val="18"/>
              </w:rPr>
              <w:t>）</w:t>
            </w:r>
            <w:r>
              <w:rPr>
                <w:sz w:val="18"/>
              </w:rPr>
              <w:t>第三十六条</w:t>
            </w:r>
            <w:r>
              <w:rPr>
                <w:spacing w:val="-12"/>
                <w:sz w:val="18"/>
              </w:rPr>
              <w:t>：“自然保护区管理机构违反本条例规</w:t>
            </w:r>
            <w:r>
              <w:rPr>
                <w:spacing w:val="-11"/>
                <w:sz w:val="18"/>
              </w:rPr>
              <w:t>定，拒绝环境保护行政主管部门或者有关自然保护区</w:t>
            </w:r>
            <w:r>
              <w:rPr>
                <w:spacing w:val="-15"/>
                <w:sz w:val="18"/>
              </w:rPr>
              <w:t xml:space="preserve">行政主管部门监督检查，或者在被检查时弄虚作假的， </w:t>
            </w:r>
            <w:r>
              <w:rPr>
                <w:sz w:val="18"/>
              </w:rPr>
              <w:t xml:space="preserve">由县级以上人民政府环境保护行政主管部门或有关自然保护区行政主管部门给予 </w:t>
            </w:r>
            <w:r>
              <w:rPr>
                <w:rFonts w:ascii="Times New Roman" w:eastAsia="Times New Roman"/>
                <w:sz w:val="18"/>
              </w:rPr>
              <w:t xml:space="preserve">300 </w:t>
            </w:r>
            <w:r>
              <w:rPr>
                <w:sz w:val="18"/>
              </w:rPr>
              <w:t>元以上</w:t>
            </w:r>
            <w:r>
              <w:rPr>
                <w:rFonts w:ascii="Times New Roman" w:hAnsi="Times New Roman" w:eastAsia="Times New Roman"/>
                <w:sz w:val="18"/>
              </w:rPr>
              <w:t xml:space="preserve">3000 </w:t>
            </w:r>
            <w:r>
              <w:rPr>
                <w:sz w:val="18"/>
              </w:rPr>
              <w:t>元以下的罚款。”</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48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numPr>
                <w:ilvl w:val="0"/>
                <w:numId w:val="8"/>
              </w:numPr>
              <w:tabs>
                <w:tab w:val="left" w:pos="246"/>
              </w:tabs>
              <w:spacing w:before="76" w:after="0" w:line="333" w:lineRule="auto"/>
              <w:ind w:left="108" w:right="4" w:firstLine="0"/>
              <w:jc w:val="left"/>
              <w:rPr>
                <w:sz w:val="18"/>
              </w:rPr>
            </w:pPr>
            <w:r>
              <w:rPr>
                <w:spacing w:val="-1"/>
                <w:sz w:val="18"/>
              </w:rPr>
              <w:t>《电子废物污染环境防治管理办法</w:t>
            </w:r>
            <w:r>
              <w:rPr>
                <w:spacing w:val="-111"/>
                <w:sz w:val="18"/>
              </w:rPr>
              <w:t>》</w:t>
            </w:r>
            <w:r>
              <w:rPr>
                <w:sz w:val="18"/>
              </w:rPr>
              <w:t>（国家环保总局</w:t>
            </w:r>
            <w:r>
              <w:rPr>
                <w:spacing w:val="-15"/>
                <w:sz w:val="18"/>
              </w:rPr>
              <w:t xml:space="preserve">令第 </w:t>
            </w:r>
            <w:r>
              <w:rPr>
                <w:rFonts w:ascii="Times New Roman" w:hAnsi="Times New Roman" w:eastAsia="Times New Roman"/>
                <w:spacing w:val="1"/>
                <w:sz w:val="18"/>
              </w:rPr>
              <w:t>4</w:t>
            </w:r>
            <w:r>
              <w:rPr>
                <w:rFonts w:ascii="Times New Roman" w:hAnsi="Times New Roman" w:eastAsia="Times New Roman"/>
                <w:sz w:val="18"/>
              </w:rPr>
              <w:t>0</w:t>
            </w:r>
            <w:r>
              <w:rPr>
                <w:rFonts w:ascii="Times New Roman" w:hAnsi="Times New Roman" w:eastAsia="Times New Roman"/>
                <w:spacing w:val="4"/>
                <w:sz w:val="18"/>
              </w:rPr>
              <w:t xml:space="preserve"> </w:t>
            </w:r>
            <w:r>
              <w:rPr>
                <w:sz w:val="18"/>
              </w:rPr>
              <w:t>号）</w:t>
            </w:r>
            <w:r>
              <w:rPr>
                <w:spacing w:val="-10"/>
                <w:sz w:val="18"/>
              </w:rPr>
              <w:t xml:space="preserve">第十九条：“违反本办法规定，拒绝现场检查的，由县级以上人民政府环境保护行政主管部门依据《固体废物污染环境防治法》责令限期改正；拒不改正或者在检查时弄虚作假的，处 </w:t>
            </w:r>
            <w:r>
              <w:rPr>
                <w:rFonts w:ascii="Times New Roman" w:hAnsi="Times New Roman" w:eastAsia="Times New Roman"/>
                <w:sz w:val="18"/>
              </w:rPr>
              <w:t>2000</w:t>
            </w:r>
            <w:r>
              <w:rPr>
                <w:rFonts w:ascii="Times New Roman" w:hAnsi="Times New Roman" w:eastAsia="Times New Roman"/>
                <w:spacing w:val="3"/>
                <w:sz w:val="18"/>
              </w:rPr>
              <w:t xml:space="preserve"> </w:t>
            </w:r>
            <w:r>
              <w:rPr>
                <w:spacing w:val="-2"/>
                <w:sz w:val="18"/>
              </w:rPr>
              <w:t xml:space="preserve">元以上 </w:t>
            </w:r>
            <w:r>
              <w:rPr>
                <w:rFonts w:ascii="Times New Roman" w:hAnsi="Times New Roman" w:eastAsia="Times New Roman"/>
                <w:sz w:val="18"/>
              </w:rPr>
              <w:t xml:space="preserve">2 </w:t>
            </w:r>
            <w:r>
              <w:rPr>
                <w:spacing w:val="-10"/>
                <w:sz w:val="18"/>
              </w:rPr>
              <w:t xml:space="preserve">万元以下的罚款；情节严重，但尚构不成刑事处罚的， </w:t>
            </w:r>
            <w:r>
              <w:rPr>
                <w:spacing w:val="-7"/>
                <w:sz w:val="18"/>
              </w:rPr>
              <w:t xml:space="preserve">并由公安机关依据《治安管理处罚法》处 </w:t>
            </w:r>
            <w:r>
              <w:rPr>
                <w:rFonts w:ascii="Times New Roman" w:hAnsi="Times New Roman" w:eastAsia="Times New Roman"/>
                <w:sz w:val="18"/>
              </w:rPr>
              <w:t>5</w:t>
            </w:r>
            <w:r>
              <w:rPr>
                <w:rFonts w:ascii="Times New Roman" w:hAnsi="Times New Roman" w:eastAsia="Times New Roman"/>
                <w:spacing w:val="1"/>
                <w:sz w:val="18"/>
              </w:rPr>
              <w:t xml:space="preserve"> </w:t>
            </w:r>
            <w:r>
              <w:rPr>
                <w:spacing w:val="-12"/>
                <w:sz w:val="18"/>
              </w:rPr>
              <w:t xml:space="preserve">日以上 </w:t>
            </w:r>
            <w:r>
              <w:rPr>
                <w:rFonts w:ascii="Times New Roman" w:hAnsi="Times New Roman" w:eastAsia="Times New Roman"/>
                <w:sz w:val="18"/>
              </w:rPr>
              <w:t xml:space="preserve">10 </w:t>
            </w:r>
            <w:r>
              <w:rPr>
                <w:spacing w:val="-5"/>
                <w:sz w:val="18"/>
              </w:rPr>
              <w:t>日以下拘留；构成犯罪的，依法追究刑事责任。”</w:t>
            </w:r>
          </w:p>
          <w:p>
            <w:pPr>
              <w:pStyle w:val="5"/>
              <w:numPr>
                <w:ilvl w:val="0"/>
                <w:numId w:val="8"/>
              </w:numPr>
              <w:tabs>
                <w:tab w:val="left" w:pos="246"/>
              </w:tabs>
              <w:spacing w:before="0" w:after="0" w:line="333" w:lineRule="auto"/>
              <w:ind w:left="108" w:right="95" w:firstLine="0"/>
              <w:jc w:val="both"/>
              <w:rPr>
                <w:sz w:val="18"/>
              </w:rPr>
            </w:pPr>
            <w:r>
              <w:rPr>
                <w:spacing w:val="-2"/>
                <w:sz w:val="18"/>
              </w:rPr>
              <w:t>《废弃危险化学品污染环境防治办法</w:t>
            </w:r>
            <w:r>
              <w:rPr>
                <w:spacing w:val="-111"/>
                <w:sz w:val="18"/>
              </w:rPr>
              <w:t>》</w:t>
            </w:r>
            <w:r>
              <w:rPr>
                <w:sz w:val="18"/>
              </w:rPr>
              <w:t>（</w:t>
            </w:r>
            <w:r>
              <w:rPr>
                <w:spacing w:val="-3"/>
                <w:sz w:val="18"/>
              </w:rPr>
              <w:t>国家环境保</w:t>
            </w:r>
            <w:r>
              <w:rPr>
                <w:spacing w:val="-8"/>
                <w:sz w:val="18"/>
              </w:rPr>
              <w:t xml:space="preserve">护总局令第 </w:t>
            </w:r>
            <w:r>
              <w:rPr>
                <w:rFonts w:ascii="Times New Roman" w:hAnsi="Times New Roman" w:eastAsia="Times New Roman"/>
                <w:spacing w:val="1"/>
                <w:sz w:val="18"/>
              </w:rPr>
              <w:t>2</w:t>
            </w:r>
            <w:r>
              <w:rPr>
                <w:rFonts w:ascii="Times New Roman" w:hAnsi="Times New Roman" w:eastAsia="Times New Roman"/>
                <w:sz w:val="18"/>
              </w:rPr>
              <w:t>7</w:t>
            </w:r>
            <w:r>
              <w:rPr>
                <w:rFonts w:ascii="Times New Roman" w:hAnsi="Times New Roman" w:eastAsia="Times New Roman"/>
                <w:spacing w:val="4"/>
                <w:sz w:val="18"/>
              </w:rPr>
              <w:t xml:space="preserve"> </w:t>
            </w:r>
            <w:r>
              <w:rPr>
                <w:sz w:val="18"/>
              </w:rPr>
              <w:t>号）</w:t>
            </w:r>
            <w:r>
              <w:rPr>
                <w:spacing w:val="-12"/>
                <w:sz w:val="18"/>
              </w:rPr>
              <w:t>第二十七条：“违反本办法规定，</w:t>
            </w:r>
            <w:r>
              <w:rPr>
                <w:spacing w:val="-1"/>
                <w:sz w:val="18"/>
              </w:rPr>
              <w:t>拒绝、阻挠环境保护部门现场检查的，由执行现场检查的部门责令限期改正；拒不改正或者在检查时弄虚作假的，由县级以上环境保护部门依据《固体废物污</w:t>
            </w:r>
          </w:p>
          <w:p>
            <w:pPr>
              <w:pStyle w:val="5"/>
              <w:spacing w:line="221" w:lineRule="exact"/>
              <w:ind w:left="108"/>
              <w:rPr>
                <w:sz w:val="18"/>
              </w:rPr>
            </w:pPr>
            <w:r>
              <w:rPr>
                <w:sz w:val="18"/>
              </w:rPr>
              <w:t>染环境防治法》第七十条规定予以处罚。”</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960" w:hRule="atLeast"/>
        </w:trPr>
        <w:tc>
          <w:tcPr>
            <w:tcW w:w="761" w:type="dxa"/>
            <w:vMerge w:val="restart"/>
            <w:vAlign w:val="top"/>
          </w:tcPr>
          <w:p>
            <w:pPr>
              <w:pStyle w:val="5"/>
              <w:rPr>
                <w:rFonts w:ascii="Times New Roman"/>
                <w:sz w:val="18"/>
              </w:rPr>
            </w:pPr>
          </w:p>
          <w:p>
            <w:pPr>
              <w:pStyle w:val="5"/>
              <w:rPr>
                <w:rFonts w:ascii="Times New Roman"/>
                <w:sz w:val="18"/>
              </w:rPr>
            </w:pPr>
          </w:p>
          <w:p>
            <w:pPr>
              <w:pStyle w:val="5"/>
              <w:spacing w:before="2"/>
              <w:rPr>
                <w:rFonts w:ascii="Times New Roman"/>
                <w:sz w:val="21"/>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3"/>
              </w:rPr>
            </w:pPr>
          </w:p>
          <w:p>
            <w:pPr>
              <w:pStyle w:val="5"/>
              <w:spacing w:before="1" w:line="333" w:lineRule="auto"/>
              <w:ind w:left="108" w:right="75"/>
              <w:jc w:val="both"/>
              <w:rPr>
                <w:sz w:val="18"/>
              </w:rPr>
            </w:pPr>
            <w:r>
              <w:rPr>
                <w:sz w:val="18"/>
              </w:rPr>
              <w:t>违反危险废物处置经营许可证有关规定的处罚</w:t>
            </w:r>
          </w:p>
        </w:tc>
        <w:tc>
          <w:tcPr>
            <w:tcW w:w="4361" w:type="dxa"/>
            <w:vMerge w:val="restart"/>
            <w:vAlign w:val="top"/>
          </w:tcPr>
          <w:p>
            <w:pPr>
              <w:pStyle w:val="5"/>
              <w:numPr>
                <w:ilvl w:val="0"/>
                <w:numId w:val="9"/>
              </w:numPr>
              <w:tabs>
                <w:tab w:val="left" w:pos="248"/>
              </w:tabs>
              <w:spacing w:before="86" w:after="0" w:line="333" w:lineRule="auto"/>
              <w:ind w:left="108" w:right="90" w:firstLine="0"/>
              <w:jc w:val="both"/>
              <w:rPr>
                <w:sz w:val="18"/>
              </w:rPr>
            </w:pPr>
            <w:r>
              <w:rPr>
                <w:sz w:val="18"/>
              </w:rPr>
              <w:t>《中华人民共和国固体废物污染环境防治法》第七十七条</w:t>
            </w:r>
            <w:r>
              <w:rPr>
                <w:spacing w:val="-14"/>
                <w:sz w:val="18"/>
              </w:rPr>
              <w:t>：“无经营许可证或者不按照经营许可证规定从</w:t>
            </w:r>
            <w:r>
              <w:rPr>
                <w:spacing w:val="-1"/>
                <w:sz w:val="18"/>
              </w:rPr>
              <w:t>事收集、贮存、利用、处置危险废物经营活动的，由县级以上人民政府环境保护行政主管部门责令停止违法行为，没收违法所得，可以并处违法所得三倍以下的罚款。不按照经营许可证规定从事前款活动的，还</w:t>
            </w:r>
            <w:r>
              <w:rPr>
                <w:spacing w:val="-7"/>
                <w:sz w:val="18"/>
              </w:rPr>
              <w:t>可以由发证机关吊销经营许可证。”</w:t>
            </w:r>
          </w:p>
          <w:p>
            <w:pPr>
              <w:pStyle w:val="5"/>
              <w:numPr>
                <w:ilvl w:val="0"/>
                <w:numId w:val="9"/>
              </w:numPr>
              <w:tabs>
                <w:tab w:val="left" w:pos="246"/>
              </w:tabs>
              <w:spacing w:before="0" w:after="0" w:line="229" w:lineRule="exact"/>
              <w:ind w:left="245" w:right="0" w:hanging="137"/>
              <w:jc w:val="both"/>
              <w:rPr>
                <w:sz w:val="18"/>
              </w:rPr>
            </w:pPr>
            <w:r>
              <w:rPr>
                <w:spacing w:val="-8"/>
                <w:sz w:val="18"/>
              </w:rPr>
              <w:t>《危险废物经营许可证管理办法》</w:t>
            </w:r>
            <w:r>
              <w:rPr>
                <w:sz w:val="18"/>
              </w:rPr>
              <w:t>（</w:t>
            </w:r>
            <w:r>
              <w:rPr>
                <w:spacing w:val="-7"/>
                <w:sz w:val="18"/>
              </w:rPr>
              <w:t xml:space="preserve">国务院令第 </w:t>
            </w:r>
            <w:r>
              <w:rPr>
                <w:rFonts w:ascii="Times New Roman" w:eastAsia="Times New Roman"/>
                <w:sz w:val="18"/>
              </w:rPr>
              <w:t>408</w:t>
            </w:r>
            <w:r>
              <w:rPr>
                <w:sz w:val="18"/>
              </w:rPr>
              <w:t>号</w:t>
            </w:r>
            <w:r>
              <w:rPr>
                <w:spacing w:val="-29"/>
                <w:sz w:val="18"/>
              </w:rPr>
              <w:t>）</w:t>
            </w:r>
            <w:r>
              <w:rPr>
                <w:sz w:val="18"/>
              </w:rPr>
              <w:t>第二十三条</w:t>
            </w:r>
            <w:r>
              <w:rPr>
                <w:spacing w:val="-13"/>
                <w:sz w:val="18"/>
              </w:rPr>
              <w:t>：“违反本办法第十二条、第十三条第</w:t>
            </w:r>
          </w:p>
        </w:tc>
        <w:tc>
          <w:tcPr>
            <w:tcW w:w="5271" w:type="dxa"/>
            <w:vAlign w:val="top"/>
          </w:tcPr>
          <w:p>
            <w:pPr>
              <w:pStyle w:val="5"/>
              <w:spacing w:before="76"/>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p>
            <w:pPr>
              <w:pStyle w:val="5"/>
              <w:spacing w:before="2" w:line="320" w:lineRule="atLeast"/>
              <w:ind w:left="108" w:right="97"/>
              <w:rPr>
                <w:sz w:val="18"/>
              </w:rPr>
            </w:pPr>
            <w:r>
              <w:rPr>
                <w:sz w:val="18"/>
              </w:rPr>
              <w:t>门移送的此类违法案件予以审查；经机关负责人批准，决定是否立案。</w:t>
            </w:r>
          </w:p>
        </w:tc>
        <w:tc>
          <w:tcPr>
            <w:tcW w:w="2112" w:type="dxa"/>
            <w:vMerge w:val="restart"/>
            <w:vAlign w:val="top"/>
          </w:tcPr>
          <w:p>
            <w:pPr>
              <w:pStyle w:val="5"/>
              <w:spacing w:before="86" w:line="333"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p>
            <w:pPr>
              <w:pStyle w:val="5"/>
              <w:spacing w:line="227" w:lineRule="exact"/>
              <w:ind w:left="109"/>
              <w:rPr>
                <w:sz w:val="18"/>
              </w:rPr>
            </w:pPr>
            <w:r>
              <w:rPr>
                <w:spacing w:val="-10"/>
                <w:sz w:val="18"/>
              </w:rPr>
              <w:t>构成犯罪的，依法追究刑</w:t>
            </w:r>
          </w:p>
        </w:tc>
      </w:tr>
      <w:tr>
        <w:trPr>
          <w:trHeight w:val="95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ind w:left="108"/>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z w:val="18"/>
              </w:rPr>
              <w:t>：进行调查取证；执法人员不得少于两人；</w:t>
            </w:r>
          </w:p>
          <w:p>
            <w:pPr>
              <w:pStyle w:val="5"/>
              <w:spacing w:before="2" w:line="320" w:lineRule="atLeast"/>
              <w:ind w:left="108" w:right="97"/>
              <w:rPr>
                <w:sz w:val="18"/>
              </w:rPr>
            </w:pP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96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 w:line="32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95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spacing w:before="76" w:line="333" w:lineRule="auto"/>
              <w:ind w:left="108" w:right="90"/>
              <w:jc w:val="both"/>
              <w:rPr>
                <w:sz w:val="18"/>
              </w:rPr>
            </w:pPr>
            <w:r>
              <w:rPr>
                <w:spacing w:val="-1"/>
                <w:sz w:val="18"/>
              </w:rPr>
              <w:t>二款规定的，由县级以上地方人民政府环境保护主管</w:t>
            </w:r>
            <w:r>
              <w:rPr>
                <w:spacing w:val="-8"/>
                <w:sz w:val="18"/>
              </w:rPr>
              <w:t>部门责令停止违法行为； 有违法所得的，没收违法所</w:t>
            </w:r>
            <w:r>
              <w:rPr>
                <w:spacing w:val="-12"/>
                <w:sz w:val="18"/>
              </w:rPr>
              <w:t xml:space="preserve">得；违法所得超过 </w:t>
            </w:r>
            <w:r>
              <w:rPr>
                <w:rFonts w:ascii="Times New Roman" w:eastAsia="Times New Roman"/>
                <w:sz w:val="18"/>
              </w:rPr>
              <w:t>10</w:t>
            </w:r>
            <w:r>
              <w:rPr>
                <w:rFonts w:ascii="Times New Roman" w:eastAsia="Times New Roman"/>
                <w:spacing w:val="1"/>
                <w:sz w:val="18"/>
              </w:rPr>
              <w:t xml:space="preserve"> </w:t>
            </w:r>
            <w:r>
              <w:rPr>
                <w:spacing w:val="-11"/>
                <w:sz w:val="18"/>
              </w:rPr>
              <w:t xml:space="preserve">万元的，并处违法所得 </w:t>
            </w:r>
            <w:r>
              <w:rPr>
                <w:rFonts w:ascii="Times New Roman" w:eastAsia="Times New Roman"/>
                <w:sz w:val="18"/>
              </w:rPr>
              <w:t>1</w:t>
            </w:r>
            <w:r>
              <w:rPr>
                <w:rFonts w:ascii="Times New Roman" w:eastAsia="Times New Roman"/>
                <w:spacing w:val="2"/>
                <w:sz w:val="18"/>
              </w:rPr>
              <w:t xml:space="preserve"> </w:t>
            </w:r>
            <w:r>
              <w:rPr>
                <w:spacing w:val="-5"/>
                <w:sz w:val="18"/>
              </w:rPr>
              <w:t>倍以上</w:t>
            </w:r>
          </w:p>
          <w:p>
            <w:pPr>
              <w:pStyle w:val="5"/>
              <w:spacing w:line="229" w:lineRule="exact"/>
              <w:ind w:left="108"/>
              <w:rPr>
                <w:rFonts w:ascii="Times New Roman" w:eastAsia="Times New Roman"/>
                <w:sz w:val="18"/>
              </w:rPr>
            </w:pPr>
            <w:r>
              <w:rPr>
                <w:rFonts w:ascii="Times New Roman" w:eastAsia="Times New Roman"/>
                <w:sz w:val="18"/>
              </w:rPr>
              <w:t>2</w:t>
            </w:r>
            <w:r>
              <w:rPr>
                <w:rFonts w:ascii="Times New Roman" w:eastAsia="Times New Roman"/>
                <w:spacing w:val="5"/>
                <w:sz w:val="18"/>
              </w:rPr>
              <w:t xml:space="preserve"> </w:t>
            </w:r>
            <w:r>
              <w:rPr>
                <w:spacing w:val="-2"/>
                <w:sz w:val="18"/>
              </w:rPr>
              <w:t xml:space="preserve">倍以下的罚款；没有违法所得或者违法所得不足 </w:t>
            </w:r>
            <w:r>
              <w:rPr>
                <w:rFonts w:ascii="Times New Roman" w:eastAsia="Times New Roman"/>
                <w:sz w:val="18"/>
              </w:rPr>
              <w:t>10</w:t>
            </w:r>
          </w:p>
          <w:p>
            <w:pPr>
              <w:pStyle w:val="5"/>
              <w:spacing w:before="89" w:line="333" w:lineRule="auto"/>
              <w:ind w:left="108" w:right="4"/>
              <w:rPr>
                <w:sz w:val="18"/>
              </w:rPr>
            </w:pPr>
            <w:r>
              <w:rPr>
                <w:spacing w:val="-8"/>
                <w:sz w:val="18"/>
              </w:rPr>
              <w:t xml:space="preserve">万元的，处 </w:t>
            </w:r>
            <w:r>
              <w:rPr>
                <w:rFonts w:ascii="Times New Roman" w:hAnsi="Times New Roman" w:eastAsia="Times New Roman"/>
                <w:sz w:val="18"/>
              </w:rPr>
              <w:t>5</w:t>
            </w:r>
            <w:r>
              <w:rPr>
                <w:rFonts w:ascii="Times New Roman" w:hAnsi="Times New Roman" w:eastAsia="Times New Roman"/>
                <w:spacing w:val="1"/>
                <w:sz w:val="18"/>
              </w:rPr>
              <w:t xml:space="preserve"> </w:t>
            </w:r>
            <w:r>
              <w:rPr>
                <w:spacing w:val="-9"/>
                <w:sz w:val="18"/>
              </w:rPr>
              <w:t xml:space="preserve">万元以上 </w:t>
            </w:r>
            <w:r>
              <w:rPr>
                <w:rFonts w:ascii="Times New Roman" w:hAnsi="Times New Roman" w:eastAsia="Times New Roman"/>
                <w:sz w:val="18"/>
              </w:rPr>
              <w:t>10</w:t>
            </w:r>
            <w:r>
              <w:rPr>
                <w:rFonts w:ascii="Times New Roman" w:hAnsi="Times New Roman" w:eastAsia="Times New Roman"/>
                <w:spacing w:val="2"/>
                <w:sz w:val="18"/>
              </w:rPr>
              <w:t xml:space="preserve"> </w:t>
            </w:r>
            <w:r>
              <w:rPr>
                <w:spacing w:val="-10"/>
                <w:sz w:val="18"/>
              </w:rPr>
              <w:t>万元以下的罚款。”第十二</w:t>
            </w:r>
            <w:r>
              <w:rPr>
                <w:spacing w:val="-15"/>
                <w:sz w:val="18"/>
              </w:rPr>
              <w:t>条：“有下列情形之一的，危险废物经营单位应当按照</w:t>
            </w:r>
            <w:r>
              <w:rPr>
                <w:spacing w:val="-14"/>
                <w:sz w:val="18"/>
              </w:rPr>
              <w:t>原申请程序，重新申请领取危险废物经营许可证</w:t>
            </w:r>
            <w:r>
              <w:rPr>
                <w:spacing w:val="-178"/>
                <w:sz w:val="18"/>
              </w:rPr>
              <w:t>：</w:t>
            </w:r>
            <w:r>
              <w:rPr>
                <w:sz w:val="18"/>
              </w:rPr>
              <w:t>（一</w:t>
            </w:r>
            <w:r>
              <w:rPr>
                <w:spacing w:val="-16"/>
                <w:sz w:val="18"/>
              </w:rPr>
              <w:t>）</w:t>
            </w:r>
            <w:r>
              <w:rPr>
                <w:sz w:val="18"/>
              </w:rPr>
              <w:t>改变危险废物经营方式的</w:t>
            </w:r>
            <w:r>
              <w:rPr>
                <w:spacing w:val="-178"/>
                <w:sz w:val="18"/>
              </w:rPr>
              <w:t>；</w:t>
            </w:r>
            <w:r>
              <w:rPr>
                <w:sz w:val="18"/>
              </w:rPr>
              <w:t>（二</w:t>
            </w:r>
            <w:r>
              <w:rPr>
                <w:spacing w:val="-87"/>
                <w:sz w:val="18"/>
              </w:rPr>
              <w:t>）</w:t>
            </w:r>
            <w:r>
              <w:rPr>
                <w:spacing w:val="-2"/>
                <w:sz w:val="18"/>
              </w:rPr>
              <w:t>增加危险废物类别的；</w:t>
            </w:r>
          </w:p>
          <w:p>
            <w:pPr>
              <w:pStyle w:val="5"/>
              <w:spacing w:line="230" w:lineRule="exact"/>
              <w:ind w:left="108"/>
              <w:rPr>
                <w:sz w:val="18"/>
              </w:rPr>
            </w:pPr>
            <w:r>
              <w:rPr>
                <w:sz w:val="18"/>
              </w:rPr>
              <w:t>（三</w:t>
            </w:r>
            <w:r>
              <w:rPr>
                <w:spacing w:val="-44"/>
                <w:sz w:val="18"/>
              </w:rPr>
              <w:t>）</w:t>
            </w:r>
            <w:r>
              <w:rPr>
                <w:spacing w:val="-8"/>
                <w:sz w:val="18"/>
              </w:rPr>
              <w:t>新建或者改建、扩建原有危险废物经营设施的；</w:t>
            </w:r>
          </w:p>
          <w:p>
            <w:pPr>
              <w:pStyle w:val="5"/>
              <w:spacing w:before="89" w:line="333" w:lineRule="auto"/>
              <w:ind w:left="108" w:right="4"/>
              <w:rPr>
                <w:sz w:val="18"/>
              </w:rPr>
            </w:pPr>
            <w:r>
              <w:rPr>
                <w:sz w:val="18"/>
              </w:rPr>
              <w:t>（四</w:t>
            </w:r>
            <w:r>
              <w:rPr>
                <w:spacing w:val="-10"/>
                <w:sz w:val="18"/>
              </w:rPr>
              <w:t>）</w:t>
            </w:r>
            <w:r>
              <w:rPr>
                <w:spacing w:val="-3"/>
                <w:sz w:val="18"/>
              </w:rPr>
              <w:t xml:space="preserve">经营危险废物超过原批准年经营规模 </w:t>
            </w:r>
            <w:r>
              <w:rPr>
                <w:rFonts w:ascii="Times New Roman" w:eastAsia="Times New Roman"/>
                <w:sz w:val="18"/>
              </w:rPr>
              <w:t>20%</w:t>
            </w:r>
            <w:r>
              <w:rPr>
                <w:sz w:val="18"/>
              </w:rPr>
              <w:t>以上的。第十三条第二款：危险废物经营许可证有效期届</w:t>
            </w:r>
            <w:r>
              <w:rPr>
                <w:spacing w:val="-11"/>
                <w:sz w:val="18"/>
              </w:rPr>
              <w:t xml:space="preserve">满，危险废物经营单位继续从事危险废物经营活动的， </w:t>
            </w:r>
            <w:r>
              <w:rPr>
                <w:sz w:val="18"/>
              </w:rPr>
              <w:t xml:space="preserve">应当于危险废物经营许可证有效期届满 </w:t>
            </w:r>
            <w:r>
              <w:rPr>
                <w:rFonts w:ascii="Times New Roman" w:eastAsia="Times New Roman"/>
                <w:sz w:val="18"/>
              </w:rPr>
              <w:t>30</w:t>
            </w:r>
            <w:r>
              <w:rPr>
                <w:rFonts w:ascii="Times New Roman" w:eastAsia="Times New Roman"/>
                <w:spacing w:val="4"/>
                <w:sz w:val="18"/>
              </w:rPr>
              <w:t xml:space="preserve"> </w:t>
            </w:r>
            <w:r>
              <w:rPr>
                <w:sz w:val="18"/>
              </w:rPr>
              <w:t>个工作日前向原发证机关提出换证申请。原发证机关应当自受</w:t>
            </w:r>
            <w:r>
              <w:rPr>
                <w:spacing w:val="-5"/>
                <w:sz w:val="18"/>
              </w:rPr>
              <w:t xml:space="preserve">理换证申请之日起 </w:t>
            </w:r>
            <w:r>
              <w:rPr>
                <w:rFonts w:ascii="Times New Roman" w:eastAsia="Times New Roman"/>
                <w:sz w:val="18"/>
              </w:rPr>
              <w:t>20</w:t>
            </w:r>
            <w:r>
              <w:rPr>
                <w:rFonts w:ascii="Times New Roman" w:eastAsia="Times New Roman"/>
                <w:spacing w:val="1"/>
                <w:sz w:val="18"/>
              </w:rPr>
              <w:t xml:space="preserve"> </w:t>
            </w:r>
            <w:r>
              <w:rPr>
                <w:spacing w:val="-10"/>
                <w:sz w:val="18"/>
              </w:rPr>
              <w:t>个工作日内进行审查，符合条件的，予以换证；不符合条件的，书面通知申请单位并</w:t>
            </w:r>
          </w:p>
          <w:p>
            <w:pPr>
              <w:pStyle w:val="5"/>
              <w:spacing w:line="220" w:lineRule="exact"/>
              <w:ind w:left="108"/>
              <w:rPr>
                <w:sz w:val="18"/>
              </w:rPr>
            </w:pPr>
            <w:r>
              <w:rPr>
                <w:spacing w:val="-14"/>
                <w:sz w:val="18"/>
              </w:rPr>
              <w:t>说明理由。”第二十五条：“违反本办法第十五条第一</w:t>
            </w:r>
          </w:p>
        </w:tc>
        <w:tc>
          <w:tcPr>
            <w:tcW w:w="5271" w:type="dxa"/>
            <w:vAlign w:val="top"/>
          </w:tcPr>
          <w:p>
            <w:pPr>
              <w:pStyle w:val="5"/>
              <w:spacing w:before="76" w:line="331"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4" w:line="222" w:lineRule="exact"/>
              <w:ind w:left="108"/>
              <w:rPr>
                <w:sz w:val="18"/>
              </w:rPr>
            </w:pPr>
            <w:r>
              <w:rPr>
                <w:sz w:val="18"/>
              </w:rPr>
              <w:t>有的陈述权、申辩权、听证权等。</w:t>
            </w:r>
          </w:p>
        </w:tc>
        <w:tc>
          <w:tcPr>
            <w:tcW w:w="2112" w:type="dxa"/>
            <w:vMerge w:val="restart"/>
            <w:vAlign w:val="top"/>
          </w:tcPr>
          <w:p>
            <w:pPr>
              <w:pStyle w:val="5"/>
              <w:spacing w:before="76"/>
              <w:ind w:left="109"/>
              <w:rPr>
                <w:sz w:val="18"/>
              </w:rPr>
            </w:pPr>
            <w:r>
              <w:rPr>
                <w:sz w:val="18"/>
              </w:rPr>
              <w:t>事责任。</w:t>
            </w:r>
          </w:p>
          <w:p>
            <w:pPr>
              <w:pStyle w:val="5"/>
              <w:spacing w:before="88" w:line="333"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96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2" w:line="32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64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91" w:line="222" w:lineRule="exact"/>
              <w:ind w:left="108"/>
              <w:rPr>
                <w:sz w:val="18"/>
              </w:rPr>
            </w:pPr>
            <w:r>
              <w:rPr>
                <w:sz w:val="18"/>
              </w:rPr>
              <w:t>人。</w:t>
            </w:r>
          </w:p>
        </w:tc>
        <w:tc>
          <w:tcPr>
            <w:tcW w:w="2112" w:type="dxa"/>
            <w:vMerge w:val="continue"/>
            <w:tcBorders>
              <w:top w:val="nil"/>
            </w:tcBorders>
            <w:vAlign w:val="top"/>
          </w:tcPr>
          <w:p>
            <w:pPr>
              <w:rPr>
                <w:sz w:val="2"/>
                <w:szCs w:val="2"/>
              </w:rPr>
            </w:pPr>
          </w:p>
        </w:tc>
      </w:tr>
      <w:tr>
        <w:trPr>
          <w:trHeight w:val="95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76"/>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2" w:line="32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188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66"/>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270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60" w:line="312" w:lineRule="auto"/>
              <w:ind w:left="108" w:right="4"/>
              <w:jc w:val="both"/>
              <w:rPr>
                <w:sz w:val="18"/>
              </w:rPr>
            </w:pPr>
            <w:r>
              <w:rPr>
                <w:sz w:val="18"/>
              </w:rPr>
              <w:t>款、第二款、第三款规定的，依照《中华人民共和国固体废物污染环境防治法》的规定予以处罚。第十五条第四款规定的，由县级以上地方人民政府环境保护主管部门收缴危险废物经营许可证或者由原发证机关</w:t>
            </w:r>
            <w:r>
              <w:rPr>
                <w:spacing w:val="-11"/>
                <w:sz w:val="18"/>
              </w:rPr>
              <w:t xml:space="preserve">吊销危险废物经营许可证，并处 </w:t>
            </w:r>
            <w:r>
              <w:rPr>
                <w:rFonts w:ascii="Times New Roman" w:hAnsi="Times New Roman" w:eastAsia="Times New Roman"/>
                <w:sz w:val="18"/>
              </w:rPr>
              <w:t xml:space="preserve">5 </w:t>
            </w:r>
            <w:r>
              <w:rPr>
                <w:spacing w:val="-10"/>
                <w:sz w:val="18"/>
              </w:rPr>
              <w:t xml:space="preserve">万元以上 </w:t>
            </w:r>
            <w:r>
              <w:rPr>
                <w:rFonts w:ascii="Times New Roman" w:hAnsi="Times New Roman" w:eastAsia="Times New Roman"/>
                <w:sz w:val="18"/>
              </w:rPr>
              <w:t xml:space="preserve">10 </w:t>
            </w:r>
            <w:r>
              <w:rPr>
                <w:sz w:val="18"/>
              </w:rPr>
              <w:t>万元以</w:t>
            </w:r>
            <w:r>
              <w:rPr>
                <w:spacing w:val="-19"/>
                <w:sz w:val="18"/>
              </w:rPr>
              <w:t>下罚款；构成犯罪的，依法追究刑事责任。”第十五条：</w:t>
            </w:r>
          </w:p>
          <w:p>
            <w:pPr>
              <w:pStyle w:val="5"/>
              <w:spacing w:before="1" w:line="312" w:lineRule="auto"/>
              <w:ind w:left="108" w:right="96"/>
              <w:jc w:val="both"/>
              <w:rPr>
                <w:sz w:val="18"/>
              </w:rPr>
            </w:pPr>
            <w:r>
              <w:rPr>
                <w:spacing w:val="-1"/>
                <w:sz w:val="18"/>
              </w:rPr>
              <w:t>“禁止无经营许可证或者不按照经营许可证规定从事危险废物收集、贮存、处置经营活动。禁止从中华人</w:t>
            </w:r>
          </w:p>
          <w:p>
            <w:pPr>
              <w:pStyle w:val="5"/>
              <w:spacing w:before="1" w:line="220" w:lineRule="exact"/>
              <w:ind w:left="108"/>
              <w:jc w:val="both"/>
              <w:rPr>
                <w:sz w:val="18"/>
              </w:rPr>
            </w:pPr>
            <w:r>
              <w:rPr>
                <w:sz w:val="18"/>
              </w:rPr>
              <w:t>民共和国境外进口或者经中华人民共和国过境转移电</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5100"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59" w:line="312" w:lineRule="auto"/>
              <w:ind w:left="108" w:right="92"/>
              <w:jc w:val="both"/>
              <w:rPr>
                <w:sz w:val="18"/>
              </w:rPr>
            </w:pPr>
            <w:r>
              <w:rPr>
                <w:spacing w:val="-1"/>
                <w:sz w:val="18"/>
              </w:rPr>
              <w:t>子类危险废物。禁止将危险废物提供或者委托给无经营许可证的单位从事收集、贮存、处置经营活动。禁</w:t>
            </w:r>
            <w:r>
              <w:rPr>
                <w:spacing w:val="-14"/>
                <w:sz w:val="18"/>
              </w:rPr>
              <w:t>止伪造、变造、转让危险废物经营许可证。”第二十七条：“违反本办法第二十条规定的，由县级以上地方人</w:t>
            </w:r>
            <w:r>
              <w:rPr>
                <w:spacing w:val="-1"/>
                <w:sz w:val="18"/>
              </w:rPr>
              <w:t xml:space="preserve">民政府环境保护主管部门责令限期改正，给予警告； </w:t>
            </w:r>
            <w:r>
              <w:rPr>
                <w:spacing w:val="-5"/>
                <w:sz w:val="18"/>
              </w:rPr>
              <w:t xml:space="preserve">逾期不改正的，处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9"/>
                <w:sz w:val="18"/>
              </w:rPr>
              <w:t xml:space="preserve">万元以上 </w:t>
            </w:r>
            <w:r>
              <w:rPr>
                <w:rFonts w:ascii="Times New Roman" w:hAnsi="Times New Roman" w:eastAsia="Times New Roman"/>
                <w:sz w:val="18"/>
              </w:rPr>
              <w:t>5</w:t>
            </w:r>
            <w:r>
              <w:rPr>
                <w:rFonts w:ascii="Times New Roman" w:hAnsi="Times New Roman" w:eastAsia="Times New Roman"/>
                <w:spacing w:val="1"/>
                <w:sz w:val="18"/>
              </w:rPr>
              <w:t xml:space="preserve"> </w:t>
            </w:r>
            <w:r>
              <w:rPr>
                <w:spacing w:val="-2"/>
                <w:sz w:val="18"/>
              </w:rPr>
              <w:t>万元以下的罚款，并</w:t>
            </w:r>
            <w:r>
              <w:rPr>
                <w:spacing w:val="6"/>
                <w:sz w:val="18"/>
              </w:rPr>
              <w:t>可以由原发证机关暂扣或者吊销危险废物经营许可</w:t>
            </w:r>
            <w:r>
              <w:rPr>
                <w:spacing w:val="-14"/>
                <w:sz w:val="18"/>
              </w:rPr>
              <w:t>证。”第二十条：“领取危险废物收集经营许可证的单</w:t>
            </w:r>
            <w:r>
              <w:rPr>
                <w:spacing w:val="-1"/>
                <w:sz w:val="18"/>
              </w:rPr>
              <w:t>位，应当与处置单位签订接收合同，并将收集的废矿</w:t>
            </w:r>
            <w:r>
              <w:rPr>
                <w:sz w:val="18"/>
              </w:rPr>
              <w:t xml:space="preserve">物油和废镉镍电池在 </w:t>
            </w:r>
            <w:r>
              <w:rPr>
                <w:rFonts w:ascii="Times New Roman" w:hAnsi="Times New Roman" w:eastAsia="Times New Roman"/>
                <w:sz w:val="18"/>
              </w:rPr>
              <w:t>90</w:t>
            </w:r>
            <w:r>
              <w:rPr>
                <w:rFonts w:ascii="Times New Roman" w:hAnsi="Times New Roman" w:eastAsia="Times New Roman"/>
                <w:spacing w:val="3"/>
                <w:sz w:val="18"/>
              </w:rPr>
              <w:t xml:space="preserve"> </w:t>
            </w:r>
            <w:r>
              <w:rPr>
                <w:spacing w:val="-2"/>
                <w:sz w:val="18"/>
              </w:rPr>
              <w:t>个工作日内提供或者委托给</w:t>
            </w:r>
            <w:r>
              <w:rPr>
                <w:spacing w:val="-10"/>
                <w:sz w:val="18"/>
              </w:rPr>
              <w:t>处置单位进行处置。”</w:t>
            </w:r>
          </w:p>
          <w:p>
            <w:pPr>
              <w:pStyle w:val="5"/>
              <w:spacing w:before="3" w:line="312" w:lineRule="auto"/>
              <w:ind w:left="108" w:right="95"/>
              <w:jc w:val="both"/>
              <w:rPr>
                <w:sz w:val="18"/>
              </w:rPr>
            </w:pPr>
            <w:r>
              <w:rPr>
                <w:rFonts w:ascii="Times New Roman" w:hAnsi="Times New Roman" w:eastAsia="Times New Roman"/>
                <w:spacing w:val="-9"/>
                <w:sz w:val="18"/>
              </w:rPr>
              <w:t>3.</w:t>
            </w:r>
            <w:r>
              <w:rPr>
                <w:spacing w:val="-1"/>
                <w:sz w:val="18"/>
              </w:rPr>
              <w:t>《废弃危险化学品污染环境防治办法</w:t>
            </w:r>
            <w:r>
              <w:rPr>
                <w:spacing w:val="-111"/>
                <w:sz w:val="18"/>
              </w:rPr>
              <w:t>》</w:t>
            </w:r>
            <w:r>
              <w:rPr>
                <w:sz w:val="18"/>
              </w:rPr>
              <w:t>（</w:t>
            </w:r>
            <w:r>
              <w:rPr>
                <w:spacing w:val="-3"/>
                <w:sz w:val="18"/>
              </w:rPr>
              <w:t>国家环境保</w:t>
            </w:r>
            <w:r>
              <w:rPr>
                <w:spacing w:val="-8"/>
                <w:sz w:val="18"/>
              </w:rPr>
              <w:t xml:space="preserve">护总局令第 </w:t>
            </w:r>
            <w:r>
              <w:rPr>
                <w:rFonts w:ascii="Times New Roman" w:hAnsi="Times New Roman" w:eastAsia="Times New Roman"/>
                <w:spacing w:val="1"/>
                <w:sz w:val="18"/>
              </w:rPr>
              <w:t>2</w:t>
            </w:r>
            <w:r>
              <w:rPr>
                <w:rFonts w:ascii="Times New Roman" w:hAnsi="Times New Roman" w:eastAsia="Times New Roman"/>
                <w:sz w:val="18"/>
              </w:rPr>
              <w:t xml:space="preserve">7 </w:t>
            </w:r>
            <w:r>
              <w:rPr>
                <w:sz w:val="18"/>
              </w:rPr>
              <w:t>号）</w:t>
            </w:r>
            <w:r>
              <w:rPr>
                <w:spacing w:val="-12"/>
                <w:sz w:val="18"/>
              </w:rPr>
              <w:t>第二十四条：“违反本办法规定，</w:t>
            </w:r>
            <w:r>
              <w:rPr>
                <w:spacing w:val="-1"/>
                <w:sz w:val="18"/>
              </w:rPr>
              <w:t>无危险废物经营许可证或者不按危险废物经营许可证从事废弃危险化学品收集、贮存、利用和处置经营活动的，由县级以上环境保护部门依据《固体废物污染</w:t>
            </w:r>
            <w:r>
              <w:rPr>
                <w:sz w:val="18"/>
              </w:rPr>
              <w:t>环境防治法》第七十七条规定予以处罚。”</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482" w:hRule="atLeast"/>
        </w:trPr>
        <w:tc>
          <w:tcPr>
            <w:tcW w:w="761" w:type="dxa"/>
            <w:vMerge w:val="restart"/>
            <w:vAlign w:val="top"/>
          </w:tcPr>
          <w:p>
            <w:pPr>
              <w:pStyle w:val="5"/>
              <w:rPr>
                <w:rFonts w:ascii="Times New Roman"/>
                <w:sz w:val="18"/>
              </w:rPr>
            </w:pPr>
          </w:p>
          <w:p>
            <w:pPr>
              <w:pStyle w:val="5"/>
              <w:spacing w:before="5"/>
              <w:rPr>
                <w:rFonts w:ascii="Times New Roman"/>
                <w:sz w:val="21"/>
              </w:rPr>
            </w:pPr>
          </w:p>
          <w:p>
            <w:pPr>
              <w:pStyle w:val="5"/>
              <w:spacing w:line="374" w:lineRule="auto"/>
              <w:ind w:left="290" w:right="278"/>
              <w:jc w:val="both"/>
              <w:rPr>
                <w:sz w:val="18"/>
              </w:rPr>
            </w:pPr>
            <w:r>
              <w:rPr>
                <w:sz w:val="18"/>
              </w:rPr>
              <w:t>行政处罚类</w:t>
            </w:r>
          </w:p>
        </w:tc>
        <w:tc>
          <w:tcPr>
            <w:tcW w:w="1418" w:type="dxa"/>
            <w:tcBorders>
              <w:bottom w:val="nil"/>
            </w:tcBorders>
            <w:vAlign w:val="top"/>
          </w:tcPr>
          <w:p>
            <w:pPr>
              <w:pStyle w:val="5"/>
              <w:rPr>
                <w:rFonts w:ascii="Times New Roman"/>
                <w:sz w:val="18"/>
              </w:rPr>
            </w:pPr>
          </w:p>
        </w:tc>
        <w:tc>
          <w:tcPr>
            <w:tcW w:w="4361" w:type="dxa"/>
            <w:tcBorders>
              <w:bottom w:val="nil"/>
            </w:tcBorders>
            <w:vAlign w:val="top"/>
          </w:tcPr>
          <w:p>
            <w:pPr>
              <w:pStyle w:val="5"/>
              <w:spacing w:before="1"/>
              <w:rPr>
                <w:rFonts w:ascii="Times New Roman"/>
                <w:sz w:val="16"/>
              </w:rPr>
            </w:pPr>
          </w:p>
          <w:p>
            <w:pPr>
              <w:pStyle w:val="5"/>
              <w:ind w:left="15"/>
              <w:jc w:val="center"/>
              <w:rPr>
                <w:sz w:val="18"/>
              </w:rPr>
            </w:pPr>
            <w:r>
              <w:rPr>
                <w:rFonts w:ascii="Times New Roman" w:eastAsia="Times New Roman"/>
                <w:sz w:val="18"/>
              </w:rPr>
              <w:t>1.</w:t>
            </w:r>
            <w:r>
              <w:rPr>
                <w:sz w:val="18"/>
              </w:rPr>
              <w:t>《中华人民共和国固体废物污染环境防治法》第六</w:t>
            </w:r>
          </w:p>
        </w:tc>
        <w:tc>
          <w:tcPr>
            <w:tcW w:w="5271" w:type="dxa"/>
            <w:tcBorders>
              <w:bottom w:val="nil"/>
            </w:tcBorders>
            <w:vAlign w:val="top"/>
          </w:tcPr>
          <w:p>
            <w:pPr>
              <w:pStyle w:val="5"/>
              <w:spacing w:before="110"/>
              <w:ind w:left="108"/>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5"/>
                <w:sz w:val="18"/>
              </w:rPr>
              <w:t>：对检查中发现、群众举报投诉或经有关部</w:t>
            </w:r>
          </w:p>
        </w:tc>
        <w:tc>
          <w:tcPr>
            <w:tcW w:w="2112" w:type="dxa"/>
            <w:tcBorders>
              <w:bottom w:val="nil"/>
            </w:tcBorders>
            <w:vAlign w:val="top"/>
          </w:tcPr>
          <w:p>
            <w:pPr>
              <w:pStyle w:val="5"/>
              <w:spacing w:before="9"/>
              <w:rPr>
                <w:rFonts w:ascii="Times New Roman"/>
                <w:sz w:val="23"/>
              </w:rPr>
            </w:pPr>
          </w:p>
          <w:p>
            <w:pPr>
              <w:pStyle w:val="5"/>
              <w:spacing w:line="189" w:lineRule="exact"/>
              <w:ind w:left="109"/>
              <w:rPr>
                <w:sz w:val="18"/>
              </w:rPr>
            </w:pPr>
            <w:r>
              <w:rPr>
                <w:sz w:val="18"/>
              </w:rPr>
              <w:t>行政机关未履行法定职</w:t>
            </w:r>
          </w:p>
        </w:tc>
      </w:tr>
      <w:tr>
        <w:trPr>
          <w:trHeight w:val="341"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4361" w:type="dxa"/>
            <w:tcBorders>
              <w:top w:val="nil"/>
              <w:bottom w:val="nil"/>
            </w:tcBorders>
            <w:vAlign w:val="top"/>
          </w:tcPr>
          <w:p>
            <w:pPr>
              <w:pStyle w:val="5"/>
              <w:spacing w:before="93" w:line="228" w:lineRule="exact"/>
              <w:ind w:left="12"/>
              <w:jc w:val="center"/>
              <w:rPr>
                <w:sz w:val="18"/>
              </w:rPr>
            </w:pPr>
            <w:r>
              <w:rPr>
                <w:sz w:val="18"/>
              </w:rPr>
              <w:t>十九条</w:t>
            </w:r>
            <w:r>
              <w:rPr>
                <w:spacing w:val="-14"/>
                <w:sz w:val="18"/>
              </w:rPr>
              <w:t>：“违反本法规定，建设项目需要配套建设的固</w:t>
            </w:r>
          </w:p>
        </w:tc>
        <w:tc>
          <w:tcPr>
            <w:tcW w:w="5271" w:type="dxa"/>
            <w:tcBorders>
              <w:top w:val="nil"/>
              <w:bottom w:val="nil"/>
            </w:tcBorders>
            <w:vAlign w:val="top"/>
          </w:tcPr>
          <w:p>
            <w:pPr>
              <w:pStyle w:val="5"/>
              <w:spacing w:line="209" w:lineRule="exact"/>
              <w:ind w:left="108"/>
              <w:rPr>
                <w:sz w:val="18"/>
              </w:rPr>
            </w:pPr>
            <w:r>
              <w:rPr>
                <w:sz w:val="18"/>
              </w:rPr>
              <w:t>门移送的此类违法案件予以审查；经机关负责人批准，决定是否</w:t>
            </w:r>
          </w:p>
        </w:tc>
        <w:tc>
          <w:tcPr>
            <w:tcW w:w="2112" w:type="dxa"/>
            <w:tcBorders>
              <w:top w:val="nil"/>
              <w:bottom w:val="nil"/>
            </w:tcBorders>
            <w:vAlign w:val="top"/>
          </w:tcPr>
          <w:p>
            <w:pPr>
              <w:pStyle w:val="5"/>
              <w:spacing w:before="141" w:line="180" w:lineRule="exact"/>
              <w:ind w:left="109"/>
              <w:rPr>
                <w:sz w:val="18"/>
              </w:rPr>
            </w:pPr>
            <w:r>
              <w:rPr>
                <w:sz w:val="18"/>
              </w:rPr>
              <w:t>责或者违法行使职权的，</w:t>
            </w:r>
          </w:p>
        </w:tc>
      </w:tr>
      <w:tr>
        <w:trPr>
          <w:trHeight w:val="238" w:hRule="atLeast"/>
        </w:trPr>
        <w:tc>
          <w:tcPr>
            <w:tcW w:w="761" w:type="dxa"/>
            <w:vMerge w:val="continue"/>
            <w:tcBorders>
              <w:top w:val="nil"/>
            </w:tcBorders>
            <w:vAlign w:val="top"/>
          </w:tcPr>
          <w:p>
            <w:pPr>
              <w:rPr>
                <w:sz w:val="2"/>
                <w:szCs w:val="2"/>
              </w:rPr>
            </w:pPr>
          </w:p>
        </w:tc>
        <w:tc>
          <w:tcPr>
            <w:tcW w:w="1418" w:type="dxa"/>
            <w:vMerge w:val="restart"/>
            <w:tcBorders>
              <w:top w:val="nil"/>
              <w:bottom w:val="nil"/>
            </w:tcBorders>
            <w:vAlign w:val="top"/>
          </w:tcPr>
          <w:p>
            <w:pPr>
              <w:pStyle w:val="5"/>
              <w:spacing w:line="200" w:lineRule="exact"/>
              <w:ind w:left="108"/>
              <w:rPr>
                <w:sz w:val="18"/>
              </w:rPr>
            </w:pPr>
            <w:r>
              <w:rPr>
                <w:sz w:val="18"/>
              </w:rPr>
              <w:t>违反建设项目</w:t>
            </w:r>
          </w:p>
          <w:p>
            <w:pPr>
              <w:pStyle w:val="5"/>
              <w:spacing w:before="129" w:line="374" w:lineRule="auto"/>
              <w:ind w:left="108" w:right="28"/>
              <w:rPr>
                <w:sz w:val="18"/>
              </w:rPr>
            </w:pPr>
            <w:r>
              <w:rPr>
                <w:sz w:val="18"/>
              </w:rPr>
              <w:t>“三同时”规定的处罚</w:t>
            </w:r>
          </w:p>
        </w:tc>
        <w:tc>
          <w:tcPr>
            <w:tcW w:w="4361" w:type="dxa"/>
            <w:vMerge w:val="restart"/>
            <w:tcBorders>
              <w:top w:val="nil"/>
              <w:bottom w:val="nil"/>
            </w:tcBorders>
            <w:vAlign w:val="top"/>
          </w:tcPr>
          <w:p>
            <w:pPr>
              <w:pStyle w:val="5"/>
              <w:spacing w:before="142" w:line="415" w:lineRule="auto"/>
              <w:ind w:left="108" w:right="96"/>
              <w:rPr>
                <w:sz w:val="18"/>
              </w:rPr>
            </w:pPr>
            <w:r>
              <w:rPr>
                <w:spacing w:val="-1"/>
                <w:sz w:val="18"/>
              </w:rPr>
              <w:t>体废物污染环境防治设施未建成、未经验收或者验收不合格，主体工程即投入生产或者使用的，由审批该</w:t>
            </w:r>
          </w:p>
          <w:p>
            <w:pPr>
              <w:pStyle w:val="5"/>
              <w:spacing w:before="1" w:line="222" w:lineRule="exact"/>
              <w:ind w:left="108"/>
              <w:rPr>
                <w:sz w:val="18"/>
              </w:rPr>
            </w:pPr>
            <w:r>
              <w:rPr>
                <w:sz w:val="18"/>
              </w:rPr>
              <w:t>建设项目的环境影响评价文件的环境保护行政主管部</w:t>
            </w:r>
          </w:p>
        </w:tc>
        <w:tc>
          <w:tcPr>
            <w:tcW w:w="5271" w:type="dxa"/>
            <w:tcBorders>
              <w:top w:val="nil"/>
            </w:tcBorders>
            <w:vAlign w:val="top"/>
          </w:tcPr>
          <w:p>
            <w:pPr>
              <w:pStyle w:val="5"/>
              <w:spacing w:line="217" w:lineRule="exact"/>
              <w:ind w:left="108"/>
              <w:rPr>
                <w:sz w:val="18"/>
              </w:rPr>
            </w:pPr>
            <w:r>
              <w:rPr>
                <w:sz w:val="18"/>
              </w:rPr>
              <w:t>立案。</w:t>
            </w:r>
          </w:p>
        </w:tc>
        <w:tc>
          <w:tcPr>
            <w:tcW w:w="2112" w:type="dxa"/>
            <w:vMerge w:val="restart"/>
            <w:tcBorders>
              <w:top w:val="nil"/>
              <w:bottom w:val="nil"/>
            </w:tcBorders>
            <w:vAlign w:val="top"/>
          </w:tcPr>
          <w:p>
            <w:pPr>
              <w:pStyle w:val="5"/>
              <w:spacing w:before="20" w:line="360" w:lineRule="atLeast"/>
              <w:ind w:left="109" w:right="10"/>
              <w:jc w:val="both"/>
              <w:rPr>
                <w:sz w:val="18"/>
              </w:rPr>
            </w:pPr>
            <w:r>
              <w:rPr>
                <w:sz w:val="18"/>
              </w:rPr>
              <w:t>责令限期改正；逾期不改正的，给予通报批评、取消评比先进资格等处理；</w:t>
            </w: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bottom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vAlign w:val="top"/>
          </w:tcPr>
          <w:p>
            <w:pPr>
              <w:pStyle w:val="5"/>
              <w:spacing w:before="38" w:line="32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bottom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tcBorders>
              <w:top w:val="nil"/>
            </w:tcBorders>
            <w:vAlign w:val="top"/>
          </w:tcPr>
          <w:p>
            <w:pPr>
              <w:pStyle w:val="5"/>
              <w:rPr>
                <w:rFonts w:ascii="Times New Roman"/>
                <w:sz w:val="18"/>
              </w:rPr>
            </w:pPr>
          </w:p>
        </w:tc>
        <w:tc>
          <w:tcPr>
            <w:tcW w:w="4361" w:type="dxa"/>
            <w:tcBorders>
              <w:top w:val="nil"/>
            </w:tcBorders>
            <w:vAlign w:val="top"/>
          </w:tcPr>
          <w:p>
            <w:pPr>
              <w:pStyle w:val="5"/>
              <w:spacing w:before="149"/>
              <w:ind w:left="10"/>
              <w:jc w:val="center"/>
              <w:rPr>
                <w:sz w:val="18"/>
              </w:rPr>
            </w:pPr>
            <w:r>
              <w:rPr>
                <w:sz w:val="18"/>
              </w:rPr>
              <w:t>门责令停止生产或者使用，可以并处十万元以下的罚</w:t>
            </w:r>
          </w:p>
        </w:tc>
        <w:tc>
          <w:tcPr>
            <w:tcW w:w="5271" w:type="dxa"/>
            <w:vAlign w:val="top"/>
          </w:tcPr>
          <w:p>
            <w:pPr>
              <w:pStyle w:val="5"/>
              <w:spacing w:before="108"/>
              <w:ind w:left="108"/>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5"/>
                <w:sz w:val="18"/>
              </w:rPr>
              <w:t>：对案件违法事实、证据、调查取证、法律</w:t>
            </w:r>
          </w:p>
        </w:tc>
        <w:tc>
          <w:tcPr>
            <w:tcW w:w="2112" w:type="dxa"/>
            <w:tcBorders>
              <w:top w:val="nil"/>
            </w:tcBorders>
            <w:vAlign w:val="top"/>
          </w:tcPr>
          <w:p>
            <w:pPr>
              <w:pStyle w:val="5"/>
              <w:spacing w:before="36"/>
              <w:ind w:left="109"/>
              <w:rPr>
                <w:sz w:val="18"/>
              </w:rPr>
            </w:pPr>
            <w:r>
              <w:rPr>
                <w:sz w:val="18"/>
              </w:rPr>
              <w:t>情节严重的，对直接负责</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62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tcBorders>
              <w:bottom w:val="nil"/>
            </w:tcBorders>
            <w:vAlign w:val="top"/>
          </w:tcPr>
          <w:p>
            <w:pPr>
              <w:pStyle w:val="5"/>
              <w:spacing w:before="138"/>
              <w:ind w:left="108"/>
              <w:rPr>
                <w:sz w:val="18"/>
              </w:rPr>
            </w:pPr>
            <w:r>
              <w:rPr>
                <w:sz w:val="18"/>
              </w:rPr>
              <w:t>款。”</w:t>
            </w:r>
          </w:p>
          <w:p>
            <w:pPr>
              <w:pStyle w:val="5"/>
              <w:spacing w:before="9"/>
              <w:rPr>
                <w:rFonts w:ascii="Times New Roman"/>
                <w:sz w:val="14"/>
              </w:rPr>
            </w:pPr>
          </w:p>
          <w:p>
            <w:pPr>
              <w:pStyle w:val="5"/>
              <w:spacing w:before="129"/>
              <w:ind w:left="108"/>
              <w:rPr>
                <w:sz w:val="18"/>
              </w:rPr>
            </w:pPr>
            <w:r>
              <w:rPr>
                <w:rFonts w:ascii="Times New Roman" w:eastAsia="Times New Roman"/>
                <w:spacing w:val="-18"/>
                <w:sz w:val="18"/>
              </w:rPr>
              <w:t>2</w:t>
            </w:r>
            <w:r>
              <w:rPr>
                <w:spacing w:val="-161"/>
                <w:sz w:val="18"/>
              </w:rPr>
              <w:t>《</w:t>
            </w:r>
            <w:r>
              <w:rPr>
                <w:rFonts w:ascii="Times New Roman" w:eastAsia="Times New Roman"/>
                <w:spacing w:val="13"/>
                <w:sz w:val="18"/>
              </w:rPr>
              <w:t xml:space="preserve">. </w:t>
            </w:r>
            <w:r>
              <w:rPr>
                <w:spacing w:val="-1"/>
                <w:sz w:val="18"/>
              </w:rPr>
              <w:t>建设项目环境保护管理条例</w:t>
            </w:r>
            <w:r>
              <w:rPr>
                <w:spacing w:val="-157"/>
                <w:sz w:val="18"/>
              </w:rPr>
              <w:t>》</w:t>
            </w:r>
            <w:r>
              <w:rPr>
                <w:sz w:val="18"/>
              </w:rPr>
              <w:t>（</w:t>
            </w:r>
            <w:r>
              <w:rPr>
                <w:spacing w:val="-8"/>
                <w:sz w:val="18"/>
              </w:rPr>
              <w:t xml:space="preserve">国务院令第 </w:t>
            </w:r>
            <w:r>
              <w:rPr>
                <w:rFonts w:ascii="Times New Roman" w:eastAsia="Times New Roman"/>
                <w:sz w:val="18"/>
              </w:rPr>
              <w:t xml:space="preserve">253 </w:t>
            </w:r>
            <w:r>
              <w:rPr>
                <w:spacing w:val="-6"/>
                <w:sz w:val="18"/>
              </w:rPr>
              <w:t>号，</w:t>
            </w:r>
            <w:r>
              <w:rPr>
                <w:rFonts w:ascii="Times New Roman" w:hAnsi="Times New Roman" w:eastAsia="Times New Roman"/>
                <w:spacing w:val="1"/>
                <w:sz w:val="18"/>
              </w:rPr>
              <w:t>20</w:t>
            </w:r>
            <w:r>
              <w:rPr>
                <w:rFonts w:ascii="Times New Roman" w:hAnsi="Times New Roman" w:eastAsia="Times New Roman"/>
                <w:spacing w:val="-2"/>
                <w:sz w:val="18"/>
              </w:rPr>
              <w:t>1</w:t>
            </w:r>
            <w:r>
              <w:rPr>
                <w:rFonts w:ascii="Times New Roman" w:hAnsi="Times New Roman" w:eastAsia="Times New Roman"/>
                <w:sz w:val="18"/>
              </w:rPr>
              <w:t xml:space="preserve">7 </w:t>
            </w:r>
            <w:r>
              <w:rPr>
                <w:spacing w:val="-24"/>
                <w:sz w:val="18"/>
              </w:rPr>
              <w:t xml:space="preserve">年 </w:t>
            </w:r>
            <w:r>
              <w:rPr>
                <w:rFonts w:ascii="Times New Roman" w:hAnsi="Times New Roman" w:eastAsia="Times New Roman"/>
                <w:sz w:val="18"/>
              </w:rPr>
              <w:t xml:space="preserve">7 </w:t>
            </w:r>
            <w:r>
              <w:rPr>
                <w:spacing w:val="-24"/>
                <w:sz w:val="18"/>
              </w:rPr>
              <w:t xml:space="preserve">月 </w:t>
            </w:r>
            <w:r>
              <w:rPr>
                <w:rFonts w:ascii="Times New Roman" w:hAnsi="Times New Roman" w:eastAsia="Times New Roman"/>
                <w:spacing w:val="-2"/>
                <w:sz w:val="18"/>
              </w:rPr>
              <w:t>1</w:t>
            </w:r>
            <w:r>
              <w:rPr>
                <w:rFonts w:ascii="Times New Roman" w:hAnsi="Times New Roman" w:eastAsia="Times New Roman"/>
                <w:sz w:val="18"/>
              </w:rPr>
              <w:t xml:space="preserve">6 </w:t>
            </w:r>
            <w:r>
              <w:rPr>
                <w:sz w:val="18"/>
              </w:rPr>
              <w:t>日修订</w:t>
            </w:r>
            <w:r>
              <w:rPr>
                <w:spacing w:val="-20"/>
                <w:sz w:val="18"/>
              </w:rPr>
              <w:t>）</w:t>
            </w:r>
            <w:r>
              <w:rPr>
                <w:spacing w:val="-1"/>
                <w:sz w:val="18"/>
              </w:rPr>
              <w:t>第二十二条</w:t>
            </w:r>
            <w:r>
              <w:rPr>
                <w:spacing w:val="-18"/>
                <w:sz w:val="18"/>
              </w:rPr>
              <w:t>：“违反本条例规</w:t>
            </w:r>
            <w:r>
              <w:rPr>
                <w:spacing w:val="-1"/>
                <w:sz w:val="18"/>
              </w:rPr>
              <w:t>定，建设单位编制建设项目初步设计未落实防治环境</w:t>
            </w:r>
            <w:r>
              <w:rPr>
                <w:sz w:val="18"/>
              </w:rPr>
              <w:t>污染和生态破坏的措施以及环境保护设施投资概算，</w:t>
            </w:r>
          </w:p>
        </w:tc>
        <w:tc>
          <w:tcPr>
            <w:tcW w:w="5271" w:type="dxa"/>
            <w:vAlign w:val="top"/>
          </w:tcPr>
          <w:p>
            <w:pPr>
              <w:pStyle w:val="5"/>
              <w:spacing w:before="38"/>
              <w:ind w:left="108"/>
              <w:rPr>
                <w:sz w:val="18"/>
              </w:rPr>
            </w:pPr>
            <w:r>
              <w:rPr>
                <w:sz w:val="18"/>
              </w:rPr>
              <w:t>适用、处罚种类和幅度、当事人陈述理由等进行法制审核，提出</w:t>
            </w:r>
          </w:p>
          <w:p>
            <w:pPr>
              <w:pStyle w:val="5"/>
              <w:spacing w:before="81"/>
              <w:ind w:left="108"/>
              <w:rPr>
                <w:sz w:val="18"/>
              </w:rPr>
            </w:pPr>
            <w:r>
              <w:rPr>
                <w:sz w:val="18"/>
              </w:rPr>
              <w:t>处理意见。</w:t>
            </w:r>
          </w:p>
        </w:tc>
        <w:tc>
          <w:tcPr>
            <w:tcW w:w="2112" w:type="dxa"/>
            <w:vMerge w:val="restart"/>
            <w:tcBorders>
              <w:bottom w:val="nil"/>
            </w:tcBorders>
            <w:vAlign w:val="top"/>
          </w:tcPr>
          <w:p>
            <w:pPr>
              <w:pStyle w:val="5"/>
              <w:spacing w:before="107" w:line="374" w:lineRule="auto"/>
              <w:ind w:left="109" w:right="10"/>
              <w:rPr>
                <w:sz w:val="18"/>
              </w:rPr>
            </w:pPr>
            <w:r>
              <w:rPr>
                <w:spacing w:val="8"/>
                <w:sz w:val="18"/>
              </w:rPr>
              <w:t>的主管人员和其他直接</w:t>
            </w:r>
            <w:r>
              <w:rPr>
                <w:spacing w:val="5"/>
                <w:sz w:val="18"/>
              </w:rPr>
              <w:t xml:space="preserve">责任人员依法给予处分； </w:t>
            </w:r>
            <w:r>
              <w:rPr>
                <w:spacing w:val="-10"/>
                <w:sz w:val="18"/>
              </w:rPr>
              <w:t>构成犯罪的，依法追究刑事责任。</w:t>
            </w:r>
          </w:p>
        </w:tc>
      </w:tr>
      <w:tr>
        <w:trPr>
          <w:trHeight w:val="93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vAlign w:val="top"/>
          </w:tcPr>
          <w:p>
            <w:pPr>
              <w:pStyle w:val="5"/>
              <w:spacing w:before="38" w:line="32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2"/>
              <w:ind w:left="108"/>
              <w:rPr>
                <w:sz w:val="18"/>
              </w:rPr>
            </w:pPr>
            <w:r>
              <w:rPr>
                <w:sz w:val="18"/>
              </w:rPr>
              <w:t>有的陈述权、申辩权、听证权等。</w:t>
            </w:r>
          </w:p>
        </w:tc>
        <w:tc>
          <w:tcPr>
            <w:tcW w:w="2112" w:type="dxa"/>
            <w:vMerge w:val="continue"/>
            <w:tcBorders>
              <w:top w:val="nil"/>
              <w:bottom w:val="nil"/>
            </w:tcBorders>
            <w:vAlign w:val="top"/>
          </w:tcPr>
          <w:p>
            <w:pPr>
              <w:rPr>
                <w:sz w:val="2"/>
                <w:szCs w:val="2"/>
              </w:rPr>
            </w:pPr>
          </w:p>
        </w:tc>
      </w:tr>
      <w:tr>
        <w:trPr>
          <w:trHeight w:val="90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7"/>
              <w:rPr>
                <w:rFonts w:ascii="Times New Roman"/>
                <w:sz w:val="14"/>
              </w:rPr>
            </w:pPr>
          </w:p>
          <w:p>
            <w:pPr>
              <w:pStyle w:val="5"/>
              <w:ind w:left="108"/>
              <w:rPr>
                <w:sz w:val="18"/>
              </w:rPr>
            </w:pPr>
            <w:r>
              <w:rPr>
                <w:sz w:val="18"/>
              </w:rPr>
              <w:t>未将环境保护设施建设纳入施工合同，或者未依法开</w:t>
            </w:r>
          </w:p>
        </w:tc>
        <w:tc>
          <w:tcPr>
            <w:tcW w:w="5271" w:type="dxa"/>
            <w:vAlign w:val="top"/>
          </w:tcPr>
          <w:p>
            <w:pPr>
              <w:pStyle w:val="5"/>
              <w:spacing w:before="7"/>
              <w:ind w:left="108"/>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5"/>
                <w:sz w:val="18"/>
              </w:rPr>
              <w:t>：依法需要给予行政处罚的，经机关负责人</w:t>
            </w:r>
          </w:p>
          <w:p>
            <w:pPr>
              <w:pStyle w:val="5"/>
              <w:spacing w:before="2" w:line="310" w:lineRule="atLeast"/>
              <w:ind w:left="108" w:right="95"/>
              <w:rPr>
                <w:sz w:val="18"/>
              </w:rPr>
            </w:pPr>
            <w:r>
              <w:rPr>
                <w:spacing w:val="-15"/>
                <w:sz w:val="18"/>
              </w:rPr>
              <w:t>批准，制作《行政处罚决定书》，载明违法事实和证据、处罚依据</w:t>
            </w:r>
            <w:r>
              <w:rPr>
                <w:sz w:val="18"/>
              </w:rPr>
              <w:t>和内容、权利救济途径和期限等内容。</w:t>
            </w:r>
          </w:p>
        </w:tc>
        <w:tc>
          <w:tcPr>
            <w:tcW w:w="2112" w:type="dxa"/>
            <w:tcBorders>
              <w:top w:val="nil"/>
              <w:bottom w:val="nil"/>
            </w:tcBorders>
            <w:vAlign w:val="top"/>
          </w:tcPr>
          <w:p>
            <w:pPr>
              <w:pStyle w:val="5"/>
              <w:spacing w:line="168" w:lineRule="exact"/>
              <w:ind w:left="109"/>
              <w:rPr>
                <w:sz w:val="18"/>
              </w:rPr>
            </w:pPr>
            <w:r>
              <w:rPr>
                <w:spacing w:val="8"/>
                <w:sz w:val="18"/>
              </w:rPr>
              <w:t>行政执法人员未履行法</w:t>
            </w:r>
          </w:p>
          <w:p>
            <w:pPr>
              <w:pStyle w:val="5"/>
              <w:spacing w:line="360" w:lineRule="atLeast"/>
              <w:ind w:left="109" w:right="94"/>
              <w:rPr>
                <w:sz w:val="18"/>
              </w:rPr>
            </w:pPr>
            <w:r>
              <w:rPr>
                <w:spacing w:val="8"/>
                <w:sz w:val="18"/>
              </w:rPr>
              <w:t>定职责或者违法行使职</w:t>
            </w:r>
            <w:r>
              <w:rPr>
                <w:spacing w:val="-10"/>
                <w:sz w:val="18"/>
              </w:rPr>
              <w:t>权的，视情节轻重给予批</w:t>
            </w:r>
          </w:p>
        </w:tc>
      </w:tr>
      <w:tr>
        <w:trPr>
          <w:trHeight w:val="62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restart"/>
            <w:tcBorders>
              <w:top w:val="nil"/>
              <w:bottom w:val="nil"/>
            </w:tcBorders>
            <w:vAlign w:val="top"/>
          </w:tcPr>
          <w:p>
            <w:pPr>
              <w:pStyle w:val="5"/>
              <w:spacing w:before="14"/>
              <w:ind w:left="108"/>
              <w:rPr>
                <w:sz w:val="18"/>
              </w:rPr>
            </w:pPr>
            <w:r>
              <w:rPr>
                <w:sz w:val="18"/>
              </w:rPr>
              <w:t>展环境影响后评价的，由建设项目所在地县级以上环</w:t>
            </w:r>
          </w:p>
          <w:p>
            <w:pPr>
              <w:pStyle w:val="5"/>
              <w:spacing w:before="9"/>
              <w:rPr>
                <w:rFonts w:ascii="Times New Roman"/>
                <w:sz w:val="14"/>
              </w:rPr>
            </w:pPr>
          </w:p>
          <w:p>
            <w:pPr>
              <w:pStyle w:val="5"/>
              <w:ind w:left="108"/>
              <w:rPr>
                <w:rFonts w:ascii="Times New Roman" w:eastAsia="Times New Roman"/>
                <w:sz w:val="18"/>
              </w:rPr>
            </w:pPr>
            <w:r>
              <w:rPr>
                <w:spacing w:val="-6"/>
                <w:sz w:val="18"/>
              </w:rPr>
              <w:t xml:space="preserve">境保护行政主管部门责令限期改正，处 </w:t>
            </w:r>
            <w:r>
              <w:rPr>
                <w:rFonts w:ascii="Times New Roman" w:eastAsia="Times New Roman"/>
                <w:sz w:val="18"/>
              </w:rPr>
              <w:t>5</w:t>
            </w:r>
            <w:r>
              <w:rPr>
                <w:rFonts w:ascii="Times New Roman" w:eastAsia="Times New Roman"/>
                <w:spacing w:val="2"/>
                <w:sz w:val="18"/>
              </w:rPr>
              <w:t xml:space="preserve"> </w:t>
            </w:r>
            <w:r>
              <w:rPr>
                <w:spacing w:val="-10"/>
                <w:sz w:val="18"/>
              </w:rPr>
              <w:t xml:space="preserve">万元以上 </w:t>
            </w:r>
            <w:r>
              <w:rPr>
                <w:rFonts w:ascii="Times New Roman" w:eastAsia="Times New Roman"/>
                <w:sz w:val="18"/>
              </w:rPr>
              <w:t>20</w:t>
            </w:r>
          </w:p>
        </w:tc>
        <w:tc>
          <w:tcPr>
            <w:tcW w:w="5271" w:type="dxa"/>
            <w:vAlign w:val="top"/>
          </w:tcPr>
          <w:p>
            <w:pPr>
              <w:pStyle w:val="5"/>
              <w:spacing w:before="38"/>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81"/>
              <w:ind w:left="108"/>
              <w:rPr>
                <w:sz w:val="18"/>
              </w:rPr>
            </w:pPr>
            <w:r>
              <w:rPr>
                <w:sz w:val="18"/>
              </w:rPr>
              <w:t>人。</w:t>
            </w:r>
          </w:p>
        </w:tc>
        <w:tc>
          <w:tcPr>
            <w:tcW w:w="2112" w:type="dxa"/>
            <w:vMerge w:val="restart"/>
            <w:tcBorders>
              <w:top w:val="nil"/>
              <w:bottom w:val="nil"/>
            </w:tcBorders>
            <w:vAlign w:val="top"/>
          </w:tcPr>
          <w:p>
            <w:pPr>
              <w:pStyle w:val="5"/>
              <w:spacing w:before="103"/>
              <w:ind w:left="109"/>
              <w:rPr>
                <w:sz w:val="18"/>
              </w:rPr>
            </w:pPr>
            <w:r>
              <w:rPr>
                <w:spacing w:val="-10"/>
                <w:sz w:val="18"/>
              </w:rPr>
              <w:t>评教育、离岗培训、调离</w:t>
            </w:r>
          </w:p>
          <w:p>
            <w:pPr>
              <w:pStyle w:val="5"/>
              <w:spacing w:before="129" w:line="193" w:lineRule="exact"/>
              <w:ind w:left="109"/>
              <w:rPr>
                <w:sz w:val="18"/>
              </w:rPr>
            </w:pPr>
            <w:r>
              <w:rPr>
                <w:spacing w:val="-10"/>
                <w:sz w:val="18"/>
              </w:rPr>
              <w:t>执法岗位、取消行政执法</w:t>
            </w:r>
          </w:p>
        </w:tc>
      </w:tr>
      <w:tr>
        <w:trPr>
          <w:trHeight w:val="4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vMerge w:val="restart"/>
            <w:vAlign w:val="top"/>
          </w:tcPr>
          <w:p>
            <w:pPr>
              <w:pStyle w:val="5"/>
              <w:spacing w:before="40"/>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3" w:line="31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bottom w:val="nil"/>
            </w:tcBorders>
            <w:vAlign w:val="top"/>
          </w:tcPr>
          <w:p>
            <w:pPr>
              <w:rPr>
                <w:sz w:val="2"/>
                <w:szCs w:val="2"/>
              </w:rPr>
            </w:pPr>
          </w:p>
        </w:tc>
      </w:tr>
      <w:tr>
        <w:trPr>
          <w:trHeight w:val="88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restart"/>
            <w:tcBorders>
              <w:top w:val="nil"/>
              <w:bottom w:val="nil"/>
            </w:tcBorders>
            <w:vAlign w:val="top"/>
          </w:tcPr>
          <w:p>
            <w:pPr>
              <w:pStyle w:val="5"/>
              <w:spacing w:before="127"/>
              <w:ind w:left="108"/>
              <w:rPr>
                <w:rFonts w:ascii="Times New Roman" w:eastAsia="Times New Roman"/>
                <w:sz w:val="18"/>
              </w:rPr>
            </w:pPr>
            <w:r>
              <w:rPr>
                <w:spacing w:val="-8"/>
                <w:sz w:val="18"/>
              </w:rPr>
              <w:t xml:space="preserve">万元以下的罚款；逾期不改正的，处 </w:t>
            </w:r>
            <w:r>
              <w:rPr>
                <w:rFonts w:ascii="Times New Roman" w:eastAsia="Times New Roman"/>
                <w:sz w:val="18"/>
              </w:rPr>
              <w:t>20</w:t>
            </w:r>
            <w:r>
              <w:rPr>
                <w:rFonts w:ascii="Times New Roman" w:eastAsia="Times New Roman"/>
                <w:spacing w:val="-1"/>
                <w:sz w:val="18"/>
              </w:rPr>
              <w:t xml:space="preserve"> </w:t>
            </w:r>
            <w:r>
              <w:rPr>
                <w:spacing w:val="-9"/>
                <w:sz w:val="18"/>
              </w:rPr>
              <w:t xml:space="preserve">万元以上 </w:t>
            </w:r>
            <w:r>
              <w:rPr>
                <w:rFonts w:ascii="Times New Roman" w:eastAsia="Times New Roman"/>
                <w:sz w:val="18"/>
              </w:rPr>
              <w:t>100</w:t>
            </w:r>
          </w:p>
          <w:p>
            <w:pPr>
              <w:pStyle w:val="5"/>
              <w:spacing w:before="1" w:line="400" w:lineRule="atLeast"/>
              <w:ind w:left="108" w:right="96"/>
              <w:rPr>
                <w:sz w:val="18"/>
              </w:rPr>
            </w:pPr>
            <w:r>
              <w:rPr>
                <w:spacing w:val="-1"/>
                <w:sz w:val="18"/>
              </w:rPr>
              <w:t>万元以下的罚款。违反本条例规定，建设单位在项目建设过程中未同时组织实施环境影响报告书、环境影</w:t>
            </w:r>
          </w:p>
        </w:tc>
        <w:tc>
          <w:tcPr>
            <w:tcW w:w="5271" w:type="dxa"/>
            <w:vMerge w:val="continue"/>
            <w:tcBorders>
              <w:top w:val="nil"/>
            </w:tcBorders>
            <w:vAlign w:val="top"/>
          </w:tcPr>
          <w:p>
            <w:pPr>
              <w:rPr>
                <w:sz w:val="2"/>
                <w:szCs w:val="2"/>
              </w:rPr>
            </w:pPr>
          </w:p>
        </w:tc>
        <w:tc>
          <w:tcPr>
            <w:tcW w:w="2112" w:type="dxa"/>
            <w:vMerge w:val="restart"/>
            <w:tcBorders>
              <w:top w:val="nil"/>
              <w:bottom w:val="nil"/>
            </w:tcBorders>
            <w:vAlign w:val="top"/>
          </w:tcPr>
          <w:p>
            <w:pPr>
              <w:pStyle w:val="5"/>
              <w:spacing w:before="137" w:line="374" w:lineRule="auto"/>
              <w:ind w:left="109" w:right="92"/>
              <w:jc w:val="both"/>
              <w:rPr>
                <w:sz w:val="18"/>
              </w:rPr>
            </w:pPr>
            <w:r>
              <w:rPr>
                <w:spacing w:val="8"/>
                <w:sz w:val="18"/>
              </w:rPr>
              <w:t>资格等处理或者依法给</w:t>
            </w:r>
            <w:r>
              <w:rPr>
                <w:spacing w:val="-9"/>
                <w:sz w:val="18"/>
              </w:rPr>
              <w:t>予处分；构成犯罪的，依</w:t>
            </w:r>
            <w:r>
              <w:rPr>
                <w:sz w:val="18"/>
              </w:rPr>
              <w:t>法追究刑事责任。</w:t>
            </w:r>
          </w:p>
        </w:tc>
      </w:tr>
      <w:tr>
        <w:trPr>
          <w:trHeight w:val="34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bottom w:val="nil"/>
            </w:tcBorders>
            <w:vAlign w:val="top"/>
          </w:tcPr>
          <w:p>
            <w:pPr>
              <w:rPr>
                <w:sz w:val="2"/>
                <w:szCs w:val="2"/>
              </w:rPr>
            </w:pPr>
          </w:p>
        </w:tc>
        <w:tc>
          <w:tcPr>
            <w:tcW w:w="5271" w:type="dxa"/>
            <w:tcBorders>
              <w:bottom w:val="nil"/>
            </w:tcBorders>
            <w:vAlign w:val="top"/>
          </w:tcPr>
          <w:p>
            <w:pPr>
              <w:pStyle w:val="5"/>
              <w:rPr>
                <w:rFonts w:ascii="Times New Roman"/>
                <w:sz w:val="18"/>
              </w:rPr>
            </w:pPr>
          </w:p>
        </w:tc>
        <w:tc>
          <w:tcPr>
            <w:tcW w:w="2112" w:type="dxa"/>
            <w:vMerge w:val="continue"/>
            <w:tcBorders>
              <w:top w:val="nil"/>
              <w:bottom w:val="nil"/>
            </w:tcBorders>
            <w:vAlign w:val="top"/>
          </w:tcPr>
          <w:p>
            <w:pPr>
              <w:rPr>
                <w:sz w:val="2"/>
                <w:szCs w:val="2"/>
              </w:rPr>
            </w:pPr>
          </w:p>
        </w:tc>
      </w:tr>
      <w:tr>
        <w:trPr>
          <w:trHeight w:val="38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79"/>
              <w:ind w:left="108"/>
              <w:rPr>
                <w:sz w:val="18"/>
              </w:rPr>
            </w:pPr>
            <w:r>
              <w:rPr>
                <w:sz w:val="18"/>
              </w:rPr>
              <w:t>响报告表及其审批部门审批决定中提出的环境保护对</w:t>
            </w:r>
          </w:p>
        </w:tc>
        <w:tc>
          <w:tcPr>
            <w:tcW w:w="5271" w:type="dxa"/>
            <w:tcBorders>
              <w:top w:val="nil"/>
              <w:bottom w:val="nil"/>
            </w:tcBorders>
            <w:vAlign w:val="top"/>
          </w:tcPr>
          <w:p>
            <w:pPr>
              <w:pStyle w:val="5"/>
              <w:rPr>
                <w:rFonts w:ascii="Times New Roman"/>
                <w:sz w:val="18"/>
              </w:rPr>
            </w:pPr>
          </w:p>
        </w:tc>
        <w:tc>
          <w:tcPr>
            <w:tcW w:w="2112" w:type="dxa"/>
            <w:tcBorders>
              <w:top w:val="nil"/>
              <w:bottom w:val="nil"/>
            </w:tcBorders>
            <w:vAlign w:val="top"/>
          </w:tcPr>
          <w:p>
            <w:pPr>
              <w:pStyle w:val="5"/>
              <w:rPr>
                <w:rFonts w:ascii="Times New Roman"/>
                <w:sz w:val="18"/>
              </w:rPr>
            </w:pPr>
          </w:p>
        </w:tc>
      </w:tr>
      <w:tr>
        <w:trPr>
          <w:trHeight w:val="39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85"/>
              <w:ind w:left="108"/>
              <w:rPr>
                <w:sz w:val="18"/>
              </w:rPr>
            </w:pPr>
            <w:r>
              <w:rPr>
                <w:sz w:val="18"/>
              </w:rPr>
              <w:t>策措施的，由建设项目所在地县级以上环境保护行政</w:t>
            </w:r>
          </w:p>
        </w:tc>
        <w:tc>
          <w:tcPr>
            <w:tcW w:w="5271" w:type="dxa"/>
            <w:tcBorders>
              <w:top w:val="nil"/>
              <w:bottom w:val="nil"/>
            </w:tcBorders>
            <w:vAlign w:val="top"/>
          </w:tcPr>
          <w:p>
            <w:pPr>
              <w:pStyle w:val="5"/>
              <w:spacing w:before="80"/>
              <w:ind w:left="108"/>
              <w:rPr>
                <w:sz w:val="18"/>
              </w:rPr>
            </w:pPr>
            <w:r>
              <w:rPr>
                <w:rFonts w:ascii="Times New Roman" w:eastAsia="Times New Roman"/>
                <w:sz w:val="18"/>
              </w:rPr>
              <w:t>8.</w:t>
            </w:r>
            <w:r>
              <w:rPr>
                <w:sz w:val="18"/>
              </w:rPr>
              <w:t>法律、法规、规章规定的其他应履行的责任事项。</w:t>
            </w:r>
          </w:p>
        </w:tc>
        <w:tc>
          <w:tcPr>
            <w:tcW w:w="2112" w:type="dxa"/>
            <w:tcBorders>
              <w:top w:val="nil"/>
              <w:bottom w:val="nil"/>
            </w:tcBorders>
            <w:vAlign w:val="top"/>
          </w:tcPr>
          <w:p>
            <w:pPr>
              <w:pStyle w:val="5"/>
              <w:rPr>
                <w:rFonts w:ascii="Times New Roman"/>
                <w:sz w:val="18"/>
              </w:rPr>
            </w:pPr>
          </w:p>
        </w:tc>
      </w:tr>
      <w:tr>
        <w:trPr>
          <w:trHeight w:val="39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bottom w:val="nil"/>
            </w:tcBorders>
            <w:vAlign w:val="top"/>
          </w:tcPr>
          <w:p>
            <w:pPr>
              <w:pStyle w:val="5"/>
              <w:spacing w:before="78"/>
              <w:ind w:left="108"/>
              <w:rPr>
                <w:sz w:val="18"/>
              </w:rPr>
            </w:pPr>
            <w:r>
              <w:rPr>
                <w:spacing w:val="-11"/>
                <w:sz w:val="18"/>
              </w:rPr>
              <w:t xml:space="preserve">主管部门责令限期改正，处 </w:t>
            </w:r>
            <w:r>
              <w:rPr>
                <w:rFonts w:ascii="Times New Roman" w:eastAsia="Times New Roman"/>
                <w:sz w:val="18"/>
              </w:rPr>
              <w:t xml:space="preserve">20 </w:t>
            </w:r>
            <w:r>
              <w:rPr>
                <w:spacing w:val="-9"/>
                <w:sz w:val="18"/>
              </w:rPr>
              <w:t xml:space="preserve">万元以上 </w:t>
            </w:r>
            <w:r>
              <w:rPr>
                <w:rFonts w:ascii="Times New Roman" w:eastAsia="Times New Roman"/>
                <w:sz w:val="18"/>
              </w:rPr>
              <w:t xml:space="preserve">100 </w:t>
            </w:r>
            <w:r>
              <w:rPr>
                <w:sz w:val="18"/>
              </w:rPr>
              <w:t>万元以下</w:t>
            </w:r>
          </w:p>
        </w:tc>
        <w:tc>
          <w:tcPr>
            <w:tcW w:w="5271" w:type="dxa"/>
            <w:tcBorders>
              <w:top w:val="nil"/>
              <w:bottom w:val="nil"/>
            </w:tcBorders>
            <w:vAlign w:val="top"/>
          </w:tcPr>
          <w:p>
            <w:pPr>
              <w:pStyle w:val="5"/>
              <w:rPr>
                <w:rFonts w:ascii="Times New Roman"/>
                <w:sz w:val="18"/>
              </w:rPr>
            </w:pPr>
          </w:p>
        </w:tc>
        <w:tc>
          <w:tcPr>
            <w:tcW w:w="2112" w:type="dxa"/>
            <w:tcBorders>
              <w:top w:val="nil"/>
              <w:bottom w:val="nil"/>
            </w:tcBorders>
            <w:vAlign w:val="top"/>
          </w:tcPr>
          <w:p>
            <w:pPr>
              <w:pStyle w:val="5"/>
              <w:rPr>
                <w:rFonts w:ascii="Times New Roman"/>
                <w:sz w:val="18"/>
              </w:rPr>
            </w:pPr>
          </w:p>
        </w:tc>
      </w:tr>
      <w:tr>
        <w:trPr>
          <w:trHeight w:val="33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tcBorders>
              <w:top w:val="nil"/>
            </w:tcBorders>
            <w:vAlign w:val="top"/>
          </w:tcPr>
          <w:p>
            <w:pPr>
              <w:pStyle w:val="5"/>
              <w:spacing w:before="72"/>
              <w:ind w:left="108"/>
              <w:rPr>
                <w:sz w:val="18"/>
              </w:rPr>
            </w:pPr>
            <w:r>
              <w:rPr>
                <w:spacing w:val="-19"/>
                <w:sz w:val="18"/>
              </w:rPr>
              <w:t>的罚款；逾期不改正的，责令停止建设。”第二十三条：</w:t>
            </w:r>
          </w:p>
        </w:tc>
        <w:tc>
          <w:tcPr>
            <w:tcW w:w="5271" w:type="dxa"/>
            <w:tcBorders>
              <w:top w:val="nil"/>
            </w:tcBorders>
            <w:vAlign w:val="top"/>
          </w:tcPr>
          <w:p>
            <w:pPr>
              <w:pStyle w:val="5"/>
              <w:rPr>
                <w:rFonts w:ascii="Times New Roman"/>
                <w:sz w:val="18"/>
              </w:rPr>
            </w:pPr>
          </w:p>
        </w:tc>
        <w:tc>
          <w:tcPr>
            <w:tcW w:w="2112" w:type="dxa"/>
            <w:tcBorders>
              <w:top w:val="nil"/>
            </w:tcBorders>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748"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line="374" w:lineRule="auto"/>
              <w:ind w:left="108" w:right="4"/>
              <w:rPr>
                <w:sz w:val="18"/>
              </w:rPr>
            </w:pPr>
            <w:r>
              <w:rPr>
                <w:sz w:val="18"/>
              </w:rPr>
              <w:t>“违反本条例规定，需要配套建设的环境保护设施未建成、未经验收或者验收不合格，建设项目即投入生</w:t>
            </w:r>
            <w:r>
              <w:rPr>
                <w:spacing w:val="-11"/>
                <w:sz w:val="18"/>
              </w:rPr>
              <w:t xml:space="preserve">产或者使用，或者在环境保护设施验收中弄虚作假的， </w:t>
            </w:r>
            <w:r>
              <w:rPr>
                <w:sz w:val="18"/>
              </w:rPr>
              <w:t>由县级以上环境保护行政主管部门责令限期改正，处</w:t>
            </w:r>
          </w:p>
          <w:p>
            <w:pPr>
              <w:pStyle w:val="5"/>
              <w:spacing w:before="2"/>
              <w:ind w:left="108"/>
              <w:rPr>
                <w:sz w:val="18"/>
              </w:rPr>
            </w:pPr>
            <w:r>
              <w:rPr>
                <w:rFonts w:ascii="Times New Roman" w:eastAsia="Times New Roman"/>
                <w:sz w:val="18"/>
              </w:rPr>
              <w:t>20</w:t>
            </w:r>
            <w:r>
              <w:rPr>
                <w:rFonts w:ascii="Times New Roman" w:eastAsia="Times New Roman"/>
                <w:spacing w:val="1"/>
                <w:sz w:val="18"/>
              </w:rPr>
              <w:t xml:space="preserve"> </w:t>
            </w:r>
            <w:r>
              <w:rPr>
                <w:spacing w:val="-10"/>
                <w:sz w:val="18"/>
              </w:rPr>
              <w:t xml:space="preserve">万元以上 </w:t>
            </w:r>
            <w:r>
              <w:rPr>
                <w:rFonts w:ascii="Times New Roman" w:eastAsia="Times New Roman"/>
                <w:sz w:val="18"/>
              </w:rPr>
              <w:t>100</w:t>
            </w:r>
            <w:r>
              <w:rPr>
                <w:rFonts w:ascii="Times New Roman" w:eastAsia="Times New Roman"/>
                <w:spacing w:val="1"/>
                <w:sz w:val="18"/>
              </w:rPr>
              <w:t xml:space="preserve"> </w:t>
            </w:r>
            <w:r>
              <w:rPr>
                <w:spacing w:val="-6"/>
                <w:sz w:val="18"/>
              </w:rPr>
              <w:t>万元以下的罚款；逾期不改正的，处</w:t>
            </w:r>
          </w:p>
          <w:p>
            <w:pPr>
              <w:pStyle w:val="5"/>
              <w:spacing w:before="129"/>
              <w:ind w:left="108"/>
              <w:rPr>
                <w:sz w:val="18"/>
              </w:rPr>
            </w:pPr>
            <w:r>
              <w:rPr>
                <w:rFonts w:ascii="Times New Roman" w:eastAsia="Times New Roman"/>
                <w:sz w:val="18"/>
              </w:rPr>
              <w:t>100</w:t>
            </w:r>
            <w:r>
              <w:rPr>
                <w:rFonts w:ascii="Times New Roman" w:eastAsia="Times New Roman"/>
                <w:spacing w:val="17"/>
                <w:sz w:val="18"/>
              </w:rPr>
              <w:t xml:space="preserve"> </w:t>
            </w:r>
            <w:r>
              <w:rPr>
                <w:spacing w:val="-6"/>
                <w:sz w:val="18"/>
              </w:rPr>
              <w:t xml:space="preserve">万元以上 </w:t>
            </w:r>
            <w:r>
              <w:rPr>
                <w:rFonts w:ascii="Times New Roman" w:eastAsia="Times New Roman"/>
                <w:sz w:val="18"/>
              </w:rPr>
              <w:t>200</w:t>
            </w:r>
            <w:r>
              <w:rPr>
                <w:rFonts w:ascii="Times New Roman" w:eastAsia="Times New Roman"/>
                <w:spacing w:val="18"/>
                <w:sz w:val="18"/>
              </w:rPr>
              <w:t xml:space="preserve"> </w:t>
            </w:r>
            <w:r>
              <w:rPr>
                <w:spacing w:val="-1"/>
                <w:sz w:val="18"/>
              </w:rPr>
              <w:t>万元以下的罚款；对直接负责的主</w:t>
            </w:r>
            <w:r>
              <w:rPr>
                <w:spacing w:val="-11"/>
                <w:sz w:val="18"/>
              </w:rPr>
              <w:t xml:space="preserve">管人员和其他责任人员，处 </w:t>
            </w:r>
            <w:r>
              <w:rPr>
                <w:rFonts w:ascii="Times New Roman" w:hAnsi="Times New Roman" w:eastAsia="Times New Roman"/>
                <w:sz w:val="18"/>
              </w:rPr>
              <w:t xml:space="preserve">5 </w:t>
            </w:r>
            <w:r>
              <w:rPr>
                <w:spacing w:val="-11"/>
                <w:sz w:val="18"/>
              </w:rPr>
              <w:t xml:space="preserve">万元以上 </w:t>
            </w:r>
            <w:r>
              <w:rPr>
                <w:rFonts w:ascii="Times New Roman" w:hAnsi="Times New Roman" w:eastAsia="Times New Roman"/>
                <w:sz w:val="18"/>
              </w:rPr>
              <w:t xml:space="preserve">20 </w:t>
            </w:r>
            <w:r>
              <w:rPr>
                <w:spacing w:val="-3"/>
                <w:sz w:val="18"/>
              </w:rPr>
              <w:t>万元以下的</w:t>
            </w:r>
            <w:r>
              <w:rPr>
                <w:spacing w:val="-1"/>
                <w:sz w:val="18"/>
              </w:rPr>
              <w:t>罚款；造成重大环境污染或者生态破坏的，责令停止生产或者使用，或者报经有批准权的人民政府批准， 责令关闭。违反本条例规定，建设单位未依法向社会公开环境保护设施验收报告的，由县级以上环境保护</w:t>
            </w:r>
            <w:r>
              <w:rPr>
                <w:spacing w:val="-11"/>
                <w:sz w:val="18"/>
              </w:rPr>
              <w:t xml:space="preserve">行政主管部门责令公开，处 </w:t>
            </w:r>
            <w:r>
              <w:rPr>
                <w:rFonts w:ascii="Times New Roman" w:hAnsi="Times New Roman" w:eastAsia="Times New Roman"/>
                <w:sz w:val="18"/>
              </w:rPr>
              <w:t xml:space="preserve">5 </w:t>
            </w:r>
            <w:r>
              <w:rPr>
                <w:spacing w:val="-11"/>
                <w:sz w:val="18"/>
              </w:rPr>
              <w:t xml:space="preserve">万元以上 </w:t>
            </w:r>
            <w:r>
              <w:rPr>
                <w:rFonts w:ascii="Times New Roman" w:hAnsi="Times New Roman" w:eastAsia="Times New Roman"/>
                <w:sz w:val="18"/>
              </w:rPr>
              <w:t xml:space="preserve">20 </w:t>
            </w:r>
            <w:r>
              <w:rPr>
                <w:spacing w:val="-3"/>
                <w:sz w:val="18"/>
              </w:rPr>
              <w:t>万元以下的</w:t>
            </w:r>
            <w:r>
              <w:rPr>
                <w:spacing w:val="-10"/>
                <w:sz w:val="18"/>
              </w:rPr>
              <w:t>罚款，并予以公告。”</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3" w:type="dxa"/>
            <w:gridSpan w:val="5"/>
            <w:vAlign w:val="top"/>
          </w:tcPr>
          <w:p>
            <w:pPr>
              <w:pStyle w:val="5"/>
              <w:spacing w:before="107"/>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7"/>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0"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1"/>
              </w:rPr>
            </w:pPr>
          </w:p>
          <w:p>
            <w:pPr>
              <w:pStyle w:val="5"/>
              <w:spacing w:line="374" w:lineRule="auto"/>
              <w:ind w:left="108" w:right="75"/>
              <w:jc w:val="both"/>
              <w:rPr>
                <w:sz w:val="18"/>
              </w:rPr>
            </w:pPr>
            <w:r>
              <w:rPr>
                <w:sz w:val="18"/>
              </w:rPr>
              <w:t>违反放射性固体废物处置有关规定的处罚</w:t>
            </w:r>
          </w:p>
        </w:tc>
        <w:tc>
          <w:tcPr>
            <w:tcW w:w="4361" w:type="dxa"/>
            <w:vMerge w:val="restart"/>
            <w:vAlign w:val="top"/>
          </w:tcPr>
          <w:p>
            <w:pPr>
              <w:pStyle w:val="5"/>
              <w:numPr>
                <w:ilvl w:val="0"/>
                <w:numId w:val="10"/>
              </w:numPr>
              <w:tabs>
                <w:tab w:val="left" w:pos="246"/>
              </w:tabs>
              <w:spacing w:before="107" w:after="0" w:line="240" w:lineRule="auto"/>
              <w:ind w:left="245" w:right="0" w:hanging="137"/>
              <w:jc w:val="left"/>
              <w:rPr>
                <w:sz w:val="18"/>
              </w:rPr>
            </w:pPr>
            <w:r>
              <w:rPr>
                <w:spacing w:val="-5"/>
                <w:sz w:val="18"/>
              </w:rPr>
              <w:t>《中华人民共和国放射性污染防治法》第五十七条：</w:t>
            </w:r>
          </w:p>
          <w:p>
            <w:pPr>
              <w:pStyle w:val="5"/>
              <w:spacing w:before="130" w:line="374" w:lineRule="auto"/>
              <w:ind w:left="108" w:right="93"/>
              <w:jc w:val="both"/>
              <w:rPr>
                <w:sz w:val="18"/>
              </w:rPr>
            </w:pPr>
            <w:r>
              <w:rPr>
                <w:spacing w:val="-1"/>
                <w:sz w:val="18"/>
              </w:rPr>
              <w:t>“违反本法规定，有下列行为之一的，由省级以上人民政府环境保护行政主管部门责令停产停业或者吊销许可证；有违法所得的，没收违法所得；违法所得十万元以上的，并处违法所得一倍以上五倍以下罚款； 没有违法所得或者违法所得不足十万元的，并处五万元以上十万元以下罚款；构成犯罪的，依法追究刑事</w:t>
            </w:r>
            <w:r>
              <w:rPr>
                <w:spacing w:val="-41"/>
                <w:sz w:val="18"/>
              </w:rPr>
              <w:t>责任：</w:t>
            </w:r>
            <w:r>
              <w:rPr>
                <w:sz w:val="18"/>
              </w:rPr>
              <w:t>（一</w:t>
            </w:r>
            <w:r>
              <w:rPr>
                <w:spacing w:val="-29"/>
                <w:sz w:val="18"/>
              </w:rPr>
              <w:t>）</w:t>
            </w:r>
            <w:r>
              <w:rPr>
                <w:spacing w:val="-6"/>
                <w:sz w:val="18"/>
              </w:rPr>
              <w:t>未经许可，擅自从事贮存和处置放射性固</w:t>
            </w:r>
            <w:r>
              <w:rPr>
                <w:sz w:val="18"/>
              </w:rPr>
              <w:t>体废物活动的</w:t>
            </w:r>
            <w:r>
              <w:rPr>
                <w:spacing w:val="-135"/>
                <w:sz w:val="18"/>
              </w:rPr>
              <w:t>；</w:t>
            </w:r>
            <w:r>
              <w:rPr>
                <w:sz w:val="18"/>
              </w:rPr>
              <w:t>（</w:t>
            </w:r>
            <w:r>
              <w:rPr>
                <w:spacing w:val="2"/>
                <w:sz w:val="18"/>
              </w:rPr>
              <w:t>二</w:t>
            </w:r>
            <w:r>
              <w:rPr>
                <w:spacing w:val="-44"/>
                <w:sz w:val="18"/>
              </w:rPr>
              <w:t>）</w:t>
            </w:r>
            <w:r>
              <w:rPr>
                <w:spacing w:val="-2"/>
                <w:sz w:val="18"/>
              </w:rPr>
              <w:t>不按照许可的有关规定从事贮存</w:t>
            </w:r>
            <w:r>
              <w:rPr>
                <w:sz w:val="18"/>
              </w:rPr>
              <w:t>和处置放射性固体废物活动的。</w:t>
            </w:r>
          </w:p>
          <w:p>
            <w:pPr>
              <w:pStyle w:val="5"/>
              <w:numPr>
                <w:ilvl w:val="0"/>
                <w:numId w:val="10"/>
              </w:numPr>
              <w:tabs>
                <w:tab w:val="left" w:pos="246"/>
              </w:tabs>
              <w:spacing w:before="3" w:after="0" w:line="374" w:lineRule="auto"/>
              <w:ind w:left="108" w:right="4" w:firstLine="0"/>
              <w:jc w:val="left"/>
              <w:rPr>
                <w:sz w:val="18"/>
              </w:rPr>
            </w:pPr>
            <w:r>
              <w:rPr>
                <w:spacing w:val="-1"/>
                <w:sz w:val="18"/>
              </w:rPr>
              <w:t>《放射性同位素与射线装置安全和防护条例</w:t>
            </w:r>
            <w:r>
              <w:rPr>
                <w:spacing w:val="-111"/>
                <w:sz w:val="18"/>
              </w:rPr>
              <w:t>》</w:t>
            </w:r>
            <w:r>
              <w:rPr>
                <w:sz w:val="18"/>
              </w:rPr>
              <w:t>（国务</w:t>
            </w:r>
            <w:r>
              <w:rPr>
                <w:spacing w:val="-12"/>
                <w:sz w:val="18"/>
              </w:rPr>
              <w:t xml:space="preserve">院令第 </w:t>
            </w:r>
            <w:r>
              <w:rPr>
                <w:rFonts w:ascii="Times New Roman" w:hAnsi="Times New Roman" w:eastAsia="Times New Roman"/>
                <w:spacing w:val="1"/>
                <w:sz w:val="18"/>
              </w:rPr>
              <w:t>4</w:t>
            </w:r>
            <w:r>
              <w:rPr>
                <w:rFonts w:ascii="Times New Roman" w:hAnsi="Times New Roman" w:eastAsia="Times New Roman"/>
                <w:spacing w:val="-2"/>
                <w:sz w:val="18"/>
              </w:rPr>
              <w:t>4</w:t>
            </w:r>
            <w:r>
              <w:rPr>
                <w:rFonts w:ascii="Times New Roman" w:hAnsi="Times New Roman" w:eastAsia="Times New Roman"/>
                <w:sz w:val="18"/>
              </w:rPr>
              <w:t>9</w:t>
            </w:r>
            <w:r>
              <w:rPr>
                <w:rFonts w:ascii="Times New Roman" w:hAnsi="Times New Roman" w:eastAsia="Times New Roman"/>
                <w:spacing w:val="1"/>
                <w:sz w:val="18"/>
              </w:rPr>
              <w:t xml:space="preserve"> </w:t>
            </w:r>
            <w:r>
              <w:rPr>
                <w:sz w:val="18"/>
              </w:rPr>
              <w:t>号</w:t>
            </w:r>
            <w:r>
              <w:rPr>
                <w:spacing w:val="-58"/>
                <w:sz w:val="18"/>
              </w:rPr>
              <w:t>）</w:t>
            </w:r>
            <w:r>
              <w:rPr>
                <w:sz w:val="18"/>
              </w:rPr>
              <w:t>第五十二条</w:t>
            </w:r>
            <w:r>
              <w:rPr>
                <w:spacing w:val="-20"/>
                <w:sz w:val="18"/>
              </w:rPr>
              <w:t>：“违反本条例规定，生产、</w:t>
            </w:r>
            <w:r>
              <w:rPr>
                <w:sz w:val="18"/>
              </w:rPr>
              <w:t>销售、使用放射性同位素和射线装置的单位有下列行为之一的，由县级以上人民政府环境保护主管部门责令停止违法行为，限期改正；逾期不改正的，责令停</w:t>
            </w:r>
            <w:r>
              <w:rPr>
                <w:spacing w:val="-6"/>
                <w:sz w:val="18"/>
              </w:rPr>
              <w:t xml:space="preserve">产停业或者由原发证机关吊销许可证；有违法所得的， </w:t>
            </w:r>
            <w:r>
              <w:rPr>
                <w:spacing w:val="-11"/>
                <w:sz w:val="18"/>
              </w:rPr>
              <w:t xml:space="preserve">没收违法所得；违法所得 </w:t>
            </w:r>
            <w:r>
              <w:rPr>
                <w:rFonts w:ascii="Times New Roman" w:hAnsi="Times New Roman" w:eastAsia="Times New Roman"/>
                <w:sz w:val="18"/>
              </w:rPr>
              <w:t>10</w:t>
            </w:r>
            <w:r>
              <w:rPr>
                <w:rFonts w:ascii="Times New Roman" w:hAnsi="Times New Roman" w:eastAsia="Times New Roman"/>
                <w:spacing w:val="1"/>
                <w:sz w:val="18"/>
              </w:rPr>
              <w:t xml:space="preserve"> </w:t>
            </w:r>
            <w:r>
              <w:rPr>
                <w:spacing w:val="-7"/>
                <w:sz w:val="18"/>
              </w:rPr>
              <w:t>万元以上的，并处违法所</w:t>
            </w:r>
          </w:p>
          <w:p>
            <w:pPr>
              <w:pStyle w:val="5"/>
              <w:spacing w:before="2"/>
              <w:ind w:left="108"/>
              <w:rPr>
                <w:sz w:val="18"/>
              </w:rPr>
            </w:pPr>
            <w:r>
              <w:rPr>
                <w:spacing w:val="-23"/>
                <w:sz w:val="18"/>
              </w:rPr>
              <w:t xml:space="preserve">得 </w:t>
            </w:r>
            <w:r>
              <w:rPr>
                <w:rFonts w:ascii="Times New Roman" w:eastAsia="Times New Roman"/>
                <w:sz w:val="18"/>
              </w:rPr>
              <w:t>1</w:t>
            </w:r>
            <w:r>
              <w:rPr>
                <w:rFonts w:ascii="Times New Roman" w:eastAsia="Times New Roman"/>
                <w:spacing w:val="2"/>
                <w:sz w:val="18"/>
              </w:rPr>
              <w:t xml:space="preserve"> </w:t>
            </w:r>
            <w:r>
              <w:rPr>
                <w:spacing w:val="-12"/>
                <w:sz w:val="18"/>
              </w:rPr>
              <w:t xml:space="preserve">倍以上 </w:t>
            </w:r>
            <w:r>
              <w:rPr>
                <w:rFonts w:ascii="Times New Roman" w:eastAsia="Times New Roman"/>
                <w:sz w:val="18"/>
              </w:rPr>
              <w:t>5</w:t>
            </w:r>
            <w:r>
              <w:rPr>
                <w:rFonts w:ascii="Times New Roman" w:eastAsia="Times New Roman"/>
                <w:spacing w:val="2"/>
                <w:sz w:val="18"/>
              </w:rPr>
              <w:t xml:space="preserve"> </w:t>
            </w:r>
            <w:r>
              <w:rPr>
                <w:sz w:val="18"/>
              </w:rPr>
              <w:t>倍以下的罚款；没有违法所得或者违法</w:t>
            </w:r>
          </w:p>
          <w:p>
            <w:pPr>
              <w:pStyle w:val="5"/>
              <w:spacing w:before="129" w:line="374" w:lineRule="auto"/>
              <w:ind w:left="108" w:right="92"/>
              <w:rPr>
                <w:sz w:val="18"/>
              </w:rPr>
            </w:pPr>
            <w:r>
              <w:rPr>
                <w:spacing w:val="-9"/>
                <w:sz w:val="18"/>
              </w:rPr>
              <w:t xml:space="preserve">所得不足 </w:t>
            </w:r>
            <w:r>
              <w:rPr>
                <w:rFonts w:ascii="Times New Roman" w:eastAsia="Times New Roman"/>
                <w:sz w:val="18"/>
              </w:rPr>
              <w:t>10</w:t>
            </w:r>
            <w:r>
              <w:rPr>
                <w:rFonts w:ascii="Times New Roman" w:eastAsia="Times New Roman"/>
                <w:spacing w:val="1"/>
                <w:sz w:val="18"/>
              </w:rPr>
              <w:t xml:space="preserve"> </w:t>
            </w:r>
            <w:r>
              <w:rPr>
                <w:spacing w:val="-7"/>
                <w:sz w:val="18"/>
              </w:rPr>
              <w:t xml:space="preserve">万元的，并处 </w:t>
            </w:r>
            <w:r>
              <w:rPr>
                <w:rFonts w:ascii="Times New Roman" w:eastAsia="Times New Roman"/>
                <w:sz w:val="18"/>
              </w:rPr>
              <w:t>1</w:t>
            </w:r>
            <w:r>
              <w:rPr>
                <w:rFonts w:ascii="Times New Roman" w:eastAsia="Times New Roman"/>
                <w:spacing w:val="2"/>
                <w:sz w:val="18"/>
              </w:rPr>
              <w:t xml:space="preserve"> </w:t>
            </w:r>
            <w:r>
              <w:rPr>
                <w:spacing w:val="-11"/>
                <w:sz w:val="18"/>
              </w:rPr>
              <w:t xml:space="preserve">万元以上 </w:t>
            </w:r>
            <w:r>
              <w:rPr>
                <w:rFonts w:ascii="Times New Roman" w:eastAsia="Times New Roman"/>
                <w:sz w:val="18"/>
              </w:rPr>
              <w:t>10</w:t>
            </w:r>
            <w:r>
              <w:rPr>
                <w:rFonts w:ascii="Times New Roman" w:eastAsia="Times New Roman"/>
                <w:spacing w:val="1"/>
                <w:sz w:val="18"/>
              </w:rPr>
              <w:t xml:space="preserve"> </w:t>
            </w:r>
            <w:r>
              <w:rPr>
                <w:spacing w:val="-3"/>
                <w:sz w:val="18"/>
              </w:rPr>
              <w:t>万元以下的</w:t>
            </w:r>
            <w:r>
              <w:rPr>
                <w:spacing w:val="-45"/>
                <w:sz w:val="18"/>
              </w:rPr>
              <w:t>罚款：</w:t>
            </w:r>
            <w:r>
              <w:rPr>
                <w:sz w:val="18"/>
              </w:rPr>
              <w:t>（</w:t>
            </w:r>
            <w:r>
              <w:rPr>
                <w:spacing w:val="2"/>
                <w:sz w:val="18"/>
              </w:rPr>
              <w:t>一</w:t>
            </w:r>
            <w:r>
              <w:rPr>
                <w:spacing w:val="-44"/>
                <w:sz w:val="18"/>
              </w:rPr>
              <w:t>）</w:t>
            </w:r>
            <w:r>
              <w:rPr>
                <w:spacing w:val="-1"/>
                <w:sz w:val="18"/>
              </w:rPr>
              <w:t>无许可证从事放射性同位素和射线装置生</w:t>
            </w:r>
          </w:p>
          <w:p>
            <w:pPr>
              <w:pStyle w:val="5"/>
              <w:spacing w:before="1"/>
              <w:ind w:left="108"/>
              <w:rPr>
                <w:sz w:val="18"/>
              </w:rPr>
            </w:pPr>
            <w:r>
              <w:rPr>
                <w:spacing w:val="-7"/>
                <w:sz w:val="18"/>
              </w:rPr>
              <w:t>产、销售、使用活动的</w:t>
            </w:r>
            <w:r>
              <w:rPr>
                <w:spacing w:val="-113"/>
                <w:sz w:val="18"/>
              </w:rPr>
              <w:t>；</w:t>
            </w:r>
            <w:r>
              <w:rPr>
                <w:sz w:val="18"/>
              </w:rPr>
              <w:t>（</w:t>
            </w:r>
            <w:r>
              <w:rPr>
                <w:spacing w:val="2"/>
                <w:sz w:val="18"/>
              </w:rPr>
              <w:t>二</w:t>
            </w:r>
            <w:r>
              <w:rPr>
                <w:spacing w:val="-20"/>
                <w:sz w:val="18"/>
              </w:rPr>
              <w:t>）</w:t>
            </w:r>
            <w:r>
              <w:rPr>
                <w:sz w:val="18"/>
              </w:rPr>
              <w:t>未按照许可证的规定从</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2"/>
              <w:ind w:left="108"/>
              <w:rPr>
                <w:sz w:val="18"/>
              </w:rPr>
            </w:pPr>
            <w:r>
              <w:rPr>
                <w:sz w:val="18"/>
              </w:rPr>
              <w:t>立案。</w:t>
            </w:r>
          </w:p>
        </w:tc>
        <w:tc>
          <w:tcPr>
            <w:tcW w:w="2112" w:type="dxa"/>
            <w:vMerge w:val="restart"/>
            <w:vAlign w:val="top"/>
          </w:tcPr>
          <w:p>
            <w:pPr>
              <w:pStyle w:val="5"/>
              <w:rPr>
                <w:rFonts w:ascii="Times New Roman"/>
                <w:sz w:val="18"/>
              </w:rPr>
            </w:pPr>
          </w:p>
          <w:p>
            <w:pPr>
              <w:pStyle w:val="5"/>
              <w:rPr>
                <w:rFonts w:ascii="Times New Roman"/>
                <w:sz w:val="18"/>
              </w:rPr>
            </w:pPr>
          </w:p>
          <w:p>
            <w:pPr>
              <w:pStyle w:val="5"/>
              <w:spacing w:before="3"/>
              <w:rPr>
                <w:rFonts w:ascii="Times New Roman"/>
                <w:sz w:val="20"/>
              </w:rPr>
            </w:pPr>
          </w:p>
          <w:p>
            <w:pPr>
              <w:pStyle w:val="5"/>
              <w:spacing w:before="1"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40" w:line="321"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4"/>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93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40" w:line="324" w:lineRule="auto"/>
              <w:ind w:left="108" w:right="96"/>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p>
          <w:p>
            <w:pPr>
              <w:pStyle w:val="5"/>
              <w:spacing w:before="2"/>
              <w:ind w:left="108"/>
              <w:rPr>
                <w:sz w:val="18"/>
              </w:rPr>
            </w:pPr>
            <w:r>
              <w:rPr>
                <w:sz w:val="18"/>
              </w:rPr>
              <w:t>处理意见。</w:t>
            </w:r>
          </w:p>
        </w:tc>
        <w:tc>
          <w:tcPr>
            <w:tcW w:w="2112" w:type="dxa"/>
            <w:vMerge w:val="continue"/>
            <w:tcBorders>
              <w:top w:val="nil"/>
            </w:tcBorders>
            <w:vAlign w:val="top"/>
          </w:tcPr>
          <w:p>
            <w:pPr>
              <w:rPr>
                <w:sz w:val="2"/>
                <w:szCs w:val="2"/>
              </w:rPr>
            </w:pP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5"/>
                <w:sz w:val="18"/>
              </w:rPr>
              <w:t>：在作出行政处罚决定前，书面告知当事人</w:t>
            </w:r>
          </w:p>
          <w:p>
            <w:pPr>
              <w:pStyle w:val="5"/>
              <w:spacing w:before="2" w:line="310" w:lineRule="atLeast"/>
              <w:ind w:left="108" w:right="97"/>
              <w:rPr>
                <w:sz w:val="18"/>
              </w:rPr>
            </w:pPr>
            <w:r>
              <w:rPr>
                <w:sz w:val="18"/>
              </w:rPr>
              <w:t>拟做出处罚决定的事实、理由、依据、处罚内容，以及当事人享有的陈述权、申辩权、听证权等。</w:t>
            </w:r>
          </w:p>
        </w:tc>
        <w:tc>
          <w:tcPr>
            <w:tcW w:w="2112" w:type="dxa"/>
            <w:vMerge w:val="continue"/>
            <w:tcBorders>
              <w:top w:val="nil"/>
            </w:tcBorders>
            <w:vAlign w:val="top"/>
          </w:tcPr>
          <w:p>
            <w:pPr>
              <w:rPr>
                <w:sz w:val="2"/>
                <w:szCs w:val="2"/>
              </w:rPr>
            </w:pP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line="324" w:lineRule="auto"/>
              <w:ind w:left="108" w:right="95"/>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p>
          <w:p>
            <w:pPr>
              <w:pStyle w:val="5"/>
              <w:spacing w:before="1"/>
              <w:ind w:left="108"/>
              <w:rPr>
                <w:sz w:val="18"/>
              </w:rPr>
            </w:pPr>
            <w:r>
              <w:rPr>
                <w:sz w:val="18"/>
              </w:rPr>
              <w:t>和内容、权利救济途径和期限等内容。</w:t>
            </w:r>
          </w:p>
        </w:tc>
        <w:tc>
          <w:tcPr>
            <w:tcW w:w="2112" w:type="dxa"/>
            <w:vMerge w:val="continue"/>
            <w:tcBorders>
              <w:top w:val="nil"/>
            </w:tcBorders>
            <w:vAlign w:val="top"/>
          </w:tcPr>
          <w:p>
            <w:pPr>
              <w:rPr>
                <w:sz w:val="2"/>
                <w:szCs w:val="2"/>
              </w:rPr>
            </w:pPr>
          </w:p>
        </w:tc>
      </w:tr>
      <w:tr>
        <w:trPr>
          <w:trHeight w:val="62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7</w:t>
            </w:r>
            <w:r>
              <w:rPr>
                <w:rFonts w:ascii="Times New Roman" w:eastAsia="Times New Roman"/>
                <w:spacing w:val="16"/>
                <w:sz w:val="18"/>
              </w:rPr>
              <w:t xml:space="preserve"> </w:t>
            </w:r>
            <w:r>
              <w:rPr>
                <w:spacing w:val="-2"/>
                <w:sz w:val="18"/>
              </w:rPr>
              <w:t>日内，依法将行政处罚决定书送达当事</w:t>
            </w:r>
          </w:p>
          <w:p>
            <w:pPr>
              <w:pStyle w:val="5"/>
              <w:spacing w:before="82"/>
              <w:ind w:left="108"/>
              <w:rPr>
                <w:sz w:val="18"/>
              </w:rPr>
            </w:pPr>
            <w:r>
              <w:rPr>
                <w:sz w:val="18"/>
              </w:rPr>
              <w:t>人。</w:t>
            </w:r>
          </w:p>
        </w:tc>
        <w:tc>
          <w:tcPr>
            <w:tcW w:w="2112" w:type="dxa"/>
            <w:vMerge w:val="continue"/>
            <w:tcBorders>
              <w:top w:val="nil"/>
            </w:tcBorders>
            <w:vAlign w:val="top"/>
          </w:tcPr>
          <w:p>
            <w:pPr>
              <w:rPr>
                <w:sz w:val="2"/>
                <w:szCs w:val="2"/>
              </w:rPr>
            </w:pPr>
          </w:p>
        </w:tc>
      </w:tr>
      <w:tr>
        <w:trPr>
          <w:trHeight w:val="93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38"/>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p>
            <w:pPr>
              <w:pStyle w:val="5"/>
              <w:spacing w:before="2" w:line="310" w:lineRule="atLeast"/>
              <w:ind w:left="108" w:right="97"/>
              <w:rPr>
                <w:sz w:val="18"/>
              </w:rPr>
            </w:pPr>
            <w:r>
              <w:rPr>
                <w:sz w:val="18"/>
              </w:rPr>
              <w:t>处罚决定。当事人在法定期限内没有申请行政复议或提起行政诉讼，又不履行的，可申请人民法院强制执行。</w:t>
            </w:r>
          </w:p>
        </w:tc>
        <w:tc>
          <w:tcPr>
            <w:tcW w:w="2112" w:type="dxa"/>
            <w:vMerge w:val="continue"/>
            <w:tcBorders>
              <w:top w:val="nil"/>
            </w:tcBorders>
            <w:vAlign w:val="top"/>
          </w:tcPr>
          <w:p>
            <w:pPr>
              <w:rPr>
                <w:sz w:val="2"/>
                <w:szCs w:val="2"/>
              </w:rPr>
            </w:pPr>
          </w:p>
        </w:tc>
      </w:tr>
      <w:tr>
        <w:trPr>
          <w:trHeight w:val="110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rPr>
                <w:rFonts w:ascii="Times New Roman"/>
                <w:sz w:val="20"/>
              </w:rPr>
            </w:pPr>
          </w:p>
          <w:p>
            <w:pPr>
              <w:pStyle w:val="5"/>
              <w:spacing w:before="11"/>
              <w:rPr>
                <w:rFonts w:ascii="Times New Roman"/>
                <w:sz w:val="17"/>
              </w:rPr>
            </w:pPr>
          </w:p>
          <w:p>
            <w:pPr>
              <w:pStyle w:val="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ind w:left="108"/>
              <w:rPr>
                <w:sz w:val="18"/>
              </w:rPr>
            </w:pPr>
            <w:r>
              <w:rPr>
                <w:spacing w:val="-7"/>
                <w:sz w:val="18"/>
              </w:rPr>
              <w:t>事放射性同位素和射线装置生产、销售、使用活动的；</w:t>
            </w:r>
          </w:p>
          <w:p>
            <w:pPr>
              <w:pStyle w:val="5"/>
              <w:spacing w:before="129"/>
              <w:ind w:left="108"/>
              <w:rPr>
                <w:sz w:val="18"/>
              </w:rPr>
            </w:pPr>
            <w:r>
              <w:rPr>
                <w:sz w:val="18"/>
              </w:rPr>
              <w:t>（三）改变所从事活动的种类或者范围以及新建、改</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720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8" w:line="374" w:lineRule="auto"/>
              <w:ind w:left="108" w:right="4"/>
              <w:rPr>
                <w:sz w:val="18"/>
              </w:rPr>
            </w:pPr>
            <w:r>
              <w:rPr>
                <w:sz w:val="18"/>
              </w:rPr>
              <w:t>建或者扩建生产、销售、使用设施或者场所，未按照规定重新申请领取许可证的</w:t>
            </w:r>
            <w:r>
              <w:rPr>
                <w:spacing w:val="-178"/>
                <w:sz w:val="18"/>
              </w:rPr>
              <w:t>；</w:t>
            </w:r>
            <w:r>
              <w:rPr>
                <w:sz w:val="18"/>
              </w:rPr>
              <w:t>（四</w:t>
            </w:r>
            <w:r>
              <w:rPr>
                <w:spacing w:val="-87"/>
                <w:sz w:val="18"/>
              </w:rPr>
              <w:t>）</w:t>
            </w:r>
            <w:r>
              <w:rPr>
                <w:spacing w:val="-2"/>
                <w:sz w:val="18"/>
              </w:rPr>
              <w:t>许可证有效期届满，</w:t>
            </w:r>
            <w:r>
              <w:rPr>
                <w:sz w:val="18"/>
              </w:rPr>
              <w:t>需要延续而未按照规定办理延续手续的</w:t>
            </w:r>
            <w:r>
              <w:rPr>
                <w:spacing w:val="-135"/>
                <w:sz w:val="18"/>
              </w:rPr>
              <w:t>；</w:t>
            </w:r>
            <w:r>
              <w:rPr>
                <w:sz w:val="18"/>
              </w:rPr>
              <w:t>（</w:t>
            </w:r>
            <w:r>
              <w:rPr>
                <w:spacing w:val="2"/>
                <w:sz w:val="18"/>
              </w:rPr>
              <w:t>五</w:t>
            </w:r>
            <w:r>
              <w:rPr>
                <w:spacing w:val="-44"/>
                <w:sz w:val="18"/>
              </w:rPr>
              <w:t>）</w:t>
            </w:r>
            <w:r>
              <w:rPr>
                <w:sz w:val="18"/>
              </w:rPr>
              <w:t>未经批</w:t>
            </w:r>
            <w:r>
              <w:rPr>
                <w:spacing w:val="-6"/>
                <w:sz w:val="18"/>
              </w:rPr>
              <w:t>准，擅自进口或者转让放射性同位素的。”</w:t>
            </w:r>
          </w:p>
          <w:p>
            <w:pPr>
              <w:pStyle w:val="5"/>
              <w:spacing w:before="1" w:line="374" w:lineRule="auto"/>
              <w:ind w:left="108" w:right="9"/>
              <w:rPr>
                <w:sz w:val="18"/>
              </w:rPr>
            </w:pPr>
            <w:r>
              <w:rPr>
                <w:rFonts w:ascii="Times New Roman" w:hAnsi="Times New Roman" w:eastAsia="Times New Roman"/>
                <w:sz w:val="18"/>
              </w:rPr>
              <w:t>3.</w:t>
            </w:r>
            <w:r>
              <w:rPr>
                <w:spacing w:val="-8"/>
                <w:sz w:val="18"/>
              </w:rPr>
              <w:t>《放射性废物安全管理条例》</w:t>
            </w:r>
            <w:r>
              <w:rPr>
                <w:sz w:val="18"/>
              </w:rPr>
              <w:t>（</w:t>
            </w:r>
            <w:r>
              <w:rPr>
                <w:spacing w:val="-8"/>
                <w:sz w:val="18"/>
              </w:rPr>
              <w:t xml:space="preserve">国务院令第 </w:t>
            </w:r>
            <w:r>
              <w:rPr>
                <w:rFonts w:ascii="Times New Roman" w:hAnsi="Times New Roman" w:eastAsia="Times New Roman"/>
                <w:sz w:val="18"/>
              </w:rPr>
              <w:t>612</w:t>
            </w:r>
            <w:r>
              <w:rPr>
                <w:rFonts w:ascii="Times New Roman" w:hAnsi="Times New Roman" w:eastAsia="Times New Roman"/>
                <w:spacing w:val="1"/>
                <w:sz w:val="18"/>
              </w:rPr>
              <w:t xml:space="preserve"> </w:t>
            </w:r>
            <w:r>
              <w:rPr>
                <w:sz w:val="18"/>
              </w:rPr>
              <w:t xml:space="preserve">号） </w:t>
            </w:r>
            <w:r>
              <w:rPr>
                <w:spacing w:val="-11"/>
                <w:sz w:val="18"/>
              </w:rPr>
              <w:t>第三十八条：“违反本条例规定，有下列行为之一的，</w:t>
            </w:r>
            <w:r>
              <w:rPr>
                <w:sz w:val="18"/>
              </w:rPr>
              <w:t>由省级以上人民政府环境保护主管部门责令停产停业或者吊销许可证；有违法所得的，没收违法所得；违</w:t>
            </w:r>
            <w:r>
              <w:rPr>
                <w:spacing w:val="-12"/>
                <w:sz w:val="18"/>
              </w:rPr>
              <w:t xml:space="preserve">法所得 </w:t>
            </w:r>
            <w:r>
              <w:rPr>
                <w:rFonts w:ascii="Times New Roman" w:hAnsi="Times New Roman" w:eastAsia="Times New Roman"/>
                <w:sz w:val="18"/>
              </w:rPr>
              <w:t>10</w:t>
            </w:r>
            <w:r>
              <w:rPr>
                <w:rFonts w:ascii="Times New Roman" w:hAnsi="Times New Roman" w:eastAsia="Times New Roman"/>
                <w:spacing w:val="1"/>
                <w:sz w:val="18"/>
              </w:rPr>
              <w:t xml:space="preserve"> </w:t>
            </w:r>
            <w:r>
              <w:rPr>
                <w:spacing w:val="-13"/>
                <w:sz w:val="18"/>
              </w:rPr>
              <w:t xml:space="preserve">万元以上的，并处违法所得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12"/>
                <w:sz w:val="18"/>
              </w:rPr>
              <w:t xml:space="preserve">倍以上 </w:t>
            </w:r>
            <w:r>
              <w:rPr>
                <w:rFonts w:ascii="Times New Roman" w:hAnsi="Times New Roman" w:eastAsia="Times New Roman"/>
                <w:sz w:val="18"/>
              </w:rPr>
              <w:t>5</w:t>
            </w:r>
            <w:r>
              <w:rPr>
                <w:rFonts w:ascii="Times New Roman" w:hAnsi="Times New Roman" w:eastAsia="Times New Roman"/>
                <w:spacing w:val="1"/>
                <w:sz w:val="18"/>
              </w:rPr>
              <w:t xml:space="preserve"> </w:t>
            </w:r>
            <w:r>
              <w:rPr>
                <w:sz w:val="18"/>
              </w:rPr>
              <w:t xml:space="preserve">倍以下的罚款；没有违法所得或者违法所得不足 </w:t>
            </w:r>
            <w:r>
              <w:rPr>
                <w:rFonts w:ascii="Times New Roman" w:eastAsia="Times New Roman"/>
                <w:sz w:val="18"/>
              </w:rPr>
              <w:t>10</w:t>
            </w:r>
            <w:r>
              <w:rPr>
                <w:rFonts w:ascii="Times New Roman" w:eastAsia="Times New Roman"/>
                <w:spacing w:val="2"/>
                <w:sz w:val="18"/>
              </w:rPr>
              <w:t xml:space="preserve">  </w:t>
            </w:r>
            <w:r>
              <w:rPr>
                <w:sz w:val="18"/>
              </w:rPr>
              <w:t>万元</w:t>
            </w:r>
            <w:r>
              <w:rPr>
                <w:spacing w:val="-19"/>
                <w:sz w:val="18"/>
              </w:rPr>
              <w:t xml:space="preserve">的，并处 </w:t>
            </w:r>
            <w:r>
              <w:rPr>
                <w:rFonts w:ascii="Times New Roman" w:eastAsia="Times New Roman"/>
                <w:sz w:val="18"/>
              </w:rPr>
              <w:t>5</w:t>
            </w:r>
            <w:r>
              <w:rPr>
                <w:rFonts w:ascii="Times New Roman" w:eastAsia="Times New Roman"/>
                <w:spacing w:val="1"/>
                <w:sz w:val="18"/>
              </w:rPr>
              <w:t xml:space="preserve"> </w:t>
            </w:r>
            <w:r>
              <w:rPr>
                <w:spacing w:val="-9"/>
                <w:sz w:val="18"/>
              </w:rPr>
              <w:t xml:space="preserve">万元以上 </w:t>
            </w:r>
            <w:r>
              <w:rPr>
                <w:rFonts w:ascii="Times New Roman" w:eastAsia="Times New Roman"/>
                <w:sz w:val="18"/>
              </w:rPr>
              <w:t xml:space="preserve">10 </w:t>
            </w:r>
            <w:r>
              <w:rPr>
                <w:spacing w:val="-7"/>
                <w:sz w:val="18"/>
              </w:rPr>
              <w:t>万元以下的罚款；造成环境污染的，责令限期采取治理措施消除污染，逾期不采取治理措施，经催告仍不治理的，可以指定有治理能力的单位代为治理，所需费用由违法者承担；构成犯罪</w:t>
            </w:r>
            <w:r>
              <w:rPr>
                <w:spacing w:val="-6"/>
                <w:sz w:val="18"/>
              </w:rPr>
              <w:t>的，依法追究刑事责任</w:t>
            </w:r>
            <w:r>
              <w:rPr>
                <w:spacing w:val="-113"/>
                <w:sz w:val="18"/>
              </w:rPr>
              <w:t>：</w:t>
            </w:r>
            <w:r>
              <w:rPr>
                <w:sz w:val="18"/>
              </w:rPr>
              <w:t>（一</w:t>
            </w:r>
            <w:r>
              <w:rPr>
                <w:spacing w:val="-20"/>
                <w:sz w:val="18"/>
              </w:rPr>
              <w:t>）</w:t>
            </w:r>
            <w:r>
              <w:rPr>
                <w:spacing w:val="-5"/>
                <w:sz w:val="18"/>
              </w:rPr>
              <w:t>未经许可，擅自从事废旧放射源或者其他放射性固体废物的贮存、处置活动</w:t>
            </w:r>
            <w:r>
              <w:rPr>
                <w:spacing w:val="-63"/>
                <w:sz w:val="18"/>
              </w:rPr>
              <w:t>的；</w:t>
            </w:r>
            <w:r>
              <w:rPr>
                <w:sz w:val="18"/>
              </w:rPr>
              <w:t>（二</w:t>
            </w:r>
            <w:r>
              <w:rPr>
                <w:spacing w:val="-29"/>
                <w:sz w:val="18"/>
              </w:rPr>
              <w:t>）</w:t>
            </w:r>
            <w:r>
              <w:rPr>
                <w:spacing w:val="-3"/>
                <w:sz w:val="18"/>
              </w:rPr>
              <w:t>放射性固体废物贮存、处置单位未按照许可证规定的活动种类、范围、规模、期限从事废旧放射</w:t>
            </w:r>
            <w:r>
              <w:rPr>
                <w:spacing w:val="-9"/>
                <w:sz w:val="18"/>
              </w:rPr>
              <w:t>源或者其他放射性固体废物的贮存、处置活动的</w:t>
            </w:r>
            <w:r>
              <w:rPr>
                <w:spacing w:val="-178"/>
                <w:sz w:val="18"/>
              </w:rPr>
              <w:t>；</w:t>
            </w:r>
            <w:r>
              <w:rPr>
                <w:sz w:val="18"/>
              </w:rPr>
              <w:t>（三</w:t>
            </w:r>
            <w:r>
              <w:rPr>
                <w:spacing w:val="-16"/>
                <w:sz w:val="18"/>
              </w:rPr>
              <w:t>）</w:t>
            </w:r>
          </w:p>
          <w:p>
            <w:pPr>
              <w:pStyle w:val="5"/>
              <w:spacing w:before="3"/>
              <w:ind w:left="108"/>
              <w:rPr>
                <w:sz w:val="18"/>
              </w:rPr>
            </w:pPr>
            <w:r>
              <w:rPr>
                <w:sz w:val="18"/>
              </w:rPr>
              <w:t>放射性固体废物贮存、处置单位未按照国家有关放射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4361" w:type="dxa"/>
            <w:vAlign w:val="top"/>
          </w:tcPr>
          <w:p>
            <w:pPr>
              <w:pStyle w:val="5"/>
              <w:spacing w:before="107"/>
              <w:ind w:left="108"/>
              <w:rPr>
                <w:sz w:val="18"/>
              </w:rPr>
            </w:pPr>
            <w:r>
              <w:rPr>
                <w:sz w:val="18"/>
              </w:rPr>
              <w:t>性污染防治标准和国务院环境保护主管部门的规定贮</w:t>
            </w:r>
          </w:p>
          <w:p>
            <w:pPr>
              <w:pStyle w:val="5"/>
              <w:spacing w:before="129"/>
              <w:ind w:left="108"/>
              <w:rPr>
                <w:sz w:val="18"/>
              </w:rPr>
            </w:pPr>
            <w:r>
              <w:rPr>
                <w:sz w:val="18"/>
              </w:rPr>
              <w:t>存、处置废旧放射源或者其他放射性固体废物的。”</w:t>
            </w:r>
          </w:p>
        </w:tc>
        <w:tc>
          <w:tcPr>
            <w:tcW w:w="5271" w:type="dxa"/>
            <w:vAlign w:val="top"/>
          </w:tcPr>
          <w:p>
            <w:pPr>
              <w:pStyle w:val="5"/>
              <w:rPr>
                <w:rFonts w:ascii="Times New Roman"/>
                <w:sz w:val="18"/>
              </w:rPr>
            </w:pPr>
          </w:p>
        </w:tc>
        <w:tc>
          <w:tcPr>
            <w:tcW w:w="2112" w:type="dxa"/>
            <w:vAlign w:val="top"/>
          </w:tcPr>
          <w:p>
            <w:pPr>
              <w:pStyle w:val="5"/>
              <w:rPr>
                <w:rFonts w:ascii="Times New Roman"/>
                <w:sz w:val="18"/>
              </w:rPr>
            </w:pPr>
          </w:p>
        </w:tc>
      </w:tr>
      <w:tr>
        <w:trPr>
          <w:trHeight w:val="453" w:hRule="atLeast"/>
        </w:trPr>
        <w:tc>
          <w:tcPr>
            <w:tcW w:w="13923" w:type="dxa"/>
            <w:gridSpan w:val="5"/>
            <w:vAlign w:val="top"/>
          </w:tcPr>
          <w:p>
            <w:pPr>
              <w:pStyle w:val="5"/>
              <w:spacing w:before="108"/>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08"/>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82"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5"/>
              </w:rPr>
            </w:pPr>
          </w:p>
          <w:p>
            <w:pPr>
              <w:pStyle w:val="5"/>
              <w:spacing w:line="374" w:lineRule="auto"/>
              <w:ind w:left="290" w:right="278"/>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2" w:line="374" w:lineRule="auto"/>
              <w:ind w:left="108" w:right="75"/>
              <w:jc w:val="both"/>
              <w:rPr>
                <w:sz w:val="18"/>
              </w:rPr>
            </w:pPr>
            <w:r>
              <w:rPr>
                <w:sz w:val="18"/>
              </w:rPr>
              <w:t>不正常使用污染处理设施的处罚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8"/>
              </w:rPr>
            </w:pPr>
          </w:p>
          <w:p>
            <w:pPr>
              <w:pStyle w:val="5"/>
              <w:spacing w:line="374" w:lineRule="auto"/>
              <w:ind w:left="108" w:right="8"/>
              <w:jc w:val="both"/>
              <w:rPr>
                <w:sz w:val="18"/>
              </w:rPr>
            </w:pPr>
            <w:r>
              <w:rPr>
                <w:rFonts w:ascii="Times New Roman" w:hAnsi="Times New Roman" w:eastAsia="Times New Roman"/>
                <w:spacing w:val="-26"/>
                <w:sz w:val="18"/>
              </w:rPr>
              <w:t>1</w:t>
            </w:r>
            <w:r>
              <w:rPr>
                <w:spacing w:val="-154"/>
                <w:sz w:val="18"/>
              </w:rPr>
              <w:t>《</w:t>
            </w:r>
            <w:r>
              <w:rPr>
                <w:rFonts w:ascii="Times New Roman" w:hAnsi="Times New Roman" w:eastAsia="Times New Roman"/>
                <w:spacing w:val="6"/>
                <w:sz w:val="18"/>
              </w:rPr>
              <w:t xml:space="preserve">.  </w:t>
            </w:r>
            <w:r>
              <w:rPr>
                <w:spacing w:val="-6"/>
                <w:sz w:val="18"/>
              </w:rPr>
              <w:t>中华人民共和国大气污染防治法》第九十九条</w:t>
            </w:r>
            <w:r>
              <w:rPr>
                <w:spacing w:val="-55"/>
                <w:sz w:val="18"/>
              </w:rPr>
              <w:t>：“违反本法规定，有下列行为之一的，由县级以上人民政府生态环境主管部门责令改正或者限制生产、停产整治，并处十万元以上一百万元以下的罚款；情节严重</w:t>
            </w:r>
            <w:r>
              <w:rPr>
                <w:spacing w:val="-14"/>
                <w:sz w:val="18"/>
              </w:rPr>
              <w:t>的，报经有批准权的人民政府批准，责令停业、关闭：</w:t>
            </w:r>
          </w:p>
          <w:p>
            <w:pPr>
              <w:pStyle w:val="5"/>
              <w:spacing w:before="2"/>
              <w:ind w:left="108"/>
              <w:rPr>
                <w:sz w:val="18"/>
              </w:rPr>
            </w:pPr>
            <w:r>
              <w:rPr>
                <w:sz w:val="18"/>
              </w:rPr>
              <w:t>（三）通过逃避监管的方式排放大气污染物的。”</w:t>
            </w:r>
          </w:p>
          <w:p>
            <w:pPr>
              <w:pStyle w:val="5"/>
              <w:spacing w:before="129" w:line="374" w:lineRule="auto"/>
              <w:ind w:left="108" w:right="4"/>
              <w:rPr>
                <w:sz w:val="18"/>
              </w:rPr>
            </w:pPr>
            <w:r>
              <w:rPr>
                <w:rFonts w:ascii="Times New Roman" w:hAnsi="Times New Roman" w:eastAsia="Times New Roman"/>
                <w:spacing w:val="1"/>
                <w:sz w:val="18"/>
              </w:rPr>
              <w:t>2</w:t>
            </w:r>
            <w:r>
              <w:rPr>
                <w:rFonts w:ascii="Times New Roman" w:hAnsi="Times New Roman" w:eastAsia="Times New Roman"/>
                <w:spacing w:val="-12"/>
                <w:sz w:val="18"/>
              </w:rPr>
              <w:t>.</w:t>
            </w:r>
            <w:r>
              <w:rPr>
                <w:spacing w:val="-2"/>
                <w:sz w:val="18"/>
              </w:rPr>
              <w:t>《中华人民共和国水污染防治法》第八十三条</w:t>
            </w:r>
            <w:r>
              <w:rPr>
                <w:spacing w:val="-35"/>
                <w:sz w:val="18"/>
              </w:rPr>
              <w:t>：“违反本法规定，有下列行为之一的，由县级以上人民政府环境保护主管部门责令改正或者责令限制生产、停产整治，并处十万元以上一百万元以下的罚款；情节严重的，报经有批准权的人民政府批准，责令停业、</w:t>
            </w:r>
            <w:r>
              <w:rPr>
                <w:spacing w:val="-64"/>
                <w:sz w:val="18"/>
              </w:rPr>
              <w:t>关闭：</w:t>
            </w:r>
            <w:r>
              <w:rPr>
                <w:sz w:val="18"/>
              </w:rPr>
              <w:t>（三</w:t>
            </w:r>
            <w:r>
              <w:rPr>
                <w:spacing w:val="-29"/>
                <w:sz w:val="18"/>
              </w:rPr>
              <w:t>）</w:t>
            </w:r>
            <w:r>
              <w:rPr>
                <w:spacing w:val="-13"/>
                <w:sz w:val="18"/>
              </w:rPr>
              <w:t>利用渗井、渗坑、裂隙、溶洞，私设暗管，</w:t>
            </w:r>
            <w:r>
              <w:rPr>
                <w:sz w:val="18"/>
              </w:rPr>
              <w:t>篡改、伪造监测数据，或者不正常运行水污染防治设</w:t>
            </w:r>
            <w:r>
              <w:rPr>
                <w:spacing w:val="-6"/>
                <w:sz w:val="18"/>
              </w:rPr>
              <w:t>施等逃避监管的方式排放水污染物的。”</w:t>
            </w:r>
          </w:p>
        </w:tc>
        <w:tc>
          <w:tcPr>
            <w:tcW w:w="5271" w:type="dxa"/>
            <w:vAlign w:val="top"/>
          </w:tcPr>
          <w:p>
            <w:pPr>
              <w:pStyle w:val="5"/>
              <w:spacing w:before="3" w:line="360" w:lineRule="exact"/>
              <w:ind w:left="108" w:right="95"/>
              <w:jc w:val="both"/>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r>
              <w:rPr>
                <w:sz w:val="18"/>
              </w:rPr>
              <w:t>立案。</w:t>
            </w:r>
          </w:p>
        </w:tc>
        <w:tc>
          <w:tcPr>
            <w:tcW w:w="2112" w:type="dxa"/>
            <w:vMerge w:val="restart"/>
            <w:vAlign w:val="top"/>
          </w:tcPr>
          <w:p>
            <w:pPr>
              <w:pStyle w:val="5"/>
              <w:rPr>
                <w:rFonts w:ascii="Times New Roman"/>
                <w:sz w:val="18"/>
              </w:rPr>
            </w:pPr>
          </w:p>
          <w:p>
            <w:pPr>
              <w:pStyle w:val="5"/>
              <w:spacing w:before="112"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line="374" w:lineRule="auto"/>
              <w:ind w:left="109" w:right="92"/>
              <w:jc w:val="both"/>
              <w:rPr>
                <w:sz w:val="18"/>
              </w:rPr>
            </w:pPr>
            <w:r>
              <w:rPr>
                <w:spacing w:val="8"/>
                <w:sz w:val="18"/>
              </w:rPr>
              <w:t>行政执法人员未履行法定职责或者违法行使职</w:t>
            </w:r>
            <w:r>
              <w:rPr>
                <w:spacing w:val="-10"/>
                <w:sz w:val="18"/>
              </w:rPr>
              <w:t>权的，视情节轻重给予批</w:t>
            </w:r>
            <w:r>
              <w:rPr>
                <w:spacing w:val="-11"/>
                <w:sz w:val="18"/>
              </w:rPr>
              <w:t>评教育、离岗培训、调离执法岗位、取消行政执法</w:t>
            </w:r>
            <w:r>
              <w:rPr>
                <w:spacing w:val="8"/>
                <w:sz w:val="18"/>
              </w:rPr>
              <w:t>资格等处理或者依法给</w:t>
            </w:r>
            <w:r>
              <w:rPr>
                <w:spacing w:val="-9"/>
                <w:sz w:val="18"/>
              </w:rPr>
              <w:t>予处分；构成犯罪的，依</w:t>
            </w:r>
            <w:r>
              <w:rPr>
                <w:sz w:val="18"/>
              </w:rPr>
              <w:t>法追究刑事责任。</w:t>
            </w: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64"/>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w:t>
            </w:r>
          </w:p>
          <w:p>
            <w:pPr>
              <w:pStyle w:val="5"/>
              <w:spacing w:before="1"/>
              <w:ind w:left="108"/>
              <w:rPr>
                <w:sz w:val="18"/>
              </w:rPr>
            </w:pPr>
            <w:r>
              <w:rPr>
                <w:sz w:val="18"/>
              </w:rPr>
              <w:t>权；允许当事人陈述申辩；形成调查终结报告。</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72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6"/>
                <w:sz w:val="18"/>
              </w:rPr>
              <w:t>：监督当事人在法定期限内履行生效的行政</w:t>
            </w:r>
            <w:r>
              <w:rPr>
                <w:spacing w:val="-1"/>
                <w:sz w:val="18"/>
              </w:rPr>
              <w:t>处罚决定。当事人在法定期限内没有申请行政复议或提起行政诉</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z w:val="18"/>
              </w:rPr>
              <w:t>讼，又不履行的，可申请人民法院强制执行。</w:t>
            </w:r>
          </w:p>
        </w:tc>
        <w:tc>
          <w:tcPr>
            <w:tcW w:w="2112" w:type="dxa"/>
            <w:vMerge w:val="restart"/>
            <w:vAlign w:val="top"/>
          </w:tcPr>
          <w:p>
            <w:pPr>
              <w:pStyle w:val="5"/>
              <w:rPr>
                <w:rFonts w:ascii="Times New Roman"/>
                <w:sz w:val="18"/>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6" w:hRule="atLeast"/>
        </w:trPr>
        <w:tc>
          <w:tcPr>
            <w:tcW w:w="13923" w:type="dxa"/>
            <w:gridSpan w:val="5"/>
            <w:vAlign w:val="top"/>
          </w:tcPr>
          <w:p>
            <w:pPr>
              <w:pStyle w:val="5"/>
              <w:spacing w:before="110"/>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0"/>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1079"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spacing w:line="374" w:lineRule="auto"/>
              <w:ind w:left="287" w:right="278" w:firstLine="2"/>
              <w:jc w:val="both"/>
              <w:rPr>
                <w:sz w:val="18"/>
              </w:rPr>
            </w:pPr>
            <w:r>
              <w:rPr>
                <w:sz w:val="18"/>
              </w:rPr>
              <w:t>行政处罚类</w:t>
            </w:r>
          </w:p>
        </w:tc>
        <w:tc>
          <w:tcPr>
            <w:tcW w:w="14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6"/>
              </w:rPr>
            </w:pPr>
          </w:p>
          <w:p>
            <w:pPr>
              <w:pStyle w:val="5"/>
              <w:spacing w:line="374" w:lineRule="auto"/>
              <w:ind w:left="108" w:right="75"/>
              <w:jc w:val="both"/>
              <w:rPr>
                <w:sz w:val="18"/>
              </w:rPr>
            </w:pPr>
            <w:r>
              <w:rPr>
                <w:sz w:val="18"/>
              </w:rPr>
              <w:t>违反突发环境事件应急管理规定的处罚</w:t>
            </w:r>
          </w:p>
        </w:tc>
        <w:tc>
          <w:tcPr>
            <w:tcW w:w="43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7"/>
              </w:rPr>
            </w:pPr>
          </w:p>
          <w:p>
            <w:pPr>
              <w:pStyle w:val="5"/>
              <w:spacing w:line="374" w:lineRule="auto"/>
              <w:ind w:left="108" w:right="4"/>
              <w:rPr>
                <w:sz w:val="18"/>
              </w:rPr>
            </w:pPr>
            <w:r>
              <w:rPr>
                <w:sz w:val="18"/>
              </w:rPr>
              <w:t>《突发环境事件应急管理办法</w:t>
            </w:r>
            <w:r>
              <w:rPr>
                <w:spacing w:val="-173"/>
                <w:sz w:val="18"/>
              </w:rPr>
              <w:t>》</w:t>
            </w:r>
            <w:r>
              <w:rPr>
                <w:sz w:val="18"/>
              </w:rPr>
              <w:t>（中华人民共和国环境</w:t>
            </w:r>
            <w:r>
              <w:rPr>
                <w:spacing w:val="-9"/>
                <w:sz w:val="18"/>
              </w:rPr>
              <w:t xml:space="preserve">保护令第 </w:t>
            </w:r>
            <w:r>
              <w:rPr>
                <w:rFonts w:ascii="Times New Roman" w:eastAsia="Times New Roman"/>
                <w:sz w:val="18"/>
              </w:rPr>
              <w:t xml:space="preserve">34 </w:t>
            </w:r>
            <w:r>
              <w:rPr>
                <w:sz w:val="18"/>
              </w:rPr>
              <w:t>号</w:t>
            </w:r>
            <w:r>
              <w:rPr>
                <w:spacing w:val="-44"/>
                <w:sz w:val="18"/>
              </w:rPr>
              <w:t>）</w:t>
            </w:r>
            <w:r>
              <w:rPr>
                <w:spacing w:val="-7"/>
                <w:sz w:val="18"/>
              </w:rPr>
              <w:t>第三十八条：企业事业单位有下列情形之一的，由县级以上环境保护主管部门责令改正， 可以处一万元以上三万元以下罚款</w:t>
            </w:r>
            <w:r>
              <w:rPr>
                <w:spacing w:val="-135"/>
                <w:sz w:val="18"/>
              </w:rPr>
              <w:t>：</w:t>
            </w:r>
            <w:r>
              <w:rPr>
                <w:sz w:val="18"/>
              </w:rPr>
              <w:t>（</w:t>
            </w:r>
            <w:r>
              <w:rPr>
                <w:spacing w:val="2"/>
                <w:sz w:val="18"/>
              </w:rPr>
              <w:t>一</w:t>
            </w:r>
            <w:r>
              <w:rPr>
                <w:spacing w:val="-44"/>
                <w:sz w:val="18"/>
              </w:rPr>
              <w:t>）</w:t>
            </w:r>
            <w:r>
              <w:rPr>
                <w:sz w:val="18"/>
              </w:rPr>
              <w:t>未按规定开</w:t>
            </w:r>
            <w:r>
              <w:rPr>
                <w:spacing w:val="-7"/>
                <w:sz w:val="18"/>
              </w:rPr>
              <w:t>展突发环境事件风险评估工作，确定风险等级的</w:t>
            </w:r>
            <w:r>
              <w:rPr>
                <w:spacing w:val="-178"/>
                <w:sz w:val="18"/>
              </w:rPr>
              <w:t>；</w:t>
            </w:r>
            <w:r>
              <w:rPr>
                <w:sz w:val="18"/>
              </w:rPr>
              <w:t>（二</w:t>
            </w:r>
            <w:r>
              <w:rPr>
                <w:spacing w:val="-16"/>
                <w:sz w:val="18"/>
              </w:rPr>
              <w:t>）</w:t>
            </w:r>
            <w:r>
              <w:rPr>
                <w:sz w:val="18"/>
              </w:rPr>
              <w:t>未按规定开展环境安全隐患排查治理工作，建立隐患排查治理档案的</w:t>
            </w:r>
            <w:r>
              <w:rPr>
                <w:spacing w:val="-135"/>
                <w:sz w:val="18"/>
              </w:rPr>
              <w:t>；</w:t>
            </w:r>
            <w:r>
              <w:rPr>
                <w:sz w:val="18"/>
              </w:rPr>
              <w:t>（</w:t>
            </w:r>
            <w:r>
              <w:rPr>
                <w:spacing w:val="2"/>
                <w:sz w:val="18"/>
              </w:rPr>
              <w:t>三</w:t>
            </w:r>
            <w:r>
              <w:rPr>
                <w:spacing w:val="-44"/>
                <w:sz w:val="18"/>
              </w:rPr>
              <w:t>）</w:t>
            </w:r>
            <w:r>
              <w:rPr>
                <w:sz w:val="18"/>
              </w:rPr>
              <w:t>未按规定将突发环境事件应急预案备案的</w:t>
            </w:r>
            <w:r>
              <w:rPr>
                <w:spacing w:val="-135"/>
                <w:sz w:val="18"/>
              </w:rPr>
              <w:t>；</w:t>
            </w:r>
            <w:r>
              <w:rPr>
                <w:sz w:val="18"/>
              </w:rPr>
              <w:t>（</w:t>
            </w:r>
            <w:r>
              <w:rPr>
                <w:spacing w:val="2"/>
                <w:sz w:val="18"/>
              </w:rPr>
              <w:t>四</w:t>
            </w:r>
            <w:r>
              <w:rPr>
                <w:spacing w:val="-44"/>
                <w:sz w:val="18"/>
              </w:rPr>
              <w:t>）</w:t>
            </w:r>
            <w:r>
              <w:rPr>
                <w:sz w:val="18"/>
              </w:rPr>
              <w:t>未按规定开展突发环境事件应急培</w:t>
            </w:r>
            <w:r>
              <w:rPr>
                <w:spacing w:val="-6"/>
                <w:sz w:val="18"/>
              </w:rPr>
              <w:t>训，如实记录培训情况的</w:t>
            </w:r>
            <w:r>
              <w:rPr>
                <w:spacing w:val="-121"/>
                <w:sz w:val="18"/>
              </w:rPr>
              <w:t>；</w:t>
            </w:r>
            <w:r>
              <w:rPr>
                <w:sz w:val="18"/>
              </w:rPr>
              <w:t>（</w:t>
            </w:r>
            <w:r>
              <w:rPr>
                <w:spacing w:val="2"/>
                <w:sz w:val="18"/>
              </w:rPr>
              <w:t>五</w:t>
            </w:r>
            <w:r>
              <w:rPr>
                <w:spacing w:val="-29"/>
                <w:sz w:val="18"/>
              </w:rPr>
              <w:t>）</w:t>
            </w:r>
            <w:r>
              <w:rPr>
                <w:sz w:val="18"/>
              </w:rPr>
              <w:t>未按规定储备必要的环境应急装备和物资</w:t>
            </w:r>
            <w:r>
              <w:rPr>
                <w:spacing w:val="-135"/>
                <w:sz w:val="18"/>
              </w:rPr>
              <w:t>；</w:t>
            </w:r>
            <w:r>
              <w:rPr>
                <w:sz w:val="18"/>
              </w:rPr>
              <w:t>（</w:t>
            </w:r>
            <w:r>
              <w:rPr>
                <w:spacing w:val="2"/>
                <w:sz w:val="18"/>
              </w:rPr>
              <w:t>六</w:t>
            </w:r>
            <w:r>
              <w:rPr>
                <w:spacing w:val="-44"/>
                <w:sz w:val="18"/>
              </w:rPr>
              <w:t>）</w:t>
            </w:r>
            <w:r>
              <w:rPr>
                <w:sz w:val="18"/>
              </w:rPr>
              <w:t>未按规定公开突发环境事件相关信息的。</w:t>
            </w:r>
          </w:p>
        </w:tc>
        <w:tc>
          <w:tcPr>
            <w:tcW w:w="5271" w:type="dxa"/>
            <w:vAlign w:val="top"/>
          </w:tcPr>
          <w:p>
            <w:pPr>
              <w:pStyle w:val="5"/>
              <w:spacing w:before="107" w:line="374" w:lineRule="auto"/>
              <w:ind w:left="108" w:right="95"/>
              <w:rPr>
                <w:sz w:val="18"/>
              </w:rPr>
            </w:pPr>
            <w:r>
              <w:rPr>
                <w:rFonts w:ascii="Times New Roman" w:eastAsia="Times New Roman"/>
                <w:spacing w:val="1"/>
                <w:sz w:val="18"/>
              </w:rPr>
              <w:t>1</w:t>
            </w:r>
            <w:r>
              <w:rPr>
                <w:rFonts w:ascii="Times New Roman" w:eastAsia="Times New Roman"/>
                <w:sz w:val="18"/>
              </w:rPr>
              <w:t>.</w:t>
            </w:r>
            <w:r>
              <w:rPr>
                <w:spacing w:val="-3"/>
                <w:sz w:val="18"/>
              </w:rPr>
              <w:t>立案责任</w:t>
            </w:r>
            <w:r>
              <w:rPr>
                <w:sz w:val="18"/>
              </w:rPr>
              <w:t>（立案岗</w:t>
            </w:r>
            <w:r>
              <w:rPr>
                <w:spacing w:val="-92"/>
                <w:sz w:val="18"/>
              </w:rPr>
              <w:t>）</w:t>
            </w:r>
            <w:r>
              <w:rPr>
                <w:spacing w:val="-6"/>
                <w:sz w:val="18"/>
              </w:rPr>
              <w:t>：对检查中发现、群众举报投诉或经有关部</w:t>
            </w:r>
            <w:r>
              <w:rPr>
                <w:spacing w:val="-1"/>
                <w:sz w:val="18"/>
              </w:rPr>
              <w:t>门移送的此类违法案件予以审查；经机关负责人批准，决定是否</w:t>
            </w:r>
          </w:p>
          <w:p>
            <w:pPr>
              <w:pStyle w:val="5"/>
              <w:spacing w:before="1"/>
              <w:ind w:left="108"/>
              <w:rPr>
                <w:sz w:val="18"/>
              </w:rPr>
            </w:pPr>
            <w:r>
              <w:rPr>
                <w:sz w:val="18"/>
              </w:rPr>
              <w:t>立案。</w:t>
            </w:r>
          </w:p>
        </w:tc>
        <w:tc>
          <w:tcPr>
            <w:tcW w:w="2112" w:type="dxa"/>
            <w:vMerge w:val="restart"/>
            <w:vAlign w:val="top"/>
          </w:tcPr>
          <w:p>
            <w:pPr>
              <w:pStyle w:val="5"/>
              <w:rPr>
                <w:rFonts w:ascii="Times New Roman"/>
                <w:sz w:val="16"/>
              </w:rPr>
            </w:pPr>
          </w:p>
          <w:p>
            <w:pPr>
              <w:pStyle w:val="5"/>
              <w:spacing w:line="374" w:lineRule="auto"/>
              <w:ind w:left="109" w:right="10"/>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 xml:space="preserve">责任人员依法给予处分； </w:t>
            </w:r>
            <w:r>
              <w:rPr>
                <w:spacing w:val="-10"/>
                <w:sz w:val="18"/>
              </w:rPr>
              <w:t>构成犯罪的，依法追究刑事责任。</w:t>
            </w:r>
          </w:p>
          <w:p>
            <w:pPr>
              <w:pStyle w:val="5"/>
              <w:spacing w:before="3" w:line="374" w:lineRule="auto"/>
              <w:ind w:left="109" w:right="87"/>
              <w:jc w:val="both"/>
              <w:rPr>
                <w:sz w:val="18"/>
              </w:rPr>
            </w:pPr>
            <w:r>
              <w:rPr>
                <w:spacing w:val="8"/>
                <w:sz w:val="18"/>
              </w:rPr>
              <w:t>行政执法人员未履行法定职责或者违法行使职</w:t>
            </w:r>
            <w:r>
              <w:rPr>
                <w:spacing w:val="-9"/>
                <w:sz w:val="18"/>
              </w:rPr>
              <w:t>权的，视情节轻重给予批</w:t>
            </w:r>
            <w:r>
              <w:rPr>
                <w:spacing w:val="-13"/>
                <w:sz w:val="18"/>
              </w:rPr>
              <w:t>评教育、离岗培训、调离</w:t>
            </w:r>
            <w:r>
              <w:rPr>
                <w:spacing w:val="-10"/>
                <w:sz w:val="18"/>
              </w:rPr>
              <w:t>执法岗位、取消行政执法</w:t>
            </w:r>
            <w:r>
              <w:rPr>
                <w:spacing w:val="8"/>
                <w:sz w:val="18"/>
              </w:rPr>
              <w:t>资格等处理或者依法给</w:t>
            </w:r>
            <w:r>
              <w:rPr>
                <w:spacing w:val="-9"/>
                <w:sz w:val="18"/>
              </w:rPr>
              <w:t>予处分；构成犯罪的，依</w:t>
            </w:r>
          </w:p>
          <w:p>
            <w:pPr>
              <w:pStyle w:val="5"/>
              <w:spacing w:before="3"/>
              <w:ind w:left="109"/>
              <w:rPr>
                <w:sz w:val="18"/>
              </w:rPr>
            </w:pPr>
            <w:r>
              <w:rPr>
                <w:sz w:val="18"/>
              </w:rPr>
              <w:t>法追究刑事责任。</w:t>
            </w: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64"/>
              <w:jc w:val="both"/>
              <w:rPr>
                <w:sz w:val="18"/>
              </w:rPr>
            </w:pPr>
            <w:r>
              <w:rPr>
                <w:rFonts w:ascii="Times New Roman" w:eastAsia="Times New Roman"/>
                <w:spacing w:val="1"/>
                <w:sz w:val="18"/>
              </w:rPr>
              <w:t>2</w:t>
            </w:r>
            <w:r>
              <w:rPr>
                <w:rFonts w:ascii="Times New Roman" w:eastAsia="Times New Roman"/>
                <w:sz w:val="18"/>
              </w:rPr>
              <w:t>.</w:t>
            </w:r>
            <w:r>
              <w:rPr>
                <w:sz w:val="18"/>
              </w:rPr>
              <w:t>调查责任（调查岗</w:t>
            </w:r>
            <w:r>
              <w:rPr>
                <w:spacing w:val="-92"/>
                <w:sz w:val="18"/>
              </w:rPr>
              <w:t>）</w:t>
            </w:r>
            <w:r>
              <w:rPr>
                <w:spacing w:val="-1"/>
                <w:sz w:val="18"/>
              </w:rPr>
              <w:t>：进行调查取证；执法人员不得少于两人；</w:t>
            </w:r>
            <w:r>
              <w:rPr>
                <w:sz w:val="18"/>
              </w:rPr>
              <w:t>调查取证时应出示执法证件；依法需要听证的，告知当事人听证权；允许当事人陈述申辩；形成调查终结报告。</w:t>
            </w:r>
          </w:p>
        </w:tc>
        <w:tc>
          <w:tcPr>
            <w:tcW w:w="2112" w:type="dxa"/>
            <w:vMerge w:val="continue"/>
            <w:tcBorders>
              <w:top w:val="nil"/>
            </w:tcBorders>
            <w:vAlign w:val="top"/>
          </w:tcPr>
          <w:p>
            <w:pPr>
              <w:rPr>
                <w:sz w:val="2"/>
                <w:szCs w:val="2"/>
              </w:rPr>
            </w:pPr>
          </w:p>
        </w:tc>
      </w:tr>
      <w:tr>
        <w:trPr>
          <w:trHeight w:val="107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6"/>
              <w:jc w:val="both"/>
              <w:rPr>
                <w:sz w:val="18"/>
              </w:rPr>
            </w:pPr>
            <w:r>
              <w:rPr>
                <w:rFonts w:ascii="Times New Roman" w:eastAsia="Times New Roman"/>
                <w:spacing w:val="1"/>
                <w:sz w:val="18"/>
              </w:rPr>
              <w:t>3</w:t>
            </w:r>
            <w:r>
              <w:rPr>
                <w:rFonts w:ascii="Times New Roman" w:eastAsia="Times New Roman"/>
                <w:sz w:val="18"/>
              </w:rPr>
              <w:t>.</w:t>
            </w:r>
            <w:r>
              <w:rPr>
                <w:spacing w:val="-2"/>
                <w:sz w:val="18"/>
              </w:rPr>
              <w:t>审查责任</w:t>
            </w:r>
            <w:r>
              <w:rPr>
                <w:sz w:val="18"/>
              </w:rPr>
              <w:t>（审查岗</w:t>
            </w:r>
            <w:r>
              <w:rPr>
                <w:spacing w:val="-92"/>
                <w:sz w:val="18"/>
              </w:rPr>
              <w:t>）</w:t>
            </w:r>
            <w:r>
              <w:rPr>
                <w:spacing w:val="-6"/>
                <w:sz w:val="18"/>
              </w:rPr>
              <w:t>：对案件违法事实、证据、调查取证、法律</w:t>
            </w:r>
            <w:r>
              <w:rPr>
                <w:spacing w:val="-1"/>
                <w:sz w:val="18"/>
              </w:rPr>
              <w:t>适用、处罚种类和幅度、当事人陈述理由等进行法制审核，提出</w:t>
            </w:r>
            <w:r>
              <w:rPr>
                <w:sz w:val="18"/>
              </w:rPr>
              <w:t>处理意见。</w:t>
            </w:r>
          </w:p>
        </w:tc>
        <w:tc>
          <w:tcPr>
            <w:tcW w:w="2112" w:type="dxa"/>
            <w:vMerge w:val="continue"/>
            <w:tcBorders>
              <w:top w:val="nil"/>
            </w:tcBorders>
            <w:vAlign w:val="top"/>
          </w:tcPr>
          <w:p>
            <w:pPr>
              <w:rPr>
                <w:sz w:val="2"/>
                <w:szCs w:val="2"/>
              </w:rPr>
            </w:pPr>
          </w:p>
        </w:tc>
      </w:tr>
      <w:tr>
        <w:trPr>
          <w:trHeight w:val="10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07" w:line="374" w:lineRule="auto"/>
              <w:ind w:left="108" w:right="95"/>
              <w:rPr>
                <w:sz w:val="18"/>
              </w:rPr>
            </w:pPr>
            <w:r>
              <w:rPr>
                <w:rFonts w:ascii="Times New Roman" w:eastAsia="Times New Roman"/>
                <w:spacing w:val="1"/>
                <w:sz w:val="18"/>
              </w:rPr>
              <w:t>4</w:t>
            </w:r>
            <w:r>
              <w:rPr>
                <w:rFonts w:ascii="Times New Roman" w:eastAsia="Times New Roman"/>
                <w:sz w:val="18"/>
              </w:rPr>
              <w:t>.</w:t>
            </w:r>
            <w:r>
              <w:rPr>
                <w:spacing w:val="-3"/>
                <w:sz w:val="18"/>
              </w:rPr>
              <w:t>告知责任</w:t>
            </w:r>
            <w:r>
              <w:rPr>
                <w:sz w:val="18"/>
              </w:rPr>
              <w:t>（告知岗</w:t>
            </w:r>
            <w:r>
              <w:rPr>
                <w:spacing w:val="-92"/>
                <w:sz w:val="18"/>
              </w:rPr>
              <w:t>）</w:t>
            </w:r>
            <w:r>
              <w:rPr>
                <w:spacing w:val="-6"/>
                <w:sz w:val="18"/>
              </w:rPr>
              <w:t>：在作出行政处罚决定前，书面告知当事人</w:t>
            </w:r>
            <w:r>
              <w:rPr>
                <w:spacing w:val="-1"/>
                <w:sz w:val="18"/>
              </w:rPr>
              <w:t>拟做出处罚决定的事实、理由、依据、处罚内容，以及当事人享</w:t>
            </w:r>
          </w:p>
          <w:p>
            <w:pPr>
              <w:pStyle w:val="5"/>
              <w:spacing w:before="1"/>
              <w:ind w:left="108"/>
              <w:rPr>
                <w:sz w:val="18"/>
              </w:rPr>
            </w:pPr>
            <w:r>
              <w:rPr>
                <w:sz w:val="18"/>
              </w:rPr>
              <w:t>有的陈述权、申辩权、听证权等。</w:t>
            </w:r>
          </w:p>
        </w:tc>
        <w:tc>
          <w:tcPr>
            <w:tcW w:w="2112" w:type="dxa"/>
            <w:vMerge w:val="continue"/>
            <w:tcBorders>
              <w:top w:val="nil"/>
            </w:tcBorders>
            <w:vAlign w:val="top"/>
          </w:tcPr>
          <w:p>
            <w:pPr>
              <w:rPr>
                <w:sz w:val="2"/>
                <w:szCs w:val="2"/>
              </w:rPr>
            </w:pPr>
          </w:p>
        </w:tc>
      </w:tr>
      <w:tr>
        <w:trPr>
          <w:trHeight w:val="108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2" w:line="360" w:lineRule="exact"/>
              <w:ind w:left="108" w:right="95"/>
              <w:jc w:val="both"/>
              <w:rPr>
                <w:sz w:val="18"/>
              </w:rPr>
            </w:pPr>
            <w:r>
              <w:rPr>
                <w:rFonts w:ascii="Times New Roman" w:eastAsia="Times New Roman"/>
                <w:spacing w:val="1"/>
                <w:sz w:val="18"/>
              </w:rPr>
              <w:t>5</w:t>
            </w:r>
            <w:r>
              <w:rPr>
                <w:rFonts w:ascii="Times New Roman" w:eastAsia="Times New Roman"/>
                <w:sz w:val="18"/>
              </w:rPr>
              <w:t>.</w:t>
            </w:r>
            <w:r>
              <w:rPr>
                <w:spacing w:val="-3"/>
                <w:sz w:val="18"/>
              </w:rPr>
              <w:t>决定责任</w:t>
            </w:r>
            <w:r>
              <w:rPr>
                <w:sz w:val="18"/>
              </w:rPr>
              <w:t>（决定岗</w:t>
            </w:r>
            <w:r>
              <w:rPr>
                <w:spacing w:val="-92"/>
                <w:sz w:val="18"/>
              </w:rPr>
              <w:t>）</w:t>
            </w:r>
            <w:r>
              <w:rPr>
                <w:spacing w:val="-6"/>
                <w:sz w:val="18"/>
              </w:rPr>
              <w:t>：依法需要给予行政处罚的，经机关负责人</w:t>
            </w:r>
            <w:r>
              <w:rPr>
                <w:spacing w:val="-15"/>
                <w:sz w:val="18"/>
              </w:rPr>
              <w:t>批准，制作《行政处罚决定书》，载明违法事实和证据、处罚依据</w:t>
            </w:r>
            <w:r>
              <w:rPr>
                <w:sz w:val="18"/>
              </w:rPr>
              <w:t>和内容、权利救济途径和期限等内容。</w:t>
            </w:r>
          </w:p>
        </w:tc>
        <w:tc>
          <w:tcPr>
            <w:tcW w:w="2112" w:type="dxa"/>
            <w:vMerge w:val="continue"/>
            <w:tcBorders>
              <w:top w:val="nil"/>
            </w:tcBorders>
            <w:vAlign w:val="top"/>
          </w:tcPr>
          <w:p>
            <w:pPr>
              <w:rPr>
                <w:sz w:val="2"/>
                <w:szCs w:val="2"/>
              </w:rPr>
            </w:pPr>
          </w:p>
        </w:tc>
      </w:tr>
      <w:tr>
        <w:trPr>
          <w:trHeight w:val="71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line="360" w:lineRule="exact"/>
              <w:ind w:left="108" w:right="95"/>
              <w:rPr>
                <w:sz w:val="18"/>
              </w:rPr>
            </w:pPr>
            <w:r>
              <w:rPr>
                <w:rFonts w:ascii="Times New Roman" w:eastAsia="Times New Roman"/>
                <w:spacing w:val="1"/>
                <w:sz w:val="18"/>
              </w:rPr>
              <w:t>6</w:t>
            </w:r>
            <w:r>
              <w:rPr>
                <w:rFonts w:ascii="Times New Roman" w:eastAsia="Times New Roman"/>
                <w:sz w:val="18"/>
              </w:rPr>
              <w:t>.</w:t>
            </w:r>
            <w:r>
              <w:rPr>
                <w:sz w:val="18"/>
              </w:rPr>
              <w:t>送达责任（送达岗</w:t>
            </w:r>
            <w:r>
              <w:rPr>
                <w:spacing w:val="-92"/>
                <w:sz w:val="18"/>
              </w:rPr>
              <w:t>）</w:t>
            </w:r>
            <w:r>
              <w:rPr>
                <w:sz w:val="18"/>
              </w:rPr>
              <w:t>：</w:t>
            </w:r>
            <w:r>
              <w:rPr>
                <w:rFonts w:ascii="Times New Roman" w:eastAsia="Times New Roman"/>
                <w:sz w:val="18"/>
              </w:rPr>
              <w:t xml:space="preserve">7 </w:t>
            </w:r>
            <w:r>
              <w:rPr>
                <w:spacing w:val="-3"/>
                <w:sz w:val="18"/>
              </w:rPr>
              <w:t>日内，依法将行政处罚决定书送达当事</w:t>
            </w:r>
            <w:r>
              <w:rPr>
                <w:sz w:val="18"/>
              </w:rPr>
              <w:t>人。</w:t>
            </w:r>
          </w:p>
        </w:tc>
        <w:tc>
          <w:tcPr>
            <w:tcW w:w="2112" w:type="dxa"/>
            <w:vMerge w:val="continue"/>
            <w:tcBorders>
              <w:top w:val="nil"/>
            </w:tcBorders>
            <w:vAlign w:val="top"/>
          </w:tcPr>
          <w:p>
            <w:pPr>
              <w:rPr>
                <w:sz w:val="2"/>
                <w:szCs w:val="2"/>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pacing w:val="1"/>
                <w:sz w:val="18"/>
              </w:rPr>
              <w:t>7</w:t>
            </w:r>
            <w:r>
              <w:rPr>
                <w:rFonts w:ascii="Times New Roman" w:eastAsia="Times New Roman"/>
                <w:sz w:val="18"/>
              </w:rPr>
              <w:t>.</w:t>
            </w:r>
            <w:r>
              <w:rPr>
                <w:spacing w:val="-4"/>
                <w:sz w:val="18"/>
              </w:rPr>
              <w:t>执行责任</w:t>
            </w:r>
            <w:r>
              <w:rPr>
                <w:sz w:val="18"/>
              </w:rPr>
              <w:t>（执行岗</w:t>
            </w:r>
            <w:r>
              <w:rPr>
                <w:spacing w:val="-92"/>
                <w:sz w:val="18"/>
              </w:rPr>
              <w:t>）</w:t>
            </w:r>
            <w:r>
              <w:rPr>
                <w:spacing w:val="-5"/>
                <w:sz w:val="18"/>
              </w:rPr>
              <w:t>：监督当事人在法定期限内履行生效的行政</w:t>
            </w:r>
          </w:p>
        </w:tc>
        <w:tc>
          <w:tcPr>
            <w:tcW w:w="2112"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4361"/>
        <w:gridCol w:w="5271"/>
        <w:gridCol w:w="2112"/>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4361" w:type="dxa"/>
            <w:vAlign w:val="top"/>
          </w:tcPr>
          <w:p>
            <w:pPr>
              <w:pStyle w:val="5"/>
              <w:spacing w:before="1"/>
              <w:rPr>
                <w:rFonts w:ascii="Times New Roman"/>
                <w:sz w:val="18"/>
              </w:rPr>
            </w:pPr>
          </w:p>
          <w:p>
            <w:pPr>
              <w:pStyle w:val="5"/>
              <w:ind w:left="10"/>
              <w:jc w:val="center"/>
              <w:rPr>
                <w:b/>
                <w:sz w:val="18"/>
              </w:rPr>
            </w:pPr>
            <w:r>
              <w:rPr>
                <w:b/>
                <w:sz w:val="18"/>
              </w:rPr>
              <w:t>实施依据</w:t>
            </w:r>
          </w:p>
        </w:tc>
        <w:tc>
          <w:tcPr>
            <w:tcW w:w="5271" w:type="dxa"/>
            <w:vAlign w:val="top"/>
          </w:tcPr>
          <w:p>
            <w:pPr>
              <w:pStyle w:val="5"/>
              <w:spacing w:before="1"/>
              <w:rPr>
                <w:rFonts w:ascii="Times New Roman"/>
                <w:sz w:val="18"/>
              </w:rPr>
            </w:pPr>
          </w:p>
          <w:p>
            <w:pPr>
              <w:pStyle w:val="5"/>
              <w:ind w:left="58" w:right="47"/>
              <w:jc w:val="center"/>
              <w:rPr>
                <w:rFonts w:ascii="Times New Roman" w:eastAsia="Times New Roman"/>
                <w:b/>
                <w:sz w:val="18"/>
              </w:rPr>
            </w:pPr>
            <w:r>
              <w:rPr>
                <w:b/>
                <w:sz w:val="18"/>
              </w:rPr>
              <w:t>责任事项（岗位责任</w:t>
            </w:r>
            <w:r>
              <w:rPr>
                <w:rFonts w:ascii="Times New Roman" w:eastAsia="Times New Roman"/>
                <w:b/>
                <w:sz w:val="18"/>
              </w:rPr>
              <w:t>)</w:t>
            </w:r>
          </w:p>
        </w:tc>
        <w:tc>
          <w:tcPr>
            <w:tcW w:w="2112" w:type="dxa"/>
            <w:vAlign w:val="top"/>
          </w:tcPr>
          <w:p>
            <w:pPr>
              <w:pStyle w:val="5"/>
              <w:spacing w:before="1"/>
              <w:rPr>
                <w:rFonts w:ascii="Times New Roman"/>
                <w:sz w:val="18"/>
              </w:rPr>
            </w:pPr>
          </w:p>
          <w:p>
            <w:pPr>
              <w:pStyle w:val="5"/>
              <w:ind w:left="694"/>
              <w:rPr>
                <w:b/>
                <w:sz w:val="18"/>
              </w:rPr>
            </w:pPr>
            <w:r>
              <w:rPr>
                <w:b/>
                <w:sz w:val="18"/>
              </w:rPr>
              <w:t>违法责任</w:t>
            </w:r>
          </w:p>
        </w:tc>
      </w:tr>
      <w:tr>
        <w:trPr>
          <w:trHeight w:val="719"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4361" w:type="dxa"/>
            <w:vMerge w:val="restart"/>
            <w:vAlign w:val="top"/>
          </w:tcPr>
          <w:p>
            <w:pPr>
              <w:pStyle w:val="5"/>
              <w:rPr>
                <w:rFonts w:ascii="Times New Roman"/>
                <w:sz w:val="18"/>
              </w:rPr>
            </w:pPr>
          </w:p>
        </w:tc>
        <w:tc>
          <w:tcPr>
            <w:tcW w:w="5271" w:type="dxa"/>
            <w:vAlign w:val="top"/>
          </w:tcPr>
          <w:p>
            <w:pPr>
              <w:pStyle w:val="5"/>
              <w:spacing w:before="107"/>
              <w:ind w:left="108"/>
              <w:rPr>
                <w:sz w:val="18"/>
              </w:rPr>
            </w:pPr>
            <w:r>
              <w:rPr>
                <w:sz w:val="18"/>
              </w:rPr>
              <w:t>处罚决定。当事人在法定期限内没有申请行政复议或提起行政诉</w:t>
            </w:r>
          </w:p>
          <w:p>
            <w:pPr>
              <w:pStyle w:val="5"/>
              <w:spacing w:before="129"/>
              <w:ind w:left="108"/>
              <w:rPr>
                <w:sz w:val="18"/>
              </w:rPr>
            </w:pPr>
            <w:r>
              <w:rPr>
                <w:sz w:val="18"/>
              </w:rPr>
              <w:t>讼，又不履行的，可申请人民法院强制执行。</w:t>
            </w:r>
          </w:p>
        </w:tc>
        <w:tc>
          <w:tcPr>
            <w:tcW w:w="2112" w:type="dxa"/>
            <w:vMerge w:val="restart"/>
            <w:vAlign w:val="top"/>
          </w:tcPr>
          <w:p>
            <w:pPr>
              <w:pStyle w:val="5"/>
              <w:rPr>
                <w:rFonts w:ascii="Times New Roman"/>
                <w:sz w:val="18"/>
              </w:rPr>
            </w:pPr>
          </w:p>
        </w:tc>
      </w:tr>
      <w:tr>
        <w:trPr>
          <w:trHeight w:val="45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4361" w:type="dxa"/>
            <w:vMerge w:val="continue"/>
            <w:tcBorders>
              <w:top w:val="nil"/>
            </w:tcBorders>
            <w:vAlign w:val="top"/>
          </w:tcPr>
          <w:p>
            <w:pPr>
              <w:rPr>
                <w:sz w:val="2"/>
                <w:szCs w:val="2"/>
              </w:rPr>
            </w:pPr>
          </w:p>
        </w:tc>
        <w:tc>
          <w:tcPr>
            <w:tcW w:w="5271" w:type="dxa"/>
            <w:vAlign w:val="top"/>
          </w:tcPr>
          <w:p>
            <w:pPr>
              <w:pStyle w:val="5"/>
              <w:spacing w:before="155"/>
              <w:ind w:left="108"/>
              <w:rPr>
                <w:sz w:val="18"/>
              </w:rPr>
            </w:pPr>
            <w:r>
              <w:rPr>
                <w:rFonts w:ascii="Times New Roman" w:eastAsia="Times New Roman"/>
                <w:sz w:val="18"/>
              </w:rPr>
              <w:t>8.</w:t>
            </w:r>
            <w:r>
              <w:rPr>
                <w:sz w:val="18"/>
              </w:rPr>
              <w:t>法律、法规、规章规定的其他应履行的责任事项。</w:t>
            </w:r>
          </w:p>
        </w:tc>
        <w:tc>
          <w:tcPr>
            <w:tcW w:w="2112" w:type="dxa"/>
            <w:vMerge w:val="continue"/>
            <w:tcBorders>
              <w:top w:val="nil"/>
            </w:tcBorders>
            <w:vAlign w:val="top"/>
          </w:tcPr>
          <w:p>
            <w:pPr>
              <w:rPr>
                <w:sz w:val="2"/>
                <w:szCs w:val="2"/>
              </w:rPr>
            </w:pPr>
          </w:p>
        </w:tc>
      </w:tr>
      <w:tr>
        <w:trPr>
          <w:trHeight w:val="456" w:hRule="atLeast"/>
        </w:trPr>
        <w:tc>
          <w:tcPr>
            <w:tcW w:w="13923" w:type="dxa"/>
            <w:gridSpan w:val="5"/>
            <w:vAlign w:val="top"/>
          </w:tcPr>
          <w:p>
            <w:pPr>
              <w:pStyle w:val="5"/>
              <w:spacing w:before="111"/>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11"/>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bl>
    <w:p>
      <w:pPr>
        <w:pStyle w:val="2"/>
        <w:spacing w:before="48" w:after="0"/>
        <w:ind w:left="5802" w:right="5838"/>
        <w:jc w:val="center"/>
        <w:rPr>
          <w:rFonts w:hint="eastAsia" w:ascii="黑体" w:hAnsi="黑体" w:eastAsia="黑体" w:cs="黑体"/>
        </w:rPr>
      </w:pPr>
      <w:r>
        <w:rPr>
          <w:rFonts w:hint="eastAsia" w:ascii="黑体" w:hAnsi="黑体" w:eastAsia="黑体" w:cs="黑体"/>
        </w:rPr>
        <w:t>（三）行政强制类</w:t>
      </w:r>
    </w:p>
    <w:p>
      <w:pPr>
        <w:pStyle w:val="2"/>
        <w:spacing w:before="16"/>
        <w:rPr>
          <w:sz w:val="5"/>
        </w:rPr>
      </w:pPr>
    </w:p>
    <w:tbl>
      <w:tblPr>
        <w:tblW w:w="1392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5146"/>
        <w:gridCol w:w="4486"/>
        <w:gridCol w:w="2111"/>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5"/>
              <w:rPr>
                <w:rFonts w:ascii="微软雅黑"/>
                <w:sz w:val="11"/>
              </w:rPr>
            </w:pPr>
          </w:p>
          <w:p>
            <w:pPr>
              <w:pStyle w:val="5"/>
              <w:spacing w:before="1"/>
              <w:ind w:left="345"/>
              <w:rPr>
                <w:b/>
                <w:sz w:val="18"/>
              </w:rPr>
            </w:pPr>
            <w:r>
              <w:rPr>
                <w:b/>
                <w:sz w:val="18"/>
              </w:rPr>
              <w:t>职权名称</w:t>
            </w:r>
          </w:p>
        </w:tc>
        <w:tc>
          <w:tcPr>
            <w:tcW w:w="5146" w:type="dxa"/>
            <w:vAlign w:val="top"/>
          </w:tcPr>
          <w:p>
            <w:pPr>
              <w:pStyle w:val="5"/>
              <w:spacing w:before="5"/>
              <w:rPr>
                <w:rFonts w:ascii="微软雅黑"/>
                <w:sz w:val="11"/>
              </w:rPr>
            </w:pPr>
          </w:p>
          <w:p>
            <w:pPr>
              <w:pStyle w:val="5"/>
              <w:spacing w:before="1"/>
              <w:ind w:left="99" w:right="91"/>
              <w:jc w:val="center"/>
              <w:rPr>
                <w:b/>
                <w:sz w:val="18"/>
              </w:rPr>
            </w:pPr>
            <w:r>
              <w:rPr>
                <w:b/>
                <w:sz w:val="18"/>
              </w:rPr>
              <w:t>实施依据</w:t>
            </w:r>
          </w:p>
        </w:tc>
        <w:tc>
          <w:tcPr>
            <w:tcW w:w="4486" w:type="dxa"/>
            <w:vAlign w:val="top"/>
          </w:tcPr>
          <w:p>
            <w:pPr>
              <w:pStyle w:val="5"/>
              <w:spacing w:before="5"/>
              <w:rPr>
                <w:rFonts w:ascii="微软雅黑"/>
                <w:sz w:val="11"/>
              </w:rPr>
            </w:pPr>
          </w:p>
          <w:p>
            <w:pPr>
              <w:pStyle w:val="5"/>
              <w:spacing w:before="1"/>
              <w:ind w:left="1400"/>
              <w:rPr>
                <w:rFonts w:ascii="Times New Roman" w:eastAsia="Times New Roman"/>
                <w:b/>
                <w:sz w:val="18"/>
              </w:rPr>
            </w:pPr>
            <w:r>
              <w:rPr>
                <w:b/>
                <w:sz w:val="18"/>
              </w:rPr>
              <w:t>责任事项（岗位责任</w:t>
            </w:r>
            <w:r>
              <w:rPr>
                <w:rFonts w:ascii="Times New Roman" w:eastAsia="Times New Roman"/>
                <w:b/>
                <w:sz w:val="18"/>
              </w:rPr>
              <w:t>)</w:t>
            </w:r>
          </w:p>
        </w:tc>
        <w:tc>
          <w:tcPr>
            <w:tcW w:w="2111" w:type="dxa"/>
            <w:vAlign w:val="top"/>
          </w:tcPr>
          <w:p>
            <w:pPr>
              <w:pStyle w:val="5"/>
              <w:spacing w:before="5"/>
              <w:rPr>
                <w:rFonts w:ascii="微软雅黑"/>
                <w:sz w:val="11"/>
              </w:rPr>
            </w:pPr>
          </w:p>
          <w:p>
            <w:pPr>
              <w:pStyle w:val="5"/>
              <w:spacing w:before="1"/>
              <w:ind w:left="694"/>
              <w:rPr>
                <w:b/>
                <w:sz w:val="18"/>
              </w:rPr>
            </w:pPr>
            <w:r>
              <w:rPr>
                <w:b/>
                <w:sz w:val="18"/>
              </w:rPr>
              <w:t>违法责任</w:t>
            </w:r>
          </w:p>
        </w:tc>
      </w:tr>
      <w:tr>
        <w:trPr>
          <w:trHeight w:val="1747" w:hRule="atLeast"/>
        </w:trPr>
        <w:tc>
          <w:tcPr>
            <w:tcW w:w="761" w:type="dxa"/>
            <w:vMerge w:val="restart"/>
            <w:vAlign w:val="top"/>
          </w:tcPr>
          <w:p>
            <w:pPr>
              <w:pStyle w:val="5"/>
              <w:rPr>
                <w:rFonts w:ascii="微软雅黑"/>
                <w:sz w:val="18"/>
              </w:rPr>
            </w:pPr>
          </w:p>
          <w:p>
            <w:pPr>
              <w:pStyle w:val="5"/>
              <w:rPr>
                <w:rFonts w:ascii="微软雅黑"/>
                <w:sz w:val="18"/>
              </w:rPr>
            </w:pPr>
          </w:p>
          <w:p>
            <w:pPr>
              <w:pStyle w:val="5"/>
              <w:spacing w:before="1"/>
              <w:rPr>
                <w:rFonts w:ascii="微软雅黑"/>
                <w:sz w:val="16"/>
              </w:rPr>
            </w:pPr>
          </w:p>
          <w:p>
            <w:pPr>
              <w:pStyle w:val="5"/>
              <w:spacing w:line="374" w:lineRule="auto"/>
              <w:ind w:left="290" w:right="278"/>
              <w:jc w:val="both"/>
              <w:rPr>
                <w:sz w:val="18"/>
              </w:rPr>
            </w:pPr>
            <w:r>
              <w:rPr>
                <w:sz w:val="18"/>
              </w:rPr>
              <w:t>行政强制类</w:t>
            </w:r>
          </w:p>
        </w:tc>
        <w:tc>
          <w:tcPr>
            <w:tcW w:w="1418" w:type="dxa"/>
            <w:vMerge w:val="restart"/>
            <w:vAlign w:val="top"/>
          </w:tcPr>
          <w:p>
            <w:pPr>
              <w:pStyle w:val="5"/>
              <w:rPr>
                <w:rFonts w:ascii="微软雅黑"/>
                <w:sz w:val="18"/>
              </w:rPr>
            </w:pPr>
          </w:p>
          <w:p>
            <w:pPr>
              <w:pStyle w:val="5"/>
              <w:rPr>
                <w:rFonts w:ascii="微软雅黑"/>
                <w:sz w:val="18"/>
              </w:rPr>
            </w:pPr>
          </w:p>
          <w:p>
            <w:pPr>
              <w:pStyle w:val="5"/>
              <w:spacing w:before="6"/>
              <w:rPr>
                <w:rFonts w:ascii="微软雅黑"/>
                <w:sz w:val="13"/>
              </w:rPr>
            </w:pPr>
          </w:p>
          <w:p>
            <w:pPr>
              <w:pStyle w:val="5"/>
              <w:spacing w:line="405" w:lineRule="auto"/>
              <w:ind w:left="108" w:right="75"/>
              <w:jc w:val="both"/>
              <w:rPr>
                <w:sz w:val="18"/>
              </w:rPr>
            </w:pPr>
            <w:r>
              <w:rPr>
                <w:sz w:val="18"/>
              </w:rPr>
              <w:t>发生辐射事故或有证据证明辐射事故可能发生时采取控制措施</w:t>
            </w:r>
          </w:p>
        </w:tc>
        <w:tc>
          <w:tcPr>
            <w:tcW w:w="5146" w:type="dxa"/>
            <w:vMerge w:val="restart"/>
            <w:vAlign w:val="top"/>
          </w:tcPr>
          <w:p>
            <w:pPr>
              <w:pStyle w:val="5"/>
              <w:rPr>
                <w:rFonts w:ascii="微软雅黑"/>
                <w:sz w:val="20"/>
              </w:rPr>
            </w:pPr>
          </w:p>
          <w:p>
            <w:pPr>
              <w:pStyle w:val="5"/>
              <w:spacing w:before="14"/>
              <w:rPr>
                <w:rFonts w:ascii="微软雅黑"/>
                <w:sz w:val="18"/>
              </w:rPr>
            </w:pPr>
          </w:p>
          <w:p>
            <w:pPr>
              <w:pStyle w:val="5"/>
              <w:ind w:left="108"/>
              <w:rPr>
                <w:rFonts w:ascii="Times New Roman" w:eastAsia="Times New Roman"/>
                <w:sz w:val="18"/>
              </w:rPr>
            </w:pPr>
            <w:r>
              <w:rPr>
                <w:spacing w:val="-5"/>
                <w:sz w:val="18"/>
              </w:rPr>
              <w:t>《放射性同位素和射线装置安全和防护条例》</w:t>
            </w:r>
            <w:r>
              <w:rPr>
                <w:sz w:val="18"/>
              </w:rPr>
              <w:t>（</w:t>
            </w:r>
            <w:r>
              <w:rPr>
                <w:spacing w:val="-4"/>
                <w:sz w:val="18"/>
              </w:rPr>
              <w:t xml:space="preserve">国务院令第 </w:t>
            </w:r>
            <w:r>
              <w:rPr>
                <w:rFonts w:ascii="Times New Roman" w:eastAsia="Times New Roman"/>
                <w:sz w:val="18"/>
              </w:rPr>
              <w:t>449</w:t>
            </w:r>
          </w:p>
          <w:p>
            <w:pPr>
              <w:pStyle w:val="5"/>
              <w:spacing w:before="158" w:line="405" w:lineRule="auto"/>
              <w:ind w:left="108" w:right="94"/>
              <w:jc w:val="both"/>
              <w:rPr>
                <w:sz w:val="18"/>
              </w:rPr>
            </w:pPr>
            <w:r>
              <w:rPr>
                <w:spacing w:val="-7"/>
                <w:sz w:val="18"/>
              </w:rPr>
              <w:t xml:space="preserve">号 根据 </w:t>
            </w:r>
            <w:r>
              <w:rPr>
                <w:rFonts w:ascii="Times New Roman" w:hAnsi="Times New Roman" w:eastAsia="Times New Roman"/>
                <w:sz w:val="18"/>
              </w:rPr>
              <w:t xml:space="preserve">2019 </w:t>
            </w:r>
            <w:r>
              <w:rPr>
                <w:spacing w:val="-18"/>
                <w:sz w:val="18"/>
              </w:rPr>
              <w:t xml:space="preserve">年 </w:t>
            </w:r>
            <w:r>
              <w:rPr>
                <w:rFonts w:ascii="Times New Roman" w:hAnsi="Times New Roman" w:eastAsia="Times New Roman"/>
                <w:sz w:val="18"/>
              </w:rPr>
              <w:t xml:space="preserve">3 </w:t>
            </w:r>
            <w:r>
              <w:rPr>
                <w:spacing w:val="-18"/>
                <w:sz w:val="18"/>
              </w:rPr>
              <w:t xml:space="preserve">月 </w:t>
            </w:r>
            <w:r>
              <w:rPr>
                <w:rFonts w:ascii="Times New Roman" w:hAnsi="Times New Roman" w:eastAsia="Times New Roman"/>
                <w:sz w:val="18"/>
              </w:rPr>
              <w:t xml:space="preserve">2 </w:t>
            </w:r>
            <w:r>
              <w:rPr>
                <w:spacing w:val="-1"/>
                <w:sz w:val="18"/>
              </w:rPr>
              <w:t>日《国务院关于修改部分行政法规的决</w:t>
            </w:r>
            <w:r>
              <w:rPr>
                <w:spacing w:val="-3"/>
                <w:sz w:val="18"/>
              </w:rPr>
              <w:t>定》第二次修订</w:t>
            </w:r>
            <w:r>
              <w:rPr>
                <w:spacing w:val="-8"/>
                <w:sz w:val="18"/>
              </w:rPr>
              <w:t>）</w:t>
            </w:r>
            <w:r>
              <w:rPr>
                <w:spacing w:val="-11"/>
                <w:sz w:val="18"/>
              </w:rPr>
              <w:t>第四十三条：“在发生辐射事故或者有证据证</w:t>
            </w:r>
            <w:r>
              <w:rPr>
                <w:sz w:val="18"/>
              </w:rPr>
              <w:t>明辐射事故可能发生时，县级以上人民政府环境保护行政主管部门有权采取以下临时措施</w:t>
            </w:r>
            <w:r>
              <w:rPr>
                <w:spacing w:val="-101"/>
                <w:sz w:val="18"/>
              </w:rPr>
              <w:t>：</w:t>
            </w:r>
            <w:r>
              <w:rPr>
                <w:sz w:val="18"/>
              </w:rPr>
              <w:t>（一</w:t>
            </w:r>
            <w:r>
              <w:rPr>
                <w:spacing w:val="-10"/>
                <w:sz w:val="18"/>
              </w:rPr>
              <w:t>）</w:t>
            </w:r>
            <w:r>
              <w:rPr>
                <w:spacing w:val="-2"/>
                <w:sz w:val="18"/>
              </w:rPr>
              <w:t>责令停止导致或者可能导致</w:t>
            </w:r>
            <w:r>
              <w:rPr>
                <w:spacing w:val="-12"/>
                <w:sz w:val="18"/>
              </w:rPr>
              <w:t>辐射事故的作业；</w:t>
            </w:r>
            <w:r>
              <w:rPr>
                <w:sz w:val="18"/>
              </w:rPr>
              <w:t>（二）</w:t>
            </w:r>
            <w:r>
              <w:rPr>
                <w:spacing w:val="-10"/>
                <w:sz w:val="18"/>
              </w:rPr>
              <w:t>组织控制事故现场。”</w:t>
            </w:r>
          </w:p>
        </w:tc>
        <w:tc>
          <w:tcPr>
            <w:tcW w:w="4486" w:type="dxa"/>
            <w:vAlign w:val="top"/>
          </w:tcPr>
          <w:p>
            <w:pPr>
              <w:pStyle w:val="5"/>
              <w:spacing w:before="3"/>
              <w:rPr>
                <w:rFonts w:ascii="微软雅黑"/>
                <w:sz w:val="12"/>
              </w:rPr>
            </w:pPr>
          </w:p>
          <w:p>
            <w:pPr>
              <w:pStyle w:val="5"/>
              <w:spacing w:before="1" w:line="405" w:lineRule="auto"/>
              <w:ind w:left="108" w:right="93"/>
              <w:jc w:val="both"/>
              <w:rPr>
                <w:sz w:val="18"/>
              </w:rPr>
            </w:pPr>
            <w:r>
              <w:rPr>
                <w:rFonts w:ascii="Times New Roman" w:eastAsia="Times New Roman"/>
                <w:spacing w:val="1"/>
                <w:sz w:val="18"/>
              </w:rPr>
              <w:t>1</w:t>
            </w:r>
            <w:r>
              <w:rPr>
                <w:rFonts w:ascii="Times New Roman" w:eastAsia="Times New Roman"/>
                <w:spacing w:val="3"/>
                <w:sz w:val="18"/>
              </w:rPr>
              <w:t>.</w:t>
            </w:r>
            <w:r>
              <w:rPr>
                <w:spacing w:val="3"/>
                <w:sz w:val="18"/>
              </w:rPr>
              <w:t>催告责任</w:t>
            </w:r>
            <w:r>
              <w:rPr>
                <w:spacing w:val="2"/>
                <w:sz w:val="18"/>
              </w:rPr>
              <w:t>（</w:t>
            </w:r>
            <w:r>
              <w:rPr>
                <w:spacing w:val="3"/>
                <w:sz w:val="18"/>
              </w:rPr>
              <w:t>催告岗</w:t>
            </w:r>
            <w:r>
              <w:rPr>
                <w:spacing w:val="-87"/>
                <w:sz w:val="18"/>
              </w:rPr>
              <w:t>）</w:t>
            </w:r>
            <w:r>
              <w:rPr>
                <w:spacing w:val="1"/>
                <w:sz w:val="18"/>
              </w:rPr>
              <w:t>：出示执法身份证件，通知当事</w:t>
            </w:r>
            <w:r>
              <w:rPr>
                <w:spacing w:val="-7"/>
                <w:sz w:val="18"/>
              </w:rPr>
              <w:t>人到场，告知当事人采取行政强制的理由、依据、以及</w:t>
            </w:r>
            <w:r>
              <w:rPr>
                <w:spacing w:val="-6"/>
                <w:sz w:val="18"/>
              </w:rPr>
              <w:t>当事人依法享有的权利、救济途径，充分听取当事人的</w:t>
            </w:r>
          </w:p>
          <w:p>
            <w:pPr>
              <w:pStyle w:val="5"/>
              <w:ind w:left="108"/>
              <w:jc w:val="both"/>
              <w:rPr>
                <w:sz w:val="18"/>
              </w:rPr>
            </w:pPr>
            <w:r>
              <w:rPr>
                <w:sz w:val="18"/>
              </w:rPr>
              <w:t>陈述、申辩。</w:t>
            </w:r>
          </w:p>
        </w:tc>
        <w:tc>
          <w:tcPr>
            <w:tcW w:w="2111" w:type="dxa"/>
            <w:vMerge w:val="restart"/>
            <w:vAlign w:val="top"/>
          </w:tcPr>
          <w:p>
            <w:pPr>
              <w:pStyle w:val="5"/>
              <w:spacing w:before="10"/>
              <w:rPr>
                <w:rFonts w:ascii="微软雅黑"/>
                <w:sz w:val="17"/>
              </w:rPr>
            </w:pPr>
          </w:p>
          <w:p>
            <w:pPr>
              <w:pStyle w:val="5"/>
              <w:spacing w:line="405" w:lineRule="auto"/>
              <w:ind w:left="109" w:right="9"/>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 xml:space="preserve">消评比先进资格等处理； </w:t>
            </w:r>
            <w:r>
              <w:rPr>
                <w:spacing w:val="-10"/>
                <w:sz w:val="18"/>
              </w:rPr>
              <w:t>情节严重的，对直接负责</w:t>
            </w:r>
            <w:r>
              <w:rPr>
                <w:spacing w:val="8"/>
                <w:sz w:val="18"/>
              </w:rPr>
              <w:t>的主管人员和其他直接</w:t>
            </w:r>
            <w:r>
              <w:rPr>
                <w:spacing w:val="5"/>
                <w:sz w:val="18"/>
              </w:rPr>
              <w:t>责任人员依法给予处分；</w:t>
            </w:r>
          </w:p>
        </w:tc>
      </w:tr>
      <w:tr>
        <w:trPr>
          <w:trHeight w:val="1749"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vAlign w:val="top"/>
          </w:tcPr>
          <w:p>
            <w:pPr>
              <w:pStyle w:val="5"/>
              <w:spacing w:before="16"/>
              <w:rPr>
                <w:rFonts w:ascii="微软雅黑"/>
                <w:sz w:val="22"/>
              </w:rPr>
            </w:pPr>
          </w:p>
          <w:p>
            <w:pPr>
              <w:pStyle w:val="5"/>
              <w:spacing w:line="405" w:lineRule="auto"/>
              <w:ind w:left="108" w:right="93"/>
              <w:jc w:val="both"/>
              <w:rPr>
                <w:sz w:val="18"/>
              </w:rPr>
            </w:pPr>
            <w:r>
              <w:rPr>
                <w:rFonts w:ascii="Times New Roman" w:eastAsia="Times New Roman"/>
                <w:spacing w:val="1"/>
                <w:sz w:val="18"/>
              </w:rPr>
              <w:t>2</w:t>
            </w:r>
            <w:r>
              <w:rPr>
                <w:rFonts w:ascii="Times New Roman" w:eastAsia="Times New Roman"/>
                <w:sz w:val="18"/>
              </w:rPr>
              <w:t>.</w:t>
            </w:r>
            <w:r>
              <w:rPr>
                <w:sz w:val="18"/>
              </w:rPr>
              <w:t>决定责任（决定岗</w:t>
            </w:r>
            <w:r>
              <w:rPr>
                <w:spacing w:val="-87"/>
                <w:sz w:val="18"/>
              </w:rPr>
              <w:t>）</w:t>
            </w:r>
            <w:r>
              <w:rPr>
                <w:sz w:val="18"/>
              </w:rPr>
              <w:t>：做出行政强制决定</w:t>
            </w:r>
            <w:r>
              <w:rPr>
                <w:rFonts w:ascii="Times New Roman" w:eastAsia="Times New Roman"/>
                <w:sz w:val="18"/>
              </w:rPr>
              <w:t>(</w:t>
            </w:r>
            <w:r>
              <w:rPr>
                <w:sz w:val="18"/>
              </w:rPr>
              <w:t>紧急情况需</w:t>
            </w:r>
            <w:r>
              <w:rPr>
                <w:spacing w:val="-6"/>
                <w:sz w:val="18"/>
              </w:rPr>
              <w:t>当场实施行政强制的，依法补办批准手续；行政机关负</w:t>
            </w:r>
            <w:r>
              <w:rPr>
                <w:sz w:val="18"/>
              </w:rPr>
              <w:t>责人认为不应当采取行政强制的，应当立即解除</w:t>
            </w:r>
            <w:r>
              <w:rPr>
                <w:rFonts w:ascii="Times New Roman" w:eastAsia="Times New Roman"/>
                <w:sz w:val="18"/>
              </w:rPr>
              <w:t>)</w:t>
            </w:r>
            <w:r>
              <w:rPr>
                <w:sz w:val="18"/>
              </w:rPr>
              <w:t>。</w:t>
            </w:r>
          </w:p>
        </w:tc>
        <w:tc>
          <w:tcPr>
            <w:tcW w:w="2111"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5146"/>
        <w:gridCol w:w="4486"/>
        <w:gridCol w:w="2111"/>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5146" w:type="dxa"/>
            <w:vAlign w:val="top"/>
          </w:tcPr>
          <w:p>
            <w:pPr>
              <w:pStyle w:val="5"/>
              <w:spacing w:before="1"/>
              <w:rPr>
                <w:rFonts w:ascii="Times New Roman"/>
                <w:sz w:val="18"/>
              </w:rPr>
            </w:pPr>
          </w:p>
          <w:p>
            <w:pPr>
              <w:pStyle w:val="5"/>
              <w:ind w:left="99" w:right="91"/>
              <w:jc w:val="center"/>
              <w:rPr>
                <w:b/>
                <w:sz w:val="18"/>
              </w:rPr>
            </w:pPr>
            <w:r>
              <w:rPr>
                <w:b/>
                <w:sz w:val="18"/>
              </w:rPr>
              <w:t>实施依据</w:t>
            </w:r>
          </w:p>
        </w:tc>
        <w:tc>
          <w:tcPr>
            <w:tcW w:w="4486" w:type="dxa"/>
            <w:vAlign w:val="top"/>
          </w:tcPr>
          <w:p>
            <w:pPr>
              <w:pStyle w:val="5"/>
              <w:spacing w:before="1"/>
              <w:rPr>
                <w:rFonts w:ascii="Times New Roman"/>
                <w:sz w:val="18"/>
              </w:rPr>
            </w:pPr>
          </w:p>
          <w:p>
            <w:pPr>
              <w:pStyle w:val="5"/>
              <w:ind w:left="1400"/>
              <w:rPr>
                <w:rFonts w:ascii="Times New Roman" w:eastAsia="Times New Roman"/>
                <w:b/>
                <w:sz w:val="18"/>
              </w:rPr>
            </w:pPr>
            <w:r>
              <w:rPr>
                <w:b/>
                <w:sz w:val="18"/>
              </w:rPr>
              <w:t>责任事项（岗位责任</w:t>
            </w:r>
            <w:r>
              <w:rPr>
                <w:rFonts w:ascii="Times New Roman" w:eastAsia="Times New Roman"/>
                <w:b/>
                <w:sz w:val="18"/>
              </w:rPr>
              <w:t>)</w:t>
            </w:r>
          </w:p>
        </w:tc>
        <w:tc>
          <w:tcPr>
            <w:tcW w:w="2111" w:type="dxa"/>
            <w:vAlign w:val="top"/>
          </w:tcPr>
          <w:p>
            <w:pPr>
              <w:pStyle w:val="5"/>
              <w:spacing w:before="1"/>
              <w:rPr>
                <w:rFonts w:ascii="Times New Roman"/>
                <w:sz w:val="18"/>
              </w:rPr>
            </w:pPr>
          </w:p>
          <w:p>
            <w:pPr>
              <w:pStyle w:val="5"/>
              <w:ind w:left="694"/>
              <w:rPr>
                <w:b/>
                <w:sz w:val="18"/>
              </w:rPr>
            </w:pPr>
            <w:r>
              <w:rPr>
                <w:b/>
                <w:sz w:val="18"/>
              </w:rPr>
              <w:t>违法责任</w:t>
            </w:r>
          </w:p>
        </w:tc>
      </w:tr>
      <w:tr>
        <w:trPr>
          <w:trHeight w:val="444"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5146" w:type="dxa"/>
            <w:vMerge w:val="restart"/>
            <w:vAlign w:val="top"/>
          </w:tcPr>
          <w:p>
            <w:pPr>
              <w:pStyle w:val="5"/>
              <w:rPr>
                <w:rFonts w:ascii="Times New Roman"/>
                <w:sz w:val="18"/>
              </w:rPr>
            </w:pPr>
          </w:p>
        </w:tc>
        <w:tc>
          <w:tcPr>
            <w:tcW w:w="4486" w:type="dxa"/>
            <w:tcBorders>
              <w:bottom w:val="nil"/>
            </w:tcBorders>
            <w:vAlign w:val="top"/>
          </w:tcPr>
          <w:p>
            <w:pPr>
              <w:pStyle w:val="5"/>
              <w:spacing w:before="131"/>
              <w:ind w:left="108"/>
              <w:rPr>
                <w:sz w:val="18"/>
              </w:rPr>
            </w:pPr>
            <w:r>
              <w:rPr>
                <w:rFonts w:ascii="Times New Roman" w:eastAsia="Times New Roman"/>
                <w:spacing w:val="1"/>
                <w:sz w:val="18"/>
              </w:rPr>
              <w:t>3</w:t>
            </w:r>
            <w:r>
              <w:rPr>
                <w:rFonts w:ascii="Times New Roman" w:eastAsia="Times New Roman"/>
                <w:spacing w:val="3"/>
                <w:sz w:val="18"/>
              </w:rPr>
              <w:t>.</w:t>
            </w:r>
            <w:r>
              <w:rPr>
                <w:spacing w:val="3"/>
                <w:sz w:val="18"/>
              </w:rPr>
              <w:t>执行责任</w:t>
            </w:r>
            <w:r>
              <w:rPr>
                <w:spacing w:val="2"/>
                <w:sz w:val="18"/>
              </w:rPr>
              <w:t>（</w:t>
            </w:r>
            <w:r>
              <w:rPr>
                <w:spacing w:val="3"/>
                <w:sz w:val="18"/>
              </w:rPr>
              <w:t>执行岗</w:t>
            </w:r>
            <w:r>
              <w:rPr>
                <w:spacing w:val="-87"/>
                <w:sz w:val="18"/>
              </w:rPr>
              <w:t>）</w:t>
            </w:r>
            <w:r>
              <w:rPr>
                <w:spacing w:val="1"/>
                <w:sz w:val="18"/>
              </w:rPr>
              <w:t>：经行政机关负责人审查，应当</w:t>
            </w:r>
          </w:p>
        </w:tc>
        <w:tc>
          <w:tcPr>
            <w:tcW w:w="2111" w:type="dxa"/>
            <w:tcBorders>
              <w:bottom w:val="nil"/>
            </w:tcBorders>
            <w:vAlign w:val="top"/>
          </w:tcPr>
          <w:p>
            <w:pPr>
              <w:pStyle w:val="5"/>
              <w:spacing w:before="131"/>
              <w:ind w:left="109"/>
              <w:rPr>
                <w:sz w:val="18"/>
              </w:rPr>
            </w:pPr>
            <w:r>
              <w:rPr>
                <w:sz w:val="18"/>
              </w:rPr>
              <w:t>构成犯罪的，依法追究刑</w:t>
            </w:r>
          </w:p>
        </w:tc>
      </w:tr>
      <w:tr>
        <w:trPr>
          <w:trHeight w:val="37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before="68"/>
              <w:ind w:left="108"/>
              <w:rPr>
                <w:sz w:val="18"/>
              </w:rPr>
            </w:pPr>
            <w:r>
              <w:rPr>
                <w:sz w:val="18"/>
              </w:rPr>
              <w:t>采取行政强制的，通知当事人到场，二名以上执法人员</w:t>
            </w:r>
          </w:p>
        </w:tc>
        <w:tc>
          <w:tcPr>
            <w:tcW w:w="2111" w:type="dxa"/>
            <w:tcBorders>
              <w:top w:val="nil"/>
              <w:bottom w:val="nil"/>
            </w:tcBorders>
            <w:vAlign w:val="top"/>
          </w:tcPr>
          <w:p>
            <w:pPr>
              <w:pStyle w:val="5"/>
              <w:spacing w:before="68"/>
              <w:ind w:left="109"/>
              <w:rPr>
                <w:sz w:val="18"/>
              </w:rPr>
            </w:pPr>
            <w:r>
              <w:rPr>
                <w:sz w:val="18"/>
              </w:rPr>
              <w:t>事责任。</w:t>
            </w:r>
          </w:p>
        </w:tc>
      </w:tr>
      <w:tr>
        <w:trPr>
          <w:trHeight w:val="3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before="74"/>
              <w:ind w:left="108"/>
              <w:rPr>
                <w:sz w:val="18"/>
              </w:rPr>
            </w:pPr>
            <w:r>
              <w:rPr>
                <w:spacing w:val="-5"/>
                <w:sz w:val="18"/>
              </w:rPr>
              <w:t>出示执法证件，制作现场笔录，由当事人</w:t>
            </w:r>
            <w:r>
              <w:rPr>
                <w:sz w:val="18"/>
              </w:rPr>
              <w:t>（或见证人</w:t>
            </w:r>
            <w:r>
              <w:rPr>
                <w:spacing w:val="-92"/>
                <w:sz w:val="18"/>
              </w:rPr>
              <w:t>）</w:t>
            </w:r>
            <w:r>
              <w:rPr>
                <w:sz w:val="18"/>
              </w:rPr>
              <w:t>、</w:t>
            </w:r>
          </w:p>
        </w:tc>
        <w:tc>
          <w:tcPr>
            <w:tcW w:w="2111" w:type="dxa"/>
            <w:tcBorders>
              <w:top w:val="nil"/>
              <w:bottom w:val="nil"/>
            </w:tcBorders>
            <w:vAlign w:val="top"/>
          </w:tcPr>
          <w:p>
            <w:pPr>
              <w:pStyle w:val="5"/>
              <w:spacing w:before="74"/>
              <w:ind w:left="109"/>
              <w:rPr>
                <w:sz w:val="18"/>
              </w:rPr>
            </w:pPr>
            <w:r>
              <w:rPr>
                <w:sz w:val="18"/>
              </w:rPr>
              <w:t>行政执法人员未履行法</w:t>
            </w:r>
          </w:p>
        </w:tc>
      </w:tr>
      <w:tr>
        <w:trPr>
          <w:trHeight w:val="3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before="75"/>
              <w:ind w:left="108"/>
              <w:rPr>
                <w:sz w:val="18"/>
              </w:rPr>
            </w:pPr>
            <w:r>
              <w:rPr>
                <w:sz w:val="18"/>
              </w:rPr>
              <w:t>执法人员签名或盖章确认，向当事人送达行政强制决定</w:t>
            </w:r>
          </w:p>
        </w:tc>
        <w:tc>
          <w:tcPr>
            <w:tcW w:w="2111" w:type="dxa"/>
            <w:tcBorders>
              <w:top w:val="nil"/>
              <w:bottom w:val="nil"/>
            </w:tcBorders>
            <w:vAlign w:val="top"/>
          </w:tcPr>
          <w:p>
            <w:pPr>
              <w:pStyle w:val="5"/>
              <w:spacing w:before="75"/>
              <w:ind w:left="109"/>
              <w:rPr>
                <w:sz w:val="18"/>
              </w:rPr>
            </w:pPr>
            <w:r>
              <w:rPr>
                <w:sz w:val="18"/>
              </w:rPr>
              <w:t>定职责或者违法行使职</w:t>
            </w:r>
          </w:p>
        </w:tc>
      </w:tr>
      <w:tr>
        <w:trPr>
          <w:trHeight w:val="33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tcBorders>
            <w:vAlign w:val="top"/>
          </w:tcPr>
          <w:p>
            <w:pPr>
              <w:pStyle w:val="5"/>
              <w:spacing w:before="74"/>
              <w:ind w:left="108"/>
              <w:rPr>
                <w:sz w:val="18"/>
              </w:rPr>
            </w:pPr>
            <w:r>
              <w:rPr>
                <w:sz w:val="18"/>
              </w:rPr>
              <w:t>书。</w:t>
            </w:r>
          </w:p>
        </w:tc>
        <w:tc>
          <w:tcPr>
            <w:tcW w:w="2111" w:type="dxa"/>
            <w:tcBorders>
              <w:top w:val="nil"/>
              <w:bottom w:val="nil"/>
            </w:tcBorders>
            <w:vAlign w:val="top"/>
          </w:tcPr>
          <w:p>
            <w:pPr>
              <w:pStyle w:val="5"/>
              <w:spacing w:before="74"/>
              <w:ind w:left="109"/>
              <w:rPr>
                <w:sz w:val="18"/>
              </w:rPr>
            </w:pPr>
            <w:r>
              <w:rPr>
                <w:sz w:val="18"/>
              </w:rPr>
              <w:t>权的，视情节轻重给予批</w:t>
            </w:r>
          </w:p>
        </w:tc>
      </w:tr>
      <w:tr>
        <w:trPr>
          <w:trHeight w:val="42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bottom w:val="nil"/>
            </w:tcBorders>
            <w:vAlign w:val="top"/>
          </w:tcPr>
          <w:p>
            <w:pPr>
              <w:pStyle w:val="5"/>
              <w:rPr>
                <w:rFonts w:ascii="Times New Roman"/>
                <w:sz w:val="18"/>
              </w:rPr>
            </w:pPr>
          </w:p>
        </w:tc>
        <w:tc>
          <w:tcPr>
            <w:tcW w:w="2111" w:type="dxa"/>
            <w:tcBorders>
              <w:top w:val="nil"/>
              <w:bottom w:val="nil"/>
            </w:tcBorders>
            <w:vAlign w:val="top"/>
          </w:tcPr>
          <w:p>
            <w:pPr>
              <w:pStyle w:val="5"/>
              <w:spacing w:before="122"/>
              <w:ind w:left="109"/>
              <w:rPr>
                <w:sz w:val="18"/>
              </w:rPr>
            </w:pPr>
            <w:r>
              <w:rPr>
                <w:sz w:val="18"/>
              </w:rPr>
              <w:t>评教育、离岗培训、调离</w:t>
            </w:r>
          </w:p>
        </w:tc>
      </w:tr>
      <w:tr>
        <w:trPr>
          <w:trHeight w:val="281"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74" w:line="187" w:lineRule="exact"/>
              <w:ind w:left="109"/>
              <w:rPr>
                <w:sz w:val="18"/>
              </w:rPr>
            </w:pPr>
            <w:r>
              <w:rPr>
                <w:sz w:val="18"/>
              </w:rPr>
              <w:t>执法岗位、取消行政执法</w:t>
            </w:r>
          </w:p>
        </w:tc>
      </w:tr>
      <w:tr>
        <w:trPr>
          <w:trHeight w:val="19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line="175" w:lineRule="exact"/>
              <w:ind w:left="108"/>
              <w:rPr>
                <w:sz w:val="18"/>
              </w:rPr>
            </w:pPr>
            <w:r>
              <w:rPr>
                <w:rFonts w:ascii="Times New Roman" w:eastAsia="Times New Roman"/>
                <w:spacing w:val="1"/>
                <w:sz w:val="18"/>
              </w:rPr>
              <w:t>4</w:t>
            </w:r>
            <w:r>
              <w:rPr>
                <w:rFonts w:ascii="Times New Roman" w:eastAsia="Times New Roman"/>
                <w:spacing w:val="3"/>
                <w:sz w:val="18"/>
              </w:rPr>
              <w:t>.</w:t>
            </w:r>
            <w:r>
              <w:rPr>
                <w:spacing w:val="2"/>
                <w:sz w:val="18"/>
              </w:rPr>
              <w:t>事后监管责任（事后监管岗</w:t>
            </w:r>
            <w:r>
              <w:rPr>
                <w:spacing w:val="-89"/>
                <w:sz w:val="18"/>
              </w:rPr>
              <w:t>）</w:t>
            </w:r>
            <w:r>
              <w:rPr>
                <w:spacing w:val="1"/>
                <w:sz w:val="18"/>
              </w:rPr>
              <w:t>：加强对核技术利用单</w:t>
            </w:r>
          </w:p>
        </w:tc>
        <w:tc>
          <w:tcPr>
            <w:tcW w:w="2111" w:type="dxa"/>
            <w:tcBorders>
              <w:top w:val="nil"/>
              <w:bottom w:val="nil"/>
            </w:tcBorders>
            <w:vAlign w:val="top"/>
          </w:tcPr>
          <w:p>
            <w:pPr>
              <w:pStyle w:val="5"/>
              <w:rPr>
                <w:rFonts w:ascii="Times New Roman"/>
                <w:sz w:val="12"/>
              </w:rPr>
            </w:pPr>
          </w:p>
        </w:tc>
      </w:tr>
      <w:tr>
        <w:trPr>
          <w:trHeight w:val="178"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2"/>
              </w:rPr>
            </w:pPr>
          </w:p>
        </w:tc>
        <w:tc>
          <w:tcPr>
            <w:tcW w:w="2111" w:type="dxa"/>
            <w:tcBorders>
              <w:top w:val="nil"/>
              <w:bottom w:val="nil"/>
            </w:tcBorders>
            <w:vAlign w:val="top"/>
          </w:tcPr>
          <w:p>
            <w:pPr>
              <w:pStyle w:val="5"/>
              <w:spacing w:line="159" w:lineRule="exact"/>
              <w:ind w:left="109"/>
              <w:rPr>
                <w:sz w:val="18"/>
              </w:rPr>
            </w:pPr>
            <w:r>
              <w:rPr>
                <w:sz w:val="18"/>
              </w:rPr>
              <w:t>资格等处理或者依法给</w:t>
            </w:r>
          </w:p>
        </w:tc>
      </w:tr>
      <w:tr>
        <w:trPr>
          <w:trHeight w:val="184"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line="164" w:lineRule="exact"/>
              <w:ind w:left="108"/>
              <w:rPr>
                <w:sz w:val="18"/>
              </w:rPr>
            </w:pPr>
            <w:r>
              <w:rPr>
                <w:sz w:val="18"/>
              </w:rPr>
              <w:t>位从事辐射活动的监管。</w:t>
            </w:r>
          </w:p>
        </w:tc>
        <w:tc>
          <w:tcPr>
            <w:tcW w:w="2111" w:type="dxa"/>
            <w:tcBorders>
              <w:top w:val="nil"/>
              <w:bottom w:val="nil"/>
            </w:tcBorders>
            <w:vAlign w:val="top"/>
          </w:tcPr>
          <w:p>
            <w:pPr>
              <w:pStyle w:val="5"/>
              <w:rPr>
                <w:rFonts w:ascii="Times New Roman"/>
                <w:sz w:val="12"/>
              </w:rPr>
            </w:pPr>
          </w:p>
        </w:tc>
      </w:tr>
      <w:tr>
        <w:trPr>
          <w:trHeight w:val="28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line="205" w:lineRule="exact"/>
              <w:ind w:left="109"/>
              <w:rPr>
                <w:sz w:val="18"/>
              </w:rPr>
            </w:pPr>
            <w:r>
              <w:rPr>
                <w:sz w:val="18"/>
              </w:rPr>
              <w:t>予处分；构成犯罪的，依</w:t>
            </w:r>
          </w:p>
        </w:tc>
      </w:tr>
      <w:tr>
        <w:trPr>
          <w:trHeight w:val="33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tcBorders>
            <w:vAlign w:val="top"/>
          </w:tcPr>
          <w:p>
            <w:pPr>
              <w:pStyle w:val="5"/>
              <w:rPr>
                <w:rFonts w:ascii="Times New Roman"/>
                <w:sz w:val="18"/>
              </w:rPr>
            </w:pPr>
          </w:p>
        </w:tc>
        <w:tc>
          <w:tcPr>
            <w:tcW w:w="2111" w:type="dxa"/>
            <w:tcBorders>
              <w:top w:val="nil"/>
            </w:tcBorders>
            <w:vAlign w:val="top"/>
          </w:tcPr>
          <w:p>
            <w:pPr>
              <w:pStyle w:val="5"/>
              <w:spacing w:before="75"/>
              <w:ind w:left="109"/>
              <w:rPr>
                <w:sz w:val="18"/>
              </w:rPr>
            </w:pPr>
            <w:r>
              <w:rPr>
                <w:sz w:val="18"/>
              </w:rPr>
              <w:t>法追究刑事责任。</w:t>
            </w:r>
          </w:p>
        </w:tc>
      </w:tr>
      <w:tr>
        <w:trPr>
          <w:trHeight w:val="453" w:hRule="atLeast"/>
        </w:trPr>
        <w:tc>
          <w:tcPr>
            <w:tcW w:w="13922" w:type="dxa"/>
            <w:gridSpan w:val="5"/>
            <w:vAlign w:val="top"/>
          </w:tcPr>
          <w:p>
            <w:pPr>
              <w:pStyle w:val="5"/>
              <w:tabs>
                <w:tab w:val="left" w:pos="7023"/>
              </w:tabs>
              <w:spacing w:before="50"/>
              <w:ind w:left="107"/>
              <w:rPr>
                <w:rFonts w:hint="default"/>
                <w:sz w:val="18"/>
                <w:lang w:val="en-US"/>
              </w:rPr>
            </w:pPr>
            <w:r>
              <w:rPr>
                <w:sz w:val="18"/>
              </w:rPr>
              <w:t>服务机构：核与辐射安全监管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2805565</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before="155"/>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584" w:hRule="atLeast"/>
        </w:trPr>
        <w:tc>
          <w:tcPr>
            <w:tcW w:w="761" w:type="dxa"/>
            <w:vMerge w:val="restart"/>
            <w:vAlign w:val="top"/>
          </w:tcPr>
          <w:p>
            <w:pPr>
              <w:pStyle w:val="5"/>
              <w:spacing w:before="11"/>
              <w:rPr>
                <w:rFonts w:ascii="Times New Roman"/>
                <w:sz w:val="23"/>
              </w:rPr>
            </w:pPr>
          </w:p>
          <w:p>
            <w:pPr>
              <w:pStyle w:val="5"/>
              <w:spacing w:line="374" w:lineRule="auto"/>
              <w:ind w:left="290" w:right="278"/>
              <w:jc w:val="both"/>
              <w:rPr>
                <w:sz w:val="18"/>
              </w:rPr>
            </w:pPr>
            <w:r>
              <w:rPr>
                <w:sz w:val="18"/>
              </w:rPr>
              <w:t>行政强</w:t>
            </w:r>
          </w:p>
          <w:p>
            <w:pPr>
              <w:pStyle w:val="5"/>
              <w:spacing w:before="1" w:line="324" w:lineRule="auto"/>
              <w:ind w:left="290" w:right="278"/>
              <w:jc w:val="center"/>
              <w:rPr>
                <w:sz w:val="18"/>
              </w:rPr>
            </w:pPr>
            <w:r>
              <w:rPr>
                <w:sz w:val="18"/>
              </w:rPr>
              <w:t>制类</w:t>
            </w:r>
          </w:p>
        </w:tc>
        <w:tc>
          <w:tcPr>
            <w:tcW w:w="1418" w:type="dxa"/>
            <w:tcBorders>
              <w:bottom w:val="nil"/>
            </w:tcBorders>
            <w:vAlign w:val="top"/>
          </w:tcPr>
          <w:p>
            <w:pPr>
              <w:pStyle w:val="5"/>
              <w:rPr>
                <w:rFonts w:ascii="Times New Roman"/>
                <w:sz w:val="18"/>
              </w:rPr>
            </w:pPr>
          </w:p>
          <w:p>
            <w:pPr>
              <w:pStyle w:val="5"/>
              <w:spacing w:before="107"/>
              <w:ind w:left="108"/>
              <w:rPr>
                <w:sz w:val="18"/>
              </w:rPr>
            </w:pPr>
            <w:r>
              <w:rPr>
                <w:sz w:val="18"/>
              </w:rPr>
              <w:t>指定有污染治</w:t>
            </w:r>
          </w:p>
        </w:tc>
        <w:tc>
          <w:tcPr>
            <w:tcW w:w="5146" w:type="dxa"/>
            <w:vMerge w:val="restart"/>
            <w:vAlign w:val="top"/>
          </w:tcPr>
          <w:p>
            <w:pPr>
              <w:pStyle w:val="5"/>
              <w:spacing w:before="153" w:line="333" w:lineRule="auto"/>
              <w:ind w:left="108" w:right="94"/>
              <w:jc w:val="both"/>
              <w:rPr>
                <w:sz w:val="18"/>
              </w:rPr>
            </w:pPr>
            <w:r>
              <w:rPr>
                <w:rFonts w:ascii="Times New Roman" w:eastAsia="Times New Roman"/>
                <w:spacing w:val="-10"/>
                <w:sz w:val="18"/>
              </w:rPr>
              <w:t>1.</w:t>
            </w:r>
            <w:r>
              <w:rPr>
                <w:spacing w:val="-5"/>
                <w:sz w:val="18"/>
              </w:rPr>
              <w:t>《中华人民共和国放射性污染防治法》第四十五条：产生放射</w:t>
            </w:r>
            <w:r>
              <w:rPr>
                <w:sz w:val="18"/>
              </w:rPr>
              <w:t>性固体废物的单位，应当按照国务院环境保护行政主管部门的规定，对其产生的放射性固体废物进行处理后，送交放射性固体废物处置单位处置，并承担处置费用。放射性固体废物处置费用收取和使用管理办法，由国务院财政部门、价格主管部门</w:t>
            </w:r>
          </w:p>
          <w:p>
            <w:pPr>
              <w:pStyle w:val="5"/>
              <w:spacing w:line="229" w:lineRule="exact"/>
              <w:ind w:left="108"/>
              <w:jc w:val="both"/>
              <w:rPr>
                <w:sz w:val="18"/>
              </w:rPr>
            </w:pPr>
            <w:r>
              <w:rPr>
                <w:sz w:val="18"/>
              </w:rPr>
              <w:t>会同国务院环境保护行政主管部门规定。第五十六条：产生放</w:t>
            </w:r>
          </w:p>
        </w:tc>
        <w:tc>
          <w:tcPr>
            <w:tcW w:w="4486" w:type="dxa"/>
            <w:vMerge w:val="restart"/>
            <w:vAlign w:val="top"/>
          </w:tcPr>
          <w:p>
            <w:pPr>
              <w:pStyle w:val="5"/>
              <w:rPr>
                <w:rFonts w:ascii="Times New Roman"/>
                <w:sz w:val="18"/>
              </w:rPr>
            </w:pPr>
          </w:p>
          <w:p>
            <w:pPr>
              <w:pStyle w:val="5"/>
              <w:rPr>
                <w:rFonts w:ascii="Times New Roman"/>
                <w:sz w:val="18"/>
              </w:rPr>
            </w:pPr>
          </w:p>
          <w:p>
            <w:pPr>
              <w:pStyle w:val="5"/>
              <w:spacing w:before="133" w:line="271" w:lineRule="auto"/>
              <w:ind w:left="108" w:right="4"/>
              <w:rPr>
                <w:sz w:val="18"/>
              </w:rPr>
            </w:pPr>
            <w:r>
              <w:rPr>
                <w:rFonts w:ascii="Times New Roman" w:eastAsia="Times New Roman"/>
                <w:spacing w:val="1"/>
                <w:sz w:val="18"/>
              </w:rPr>
              <w:t>1</w:t>
            </w:r>
            <w:r>
              <w:rPr>
                <w:rFonts w:ascii="Times New Roman" w:eastAsia="Times New Roman"/>
                <w:spacing w:val="3"/>
                <w:sz w:val="18"/>
              </w:rPr>
              <w:t>.</w:t>
            </w:r>
            <w:r>
              <w:rPr>
                <w:spacing w:val="3"/>
                <w:sz w:val="18"/>
              </w:rPr>
              <w:t>催告责任</w:t>
            </w:r>
            <w:r>
              <w:rPr>
                <w:spacing w:val="2"/>
                <w:sz w:val="18"/>
              </w:rPr>
              <w:t>（</w:t>
            </w:r>
            <w:r>
              <w:rPr>
                <w:spacing w:val="3"/>
                <w:sz w:val="18"/>
              </w:rPr>
              <w:t>催告岗</w:t>
            </w:r>
            <w:r>
              <w:rPr>
                <w:spacing w:val="-87"/>
                <w:sz w:val="18"/>
              </w:rPr>
              <w:t>）</w:t>
            </w:r>
            <w:r>
              <w:rPr>
                <w:spacing w:val="1"/>
                <w:sz w:val="18"/>
              </w:rPr>
              <w:t>：出示执法身份证件，通知当事</w:t>
            </w:r>
            <w:r>
              <w:rPr>
                <w:spacing w:val="-6"/>
                <w:sz w:val="18"/>
              </w:rPr>
              <w:t>人，告知当事人采取行政强制的理由、依据、以及当事</w:t>
            </w:r>
            <w:r>
              <w:rPr>
                <w:spacing w:val="-16"/>
                <w:sz w:val="18"/>
              </w:rPr>
              <w:t>人依法享有的权利、救济途径，充分听取当事人的陈述、</w:t>
            </w:r>
            <w:r>
              <w:rPr>
                <w:sz w:val="18"/>
              </w:rPr>
              <w:t>申辩。</w:t>
            </w:r>
          </w:p>
        </w:tc>
        <w:tc>
          <w:tcPr>
            <w:tcW w:w="2111" w:type="dxa"/>
            <w:vMerge w:val="restart"/>
            <w:vAlign w:val="top"/>
          </w:tcPr>
          <w:p>
            <w:pPr>
              <w:pStyle w:val="5"/>
              <w:spacing w:before="153" w:line="333" w:lineRule="auto"/>
              <w:ind w:left="109" w:right="9"/>
              <w:rPr>
                <w:sz w:val="18"/>
              </w:rPr>
            </w:pPr>
            <w:r>
              <w:rPr>
                <w:spacing w:val="8"/>
                <w:sz w:val="18"/>
              </w:rPr>
              <w:t>行政机关未履行法定职</w:t>
            </w:r>
            <w:r>
              <w:rPr>
                <w:spacing w:val="5"/>
                <w:sz w:val="18"/>
              </w:rPr>
              <w:t xml:space="preserve">责或者违法行使职权的， </w:t>
            </w:r>
            <w:r>
              <w:rPr>
                <w:spacing w:val="-10"/>
                <w:sz w:val="18"/>
              </w:rPr>
              <w:t>责令限期改正；逾期不改</w:t>
            </w:r>
            <w:r>
              <w:rPr>
                <w:spacing w:val="-11"/>
                <w:sz w:val="18"/>
              </w:rPr>
              <w:t>正的，给予通报批评、取</w:t>
            </w:r>
            <w:r>
              <w:rPr>
                <w:spacing w:val="-12"/>
                <w:sz w:val="18"/>
              </w:rPr>
              <w:t>消评比先进资格等处理；</w:t>
            </w:r>
          </w:p>
          <w:p>
            <w:pPr>
              <w:pStyle w:val="5"/>
              <w:spacing w:line="229" w:lineRule="exact"/>
              <w:ind w:left="109"/>
              <w:rPr>
                <w:sz w:val="18"/>
              </w:rPr>
            </w:pPr>
            <w:r>
              <w:rPr>
                <w:spacing w:val="-10"/>
                <w:sz w:val="18"/>
              </w:rPr>
              <w:t>情节严重的，对直接负责</w:t>
            </w:r>
          </w:p>
        </w:tc>
      </w:tr>
      <w:tr>
        <w:trPr>
          <w:trHeight w:val="31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spacing w:before="39"/>
              <w:ind w:left="108"/>
              <w:rPr>
                <w:sz w:val="18"/>
              </w:rPr>
            </w:pPr>
            <w:r>
              <w:rPr>
                <w:sz w:val="18"/>
              </w:rPr>
              <w:t>理能力的单位</w:t>
            </w:r>
          </w:p>
        </w:tc>
        <w:tc>
          <w:tcPr>
            <w:tcW w:w="5146" w:type="dxa"/>
            <w:vMerge w:val="continue"/>
            <w:tcBorders>
              <w:top w:val="nil"/>
            </w:tcBorders>
            <w:vAlign w:val="top"/>
          </w:tcPr>
          <w:p>
            <w:pPr>
              <w:rPr>
                <w:sz w:val="2"/>
                <w:szCs w:val="2"/>
              </w:rPr>
            </w:pPr>
          </w:p>
        </w:tc>
        <w:tc>
          <w:tcPr>
            <w:tcW w:w="4486" w:type="dxa"/>
            <w:vMerge w:val="continue"/>
            <w:tcBorders>
              <w:top w:val="nil"/>
            </w:tcBorders>
            <w:vAlign w:val="top"/>
          </w:tcPr>
          <w:p>
            <w:pPr>
              <w:rPr>
                <w:sz w:val="2"/>
                <w:szCs w:val="2"/>
              </w:rPr>
            </w:pPr>
          </w:p>
        </w:tc>
        <w:tc>
          <w:tcPr>
            <w:tcW w:w="2111" w:type="dxa"/>
            <w:vMerge w:val="continue"/>
            <w:tcBorders>
              <w:top w:val="nil"/>
            </w:tcBorders>
            <w:vAlign w:val="top"/>
          </w:tcPr>
          <w:p>
            <w:pPr>
              <w:rPr>
                <w:sz w:val="2"/>
                <w:szCs w:val="2"/>
              </w:rPr>
            </w:pPr>
          </w:p>
        </w:tc>
      </w:tr>
      <w:tr>
        <w:trPr>
          <w:trHeight w:val="31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spacing w:before="40"/>
              <w:ind w:left="108"/>
              <w:rPr>
                <w:sz w:val="18"/>
              </w:rPr>
            </w:pPr>
            <w:r>
              <w:rPr>
                <w:sz w:val="18"/>
              </w:rPr>
              <w:t>进行治污代履</w:t>
            </w:r>
          </w:p>
        </w:tc>
        <w:tc>
          <w:tcPr>
            <w:tcW w:w="5146" w:type="dxa"/>
            <w:vMerge w:val="continue"/>
            <w:tcBorders>
              <w:top w:val="nil"/>
            </w:tcBorders>
            <w:vAlign w:val="top"/>
          </w:tcPr>
          <w:p>
            <w:pPr>
              <w:rPr>
                <w:sz w:val="2"/>
                <w:szCs w:val="2"/>
              </w:rPr>
            </w:pPr>
          </w:p>
        </w:tc>
        <w:tc>
          <w:tcPr>
            <w:tcW w:w="4486" w:type="dxa"/>
            <w:vMerge w:val="continue"/>
            <w:tcBorders>
              <w:top w:val="nil"/>
            </w:tcBorders>
            <w:vAlign w:val="top"/>
          </w:tcPr>
          <w:p>
            <w:pPr>
              <w:rPr>
                <w:sz w:val="2"/>
                <w:szCs w:val="2"/>
              </w:rPr>
            </w:pPr>
          </w:p>
        </w:tc>
        <w:tc>
          <w:tcPr>
            <w:tcW w:w="2111" w:type="dxa"/>
            <w:vMerge w:val="continue"/>
            <w:tcBorders>
              <w:top w:val="nil"/>
            </w:tcBorders>
            <w:vAlign w:val="top"/>
          </w:tcPr>
          <w:p>
            <w:pPr>
              <w:rPr>
                <w:sz w:val="2"/>
                <w:szCs w:val="2"/>
              </w:rPr>
            </w:pPr>
          </w:p>
        </w:tc>
      </w:tr>
      <w:tr>
        <w:trPr>
          <w:trHeight w:val="30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spacing w:before="39"/>
              <w:ind w:left="108"/>
              <w:rPr>
                <w:sz w:val="18"/>
              </w:rPr>
            </w:pPr>
            <w:r>
              <w:rPr>
                <w:sz w:val="18"/>
              </w:rPr>
              <w:t>行（代治理、代</w:t>
            </w:r>
          </w:p>
        </w:tc>
        <w:tc>
          <w:tcPr>
            <w:tcW w:w="5146" w:type="dxa"/>
            <w:vMerge w:val="continue"/>
            <w:tcBorders>
              <w:top w:val="nil"/>
            </w:tcBorders>
            <w:vAlign w:val="top"/>
          </w:tcPr>
          <w:p>
            <w:pPr>
              <w:rPr>
                <w:sz w:val="2"/>
                <w:szCs w:val="2"/>
              </w:rPr>
            </w:pPr>
          </w:p>
        </w:tc>
        <w:tc>
          <w:tcPr>
            <w:tcW w:w="4486" w:type="dxa"/>
            <w:vMerge w:val="continue"/>
            <w:tcBorders>
              <w:top w:val="nil"/>
            </w:tcBorders>
            <w:vAlign w:val="top"/>
          </w:tcPr>
          <w:p>
            <w:pPr>
              <w:rPr>
                <w:sz w:val="2"/>
                <w:szCs w:val="2"/>
              </w:rPr>
            </w:pPr>
          </w:p>
        </w:tc>
        <w:tc>
          <w:tcPr>
            <w:tcW w:w="2111" w:type="dxa"/>
            <w:vMerge w:val="continue"/>
            <w:tcBorders>
              <w:top w:val="nil"/>
            </w:tcBorders>
            <w:vAlign w:val="top"/>
          </w:tcPr>
          <w:p>
            <w:pPr>
              <w:rPr>
                <w:sz w:val="2"/>
                <w:szCs w:val="2"/>
              </w:rPr>
            </w:pPr>
          </w:p>
        </w:tc>
      </w:tr>
      <w:tr>
        <w:trPr>
          <w:trHeight w:val="519" w:hRule="atLeast"/>
        </w:trPr>
        <w:tc>
          <w:tcPr>
            <w:tcW w:w="761" w:type="dxa"/>
            <w:vMerge w:val="continue"/>
            <w:tcBorders>
              <w:top w:val="nil"/>
            </w:tcBorders>
            <w:vAlign w:val="top"/>
          </w:tcPr>
          <w:p>
            <w:pPr>
              <w:rPr>
                <w:sz w:val="2"/>
                <w:szCs w:val="2"/>
              </w:rPr>
            </w:pPr>
          </w:p>
        </w:tc>
        <w:tc>
          <w:tcPr>
            <w:tcW w:w="1418" w:type="dxa"/>
            <w:tcBorders>
              <w:top w:val="nil"/>
            </w:tcBorders>
            <w:vAlign w:val="top"/>
          </w:tcPr>
          <w:p>
            <w:pPr>
              <w:pStyle w:val="5"/>
              <w:spacing w:before="39"/>
              <w:ind w:left="108"/>
              <w:rPr>
                <w:sz w:val="18"/>
              </w:rPr>
            </w:pPr>
            <w:r>
              <w:rPr>
                <w:sz w:val="18"/>
              </w:rPr>
              <w:t>为处置）</w:t>
            </w:r>
          </w:p>
        </w:tc>
        <w:tc>
          <w:tcPr>
            <w:tcW w:w="5146" w:type="dxa"/>
            <w:vMerge w:val="continue"/>
            <w:tcBorders>
              <w:top w:val="nil"/>
            </w:tcBorders>
            <w:vAlign w:val="top"/>
          </w:tcPr>
          <w:p>
            <w:pPr>
              <w:rPr>
                <w:sz w:val="2"/>
                <w:szCs w:val="2"/>
              </w:rPr>
            </w:pPr>
          </w:p>
        </w:tc>
        <w:tc>
          <w:tcPr>
            <w:tcW w:w="4486" w:type="dxa"/>
            <w:vMerge w:val="continue"/>
            <w:tcBorders>
              <w:top w:val="nil"/>
            </w:tcBorders>
            <w:vAlign w:val="top"/>
          </w:tcPr>
          <w:p>
            <w:pPr>
              <w:rPr>
                <w:sz w:val="2"/>
                <w:szCs w:val="2"/>
              </w:rPr>
            </w:pPr>
          </w:p>
        </w:tc>
        <w:tc>
          <w:tcPr>
            <w:tcW w:w="2111"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5146"/>
        <w:gridCol w:w="4486"/>
        <w:gridCol w:w="2111"/>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5146" w:type="dxa"/>
            <w:vAlign w:val="top"/>
          </w:tcPr>
          <w:p>
            <w:pPr>
              <w:pStyle w:val="5"/>
              <w:spacing w:before="1"/>
              <w:rPr>
                <w:rFonts w:ascii="Times New Roman"/>
                <w:sz w:val="18"/>
              </w:rPr>
            </w:pPr>
          </w:p>
          <w:p>
            <w:pPr>
              <w:pStyle w:val="5"/>
              <w:ind w:left="99" w:right="91"/>
              <w:jc w:val="center"/>
              <w:rPr>
                <w:b/>
                <w:sz w:val="18"/>
              </w:rPr>
            </w:pPr>
            <w:r>
              <w:rPr>
                <w:b/>
                <w:sz w:val="18"/>
              </w:rPr>
              <w:t>实施依据</w:t>
            </w:r>
          </w:p>
        </w:tc>
        <w:tc>
          <w:tcPr>
            <w:tcW w:w="4486" w:type="dxa"/>
            <w:vAlign w:val="top"/>
          </w:tcPr>
          <w:p>
            <w:pPr>
              <w:pStyle w:val="5"/>
              <w:spacing w:before="1"/>
              <w:rPr>
                <w:rFonts w:ascii="Times New Roman"/>
                <w:sz w:val="18"/>
              </w:rPr>
            </w:pPr>
          </w:p>
          <w:p>
            <w:pPr>
              <w:pStyle w:val="5"/>
              <w:ind w:left="1400"/>
              <w:rPr>
                <w:rFonts w:ascii="Times New Roman" w:eastAsia="Times New Roman"/>
                <w:b/>
                <w:sz w:val="18"/>
              </w:rPr>
            </w:pPr>
            <w:r>
              <w:rPr>
                <w:b/>
                <w:sz w:val="18"/>
              </w:rPr>
              <w:t>责任事项（岗位责任</w:t>
            </w:r>
            <w:r>
              <w:rPr>
                <w:rFonts w:ascii="Times New Roman" w:eastAsia="Times New Roman"/>
                <w:b/>
                <w:sz w:val="18"/>
              </w:rPr>
              <w:t>)</w:t>
            </w:r>
          </w:p>
        </w:tc>
        <w:tc>
          <w:tcPr>
            <w:tcW w:w="2111" w:type="dxa"/>
            <w:vAlign w:val="top"/>
          </w:tcPr>
          <w:p>
            <w:pPr>
              <w:pStyle w:val="5"/>
              <w:spacing w:before="1"/>
              <w:rPr>
                <w:rFonts w:ascii="Times New Roman"/>
                <w:sz w:val="18"/>
              </w:rPr>
            </w:pPr>
          </w:p>
          <w:p>
            <w:pPr>
              <w:pStyle w:val="5"/>
              <w:ind w:left="694"/>
              <w:rPr>
                <w:b/>
                <w:sz w:val="18"/>
              </w:rPr>
            </w:pPr>
            <w:r>
              <w:rPr>
                <w:b/>
                <w:sz w:val="18"/>
              </w:rPr>
              <w:t>违法责任</w:t>
            </w:r>
          </w:p>
        </w:tc>
      </w:tr>
      <w:tr>
        <w:trPr>
          <w:trHeight w:val="346" w:hRule="atLeast"/>
        </w:trPr>
        <w:tc>
          <w:tcPr>
            <w:tcW w:w="761" w:type="dxa"/>
            <w:vMerge w:val="restart"/>
            <w:vAlign w:val="top"/>
          </w:tcPr>
          <w:p>
            <w:pPr>
              <w:pStyle w:val="5"/>
              <w:rPr>
                <w:rFonts w:ascii="Times New Roman"/>
                <w:sz w:val="18"/>
              </w:rPr>
            </w:pPr>
          </w:p>
        </w:tc>
        <w:tc>
          <w:tcPr>
            <w:tcW w:w="1418" w:type="dxa"/>
            <w:vMerge w:val="restart"/>
            <w:vAlign w:val="top"/>
          </w:tcPr>
          <w:p>
            <w:pPr>
              <w:pStyle w:val="5"/>
              <w:rPr>
                <w:rFonts w:ascii="Times New Roman"/>
                <w:sz w:val="18"/>
              </w:rPr>
            </w:pPr>
          </w:p>
        </w:tc>
        <w:tc>
          <w:tcPr>
            <w:tcW w:w="5146" w:type="dxa"/>
            <w:vMerge w:val="restart"/>
            <w:vAlign w:val="top"/>
          </w:tcPr>
          <w:p>
            <w:pPr>
              <w:pStyle w:val="5"/>
              <w:spacing w:before="76" w:line="333" w:lineRule="auto"/>
              <w:ind w:left="108" w:right="4"/>
              <w:rPr>
                <w:sz w:val="18"/>
              </w:rPr>
            </w:pPr>
            <w:r>
              <w:rPr>
                <w:sz w:val="18"/>
              </w:rPr>
              <w:t>射性固体废物的单位，不按照本法第四十五条的规定对其产生的放射性固体废物进行处置的，由审批该单位立项环境影响评</w:t>
            </w:r>
            <w:r>
              <w:rPr>
                <w:spacing w:val="-2"/>
                <w:sz w:val="18"/>
              </w:rPr>
              <w:t xml:space="preserve">价文件的环境保护行政主管部门责令停止违法行为，限期改正； </w:t>
            </w:r>
            <w:r>
              <w:rPr>
                <w:sz w:val="18"/>
              </w:rPr>
              <w:t>逾期不改正的，指定有处置能力的单位代为处置，所需费用由</w:t>
            </w:r>
            <w:r>
              <w:rPr>
                <w:spacing w:val="-3"/>
                <w:sz w:val="18"/>
              </w:rPr>
              <w:t xml:space="preserve">产生放射性固体废物的单位承担，可以并处二十万元以下罚款； </w:t>
            </w:r>
            <w:r>
              <w:rPr>
                <w:sz w:val="18"/>
              </w:rPr>
              <w:t>构成犯罪的，依法追究刑事责任。</w:t>
            </w:r>
          </w:p>
          <w:p>
            <w:pPr>
              <w:pStyle w:val="5"/>
              <w:spacing w:line="333" w:lineRule="auto"/>
              <w:ind w:left="108" w:right="94"/>
              <w:jc w:val="both"/>
              <w:rPr>
                <w:rFonts w:ascii="Times New Roman" w:hAnsi="Times New Roman" w:eastAsia="Times New Roman"/>
                <w:sz w:val="18"/>
              </w:rPr>
            </w:pPr>
            <w:r>
              <w:rPr>
                <w:rFonts w:ascii="Times New Roman" w:hAnsi="Times New Roman" w:eastAsia="Times New Roman"/>
                <w:spacing w:val="1"/>
                <w:sz w:val="18"/>
              </w:rPr>
              <w:t>2</w:t>
            </w:r>
            <w:r>
              <w:rPr>
                <w:rFonts w:ascii="Times New Roman" w:hAnsi="Times New Roman" w:eastAsia="Times New Roman"/>
                <w:sz w:val="18"/>
              </w:rPr>
              <w:t>.</w:t>
            </w:r>
            <w:r>
              <w:rPr>
                <w:spacing w:val="-6"/>
                <w:sz w:val="18"/>
              </w:rPr>
              <w:t>《中华人民共和国土壤污染防治法》第九十四条：“违反本法</w:t>
            </w:r>
            <w:r>
              <w:rPr>
                <w:sz w:val="18"/>
              </w:rPr>
              <w:t>规定，土壤污染责任人或者土地使用权人有下列行为之一的， 由地方人民政府生态环境主管部门或者其他负有土壤污染防治监督管理职责的部门责令改正，处二万元以上二十万元以下的罚款</w:t>
            </w:r>
            <w:r>
              <w:rPr>
                <w:rFonts w:ascii="Times New Roman" w:hAnsi="Times New Roman" w:eastAsia="Times New Roman"/>
                <w:sz w:val="18"/>
              </w:rPr>
              <w:t>;</w:t>
            </w:r>
            <w:r>
              <w:rPr>
                <w:spacing w:val="-1"/>
                <w:sz w:val="18"/>
              </w:rPr>
              <w:t>拒不改正的，处二十万元以上一百万元以下的罚款，并委</w:t>
            </w:r>
            <w:r>
              <w:rPr>
                <w:sz w:val="18"/>
              </w:rPr>
              <w:t>托他人代为履行，所需费用由土壤污染责任人或者土地使用权人承担</w:t>
            </w:r>
            <w:r>
              <w:rPr>
                <w:rFonts w:ascii="Times New Roman" w:hAnsi="Times New Roman" w:eastAsia="Times New Roman"/>
                <w:sz w:val="18"/>
              </w:rPr>
              <w:t>;</w:t>
            </w:r>
            <w:r>
              <w:rPr>
                <w:spacing w:val="-1"/>
                <w:sz w:val="18"/>
              </w:rPr>
              <w:t>对直接负责的主管人员和其他直接责任人员处五千元以</w:t>
            </w:r>
            <w:r>
              <w:rPr>
                <w:sz w:val="18"/>
              </w:rPr>
              <w:t>上二万元以下的罚款</w:t>
            </w:r>
            <w:r>
              <w:rPr>
                <w:rFonts w:ascii="Times New Roman" w:hAnsi="Times New Roman" w:eastAsia="Times New Roman"/>
                <w:sz w:val="18"/>
              </w:rPr>
              <w:t>:</w:t>
            </w:r>
          </w:p>
          <w:p>
            <w:pPr>
              <w:pStyle w:val="5"/>
              <w:spacing w:line="227" w:lineRule="exact"/>
              <w:ind w:left="108"/>
              <w:rPr>
                <w:rFonts w:ascii="Times New Roman" w:eastAsia="Times New Roman"/>
                <w:sz w:val="18"/>
              </w:rPr>
            </w:pPr>
            <w:r>
              <w:rPr>
                <w:rFonts w:ascii="Times New Roman" w:eastAsia="Times New Roman"/>
                <w:w w:val="95"/>
                <w:sz w:val="18"/>
              </w:rPr>
              <w:t>(</w:t>
            </w:r>
            <w:r>
              <w:rPr>
                <w:w w:val="95"/>
                <w:sz w:val="18"/>
              </w:rPr>
              <w:t>一</w:t>
            </w:r>
            <w:r>
              <w:rPr>
                <w:rFonts w:ascii="Times New Roman" w:eastAsia="Times New Roman"/>
                <w:w w:val="95"/>
                <w:sz w:val="18"/>
              </w:rPr>
              <w:t>)</w:t>
            </w:r>
            <w:r>
              <w:rPr>
                <w:w w:val="95"/>
                <w:sz w:val="18"/>
              </w:rPr>
              <w:t>未按照规定进行土壤污染状况调查的</w:t>
            </w:r>
            <w:r>
              <w:rPr>
                <w:rFonts w:ascii="Times New Roman" w:eastAsia="Times New Roman"/>
                <w:w w:val="95"/>
                <w:sz w:val="18"/>
              </w:rPr>
              <w:t>;</w:t>
            </w:r>
          </w:p>
          <w:p>
            <w:pPr>
              <w:pStyle w:val="5"/>
              <w:spacing w:before="86"/>
              <w:ind w:left="108"/>
              <w:rPr>
                <w:rFonts w:ascii="Times New Roman" w:eastAsia="Times New Roman"/>
                <w:sz w:val="18"/>
              </w:rPr>
            </w:pPr>
            <w:r>
              <w:rPr>
                <w:rFonts w:ascii="Times New Roman" w:eastAsia="Times New Roman"/>
                <w:w w:val="95"/>
                <w:sz w:val="18"/>
              </w:rPr>
              <w:t>(</w:t>
            </w:r>
            <w:r>
              <w:rPr>
                <w:w w:val="95"/>
                <w:sz w:val="18"/>
              </w:rPr>
              <w:t>二</w:t>
            </w:r>
            <w:r>
              <w:rPr>
                <w:rFonts w:ascii="Times New Roman" w:eastAsia="Times New Roman"/>
                <w:w w:val="95"/>
                <w:sz w:val="18"/>
              </w:rPr>
              <w:t>)</w:t>
            </w:r>
            <w:r>
              <w:rPr>
                <w:w w:val="95"/>
                <w:sz w:val="18"/>
              </w:rPr>
              <w:t>未按照规定进行土壤污染风险评估的</w:t>
            </w:r>
            <w:r>
              <w:rPr>
                <w:rFonts w:ascii="Times New Roman" w:eastAsia="Times New Roman"/>
                <w:w w:val="95"/>
                <w:sz w:val="18"/>
              </w:rPr>
              <w:t>;</w:t>
            </w:r>
          </w:p>
          <w:p>
            <w:pPr>
              <w:pStyle w:val="5"/>
              <w:spacing w:before="88"/>
              <w:ind w:left="108"/>
              <w:rPr>
                <w:rFonts w:ascii="Times New Roman" w:eastAsia="Times New Roman"/>
                <w:sz w:val="18"/>
              </w:rPr>
            </w:pPr>
            <w:r>
              <w:rPr>
                <w:rFonts w:ascii="Times New Roman" w:eastAsia="Times New Roman"/>
                <w:sz w:val="18"/>
              </w:rPr>
              <w:t>(</w:t>
            </w:r>
            <w:r>
              <w:rPr>
                <w:sz w:val="18"/>
              </w:rPr>
              <w:t>三</w:t>
            </w:r>
            <w:r>
              <w:rPr>
                <w:rFonts w:ascii="Times New Roman" w:eastAsia="Times New Roman"/>
                <w:sz w:val="18"/>
              </w:rPr>
              <w:t>)</w:t>
            </w:r>
            <w:r>
              <w:rPr>
                <w:sz w:val="18"/>
              </w:rPr>
              <w:t>未按照规定采取风险管控措施的</w:t>
            </w:r>
            <w:r>
              <w:rPr>
                <w:rFonts w:ascii="Times New Roman" w:eastAsia="Times New Roman"/>
                <w:sz w:val="18"/>
              </w:rPr>
              <w:t>;</w:t>
            </w:r>
          </w:p>
          <w:p>
            <w:pPr>
              <w:pStyle w:val="5"/>
              <w:spacing w:before="92"/>
              <w:ind w:left="108"/>
              <w:rPr>
                <w:rFonts w:ascii="Times New Roman" w:eastAsia="Times New Roman"/>
                <w:sz w:val="18"/>
              </w:rPr>
            </w:pPr>
            <w:r>
              <w:rPr>
                <w:rFonts w:ascii="Times New Roman" w:eastAsia="Times New Roman"/>
                <w:sz w:val="18"/>
              </w:rPr>
              <w:t>(</w:t>
            </w:r>
            <w:r>
              <w:rPr>
                <w:sz w:val="18"/>
              </w:rPr>
              <w:t>四</w:t>
            </w:r>
            <w:r>
              <w:rPr>
                <w:rFonts w:ascii="Times New Roman" w:eastAsia="Times New Roman"/>
                <w:sz w:val="18"/>
              </w:rPr>
              <w:t>)</w:t>
            </w:r>
            <w:r>
              <w:rPr>
                <w:sz w:val="18"/>
              </w:rPr>
              <w:t>未按照规定实施修复的</w:t>
            </w:r>
            <w:r>
              <w:rPr>
                <w:rFonts w:ascii="Times New Roman" w:eastAsia="Times New Roman"/>
                <w:sz w:val="18"/>
              </w:rPr>
              <w:t>;</w:t>
            </w:r>
          </w:p>
          <w:p>
            <w:pPr>
              <w:pStyle w:val="5"/>
              <w:spacing w:line="320" w:lineRule="atLeast"/>
              <w:ind w:left="108" w:right="93"/>
              <w:rPr>
                <w:sz w:val="18"/>
              </w:rPr>
            </w:pPr>
            <w:r>
              <w:rPr>
                <w:rFonts w:ascii="Times New Roman" w:eastAsia="Times New Roman"/>
                <w:sz w:val="18"/>
              </w:rPr>
              <w:t>(</w:t>
            </w:r>
            <w:r>
              <w:rPr>
                <w:sz w:val="18"/>
              </w:rPr>
              <w:t>五</w:t>
            </w:r>
            <w:r>
              <w:rPr>
                <w:rFonts w:ascii="Times New Roman" w:eastAsia="Times New Roman"/>
                <w:sz w:val="18"/>
              </w:rPr>
              <w:t>)</w:t>
            </w:r>
            <w:r>
              <w:rPr>
                <w:spacing w:val="-8"/>
                <w:sz w:val="18"/>
              </w:rPr>
              <w:t>风险管控、修复活动完成后，未另行委托有关单位对风险管</w:t>
            </w:r>
            <w:r>
              <w:rPr>
                <w:sz w:val="18"/>
              </w:rPr>
              <w:t>控效果、修复效果进行评估的。</w:t>
            </w:r>
          </w:p>
        </w:tc>
        <w:tc>
          <w:tcPr>
            <w:tcW w:w="4486" w:type="dxa"/>
            <w:tcBorders>
              <w:bottom w:val="nil"/>
            </w:tcBorders>
            <w:vAlign w:val="top"/>
          </w:tcPr>
          <w:p>
            <w:pPr>
              <w:pStyle w:val="5"/>
              <w:rPr>
                <w:rFonts w:ascii="Times New Roman"/>
                <w:sz w:val="18"/>
              </w:rPr>
            </w:pPr>
          </w:p>
        </w:tc>
        <w:tc>
          <w:tcPr>
            <w:tcW w:w="2111" w:type="dxa"/>
            <w:tcBorders>
              <w:bottom w:val="nil"/>
            </w:tcBorders>
            <w:vAlign w:val="top"/>
          </w:tcPr>
          <w:p>
            <w:pPr>
              <w:pStyle w:val="5"/>
              <w:spacing w:before="76"/>
              <w:ind w:left="109"/>
              <w:rPr>
                <w:sz w:val="18"/>
              </w:rPr>
            </w:pPr>
            <w:r>
              <w:rPr>
                <w:sz w:val="18"/>
              </w:rPr>
              <w:t>的主管人员和其他直接</w:t>
            </w:r>
          </w:p>
        </w:tc>
      </w:tr>
      <w:tr>
        <w:trPr>
          <w:trHeight w:val="28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39" w:line="227" w:lineRule="exact"/>
              <w:ind w:left="109"/>
              <w:rPr>
                <w:sz w:val="18"/>
              </w:rPr>
            </w:pPr>
            <w:r>
              <w:rPr>
                <w:sz w:val="18"/>
              </w:rPr>
              <w:t>责任人员依法给予处分；</w:t>
            </w:r>
          </w:p>
        </w:tc>
      </w:tr>
      <w:tr>
        <w:trPr>
          <w:trHeight w:val="97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before="21" w:line="271" w:lineRule="auto"/>
              <w:ind w:left="108" w:right="93"/>
              <w:jc w:val="both"/>
              <w:rPr>
                <w:sz w:val="18"/>
              </w:rPr>
            </w:pPr>
            <w:r>
              <w:rPr>
                <w:rFonts w:ascii="Times New Roman" w:eastAsia="Times New Roman"/>
                <w:spacing w:val="1"/>
                <w:sz w:val="18"/>
              </w:rPr>
              <w:t>2</w:t>
            </w:r>
            <w:r>
              <w:rPr>
                <w:rFonts w:ascii="Times New Roman" w:eastAsia="Times New Roman"/>
                <w:spacing w:val="3"/>
                <w:sz w:val="18"/>
              </w:rPr>
              <w:t>.</w:t>
            </w:r>
            <w:r>
              <w:rPr>
                <w:spacing w:val="3"/>
                <w:sz w:val="18"/>
              </w:rPr>
              <w:t>决定责任</w:t>
            </w:r>
            <w:r>
              <w:rPr>
                <w:spacing w:val="2"/>
                <w:sz w:val="18"/>
              </w:rPr>
              <w:t>（</w:t>
            </w:r>
            <w:r>
              <w:rPr>
                <w:spacing w:val="3"/>
                <w:sz w:val="18"/>
              </w:rPr>
              <w:t>决定岗</w:t>
            </w:r>
            <w:r>
              <w:rPr>
                <w:spacing w:val="-87"/>
                <w:sz w:val="18"/>
              </w:rPr>
              <w:t>）</w:t>
            </w:r>
            <w:r>
              <w:rPr>
                <w:spacing w:val="1"/>
                <w:sz w:val="18"/>
              </w:rPr>
              <w:t>：以事实为依据，经批准作出行</w:t>
            </w:r>
            <w:r>
              <w:rPr>
                <w:spacing w:val="-7"/>
                <w:sz w:val="18"/>
              </w:rPr>
              <w:t>政强制决定。送达行政强制决定书。根据中止和终结执</w:t>
            </w:r>
            <w:r>
              <w:rPr>
                <w:sz w:val="18"/>
              </w:rPr>
              <w:t>行的适用情形，做出解除行政强制决定。</w:t>
            </w:r>
          </w:p>
        </w:tc>
        <w:tc>
          <w:tcPr>
            <w:tcW w:w="2111" w:type="dxa"/>
            <w:tcBorders>
              <w:top w:val="nil"/>
              <w:bottom w:val="nil"/>
            </w:tcBorders>
            <w:vAlign w:val="top"/>
          </w:tcPr>
          <w:p>
            <w:pPr>
              <w:pStyle w:val="5"/>
              <w:spacing w:before="65" w:line="331" w:lineRule="auto"/>
              <w:ind w:left="109" w:right="93"/>
              <w:rPr>
                <w:sz w:val="18"/>
              </w:rPr>
            </w:pPr>
            <w:r>
              <w:rPr>
                <w:spacing w:val="-11"/>
                <w:sz w:val="18"/>
              </w:rPr>
              <w:t>构成犯罪的，依法追究刑</w:t>
            </w:r>
            <w:r>
              <w:rPr>
                <w:sz w:val="18"/>
              </w:rPr>
              <w:t>事责任。</w:t>
            </w:r>
          </w:p>
          <w:p>
            <w:pPr>
              <w:pStyle w:val="5"/>
              <w:spacing w:before="2"/>
              <w:ind w:left="109"/>
              <w:rPr>
                <w:sz w:val="18"/>
              </w:rPr>
            </w:pPr>
            <w:r>
              <w:rPr>
                <w:sz w:val="18"/>
              </w:rPr>
              <w:t>行政执法人员未履行法</w:t>
            </w:r>
          </w:p>
        </w:tc>
      </w:tr>
      <w:tr>
        <w:trPr>
          <w:trHeight w:val="31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40"/>
              <w:ind w:left="109"/>
              <w:rPr>
                <w:sz w:val="18"/>
              </w:rPr>
            </w:pPr>
            <w:r>
              <w:rPr>
                <w:sz w:val="18"/>
              </w:rPr>
              <w:t>定职责或者违法行使职</w:t>
            </w:r>
          </w:p>
        </w:tc>
      </w:tr>
      <w:tr>
        <w:trPr>
          <w:trHeight w:val="115"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tcBorders>
            <w:vAlign w:val="top"/>
          </w:tcPr>
          <w:p>
            <w:pPr>
              <w:pStyle w:val="5"/>
              <w:rPr>
                <w:rFonts w:ascii="Times New Roman"/>
                <w:sz w:val="6"/>
              </w:rPr>
            </w:pPr>
          </w:p>
        </w:tc>
        <w:tc>
          <w:tcPr>
            <w:tcW w:w="2111" w:type="dxa"/>
            <w:vMerge w:val="restart"/>
            <w:tcBorders>
              <w:top w:val="nil"/>
              <w:bottom w:val="nil"/>
            </w:tcBorders>
            <w:vAlign w:val="top"/>
          </w:tcPr>
          <w:p>
            <w:pPr>
              <w:pStyle w:val="5"/>
              <w:spacing w:before="39"/>
              <w:ind w:left="109"/>
              <w:rPr>
                <w:sz w:val="18"/>
              </w:rPr>
            </w:pPr>
            <w:r>
              <w:rPr>
                <w:sz w:val="18"/>
              </w:rPr>
              <w:t>权的，视情节轻重给予批</w:t>
            </w:r>
          </w:p>
        </w:tc>
      </w:tr>
      <w:tr>
        <w:trPr>
          <w:trHeight w:val="183"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bottom w:val="nil"/>
            </w:tcBorders>
            <w:vAlign w:val="top"/>
          </w:tcPr>
          <w:p>
            <w:pPr>
              <w:pStyle w:val="5"/>
              <w:rPr>
                <w:rFonts w:ascii="Times New Roman"/>
                <w:sz w:val="12"/>
              </w:rPr>
            </w:pPr>
          </w:p>
        </w:tc>
        <w:tc>
          <w:tcPr>
            <w:tcW w:w="2111" w:type="dxa"/>
            <w:vMerge w:val="continue"/>
            <w:tcBorders>
              <w:top w:val="nil"/>
              <w:bottom w:val="nil"/>
            </w:tcBorders>
            <w:vAlign w:val="top"/>
          </w:tcPr>
          <w:p>
            <w:pPr>
              <w:rPr>
                <w:sz w:val="2"/>
                <w:szCs w:val="2"/>
              </w:rPr>
            </w:pPr>
          </w:p>
        </w:tc>
      </w:tr>
      <w:tr>
        <w:trPr>
          <w:trHeight w:val="310"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39"/>
              <w:ind w:left="109"/>
              <w:rPr>
                <w:sz w:val="18"/>
              </w:rPr>
            </w:pPr>
            <w:r>
              <w:rPr>
                <w:sz w:val="18"/>
              </w:rPr>
              <w:t>评教育、离岗培训、调离</w:t>
            </w:r>
          </w:p>
        </w:tc>
      </w:tr>
      <w:tr>
        <w:trPr>
          <w:trHeight w:val="272"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40" w:line="212" w:lineRule="exact"/>
              <w:ind w:left="109"/>
              <w:rPr>
                <w:sz w:val="18"/>
              </w:rPr>
            </w:pPr>
            <w:r>
              <w:rPr>
                <w:sz w:val="18"/>
              </w:rPr>
              <w:t>执法岗位、取消行政执法</w:t>
            </w:r>
          </w:p>
        </w:tc>
      </w:tr>
      <w:tr>
        <w:trPr>
          <w:trHeight w:val="66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bottom w:val="nil"/>
            </w:tcBorders>
            <w:vAlign w:val="top"/>
          </w:tcPr>
          <w:p>
            <w:pPr>
              <w:pStyle w:val="5"/>
              <w:spacing w:before="7" w:line="271" w:lineRule="auto"/>
              <w:ind w:left="108" w:right="98"/>
              <w:rPr>
                <w:sz w:val="18"/>
              </w:rPr>
            </w:pPr>
            <w:r>
              <w:rPr>
                <w:rFonts w:ascii="Times New Roman" w:eastAsia="Times New Roman"/>
                <w:spacing w:val="1"/>
                <w:sz w:val="18"/>
              </w:rPr>
              <w:t>3</w:t>
            </w:r>
            <w:r>
              <w:rPr>
                <w:rFonts w:ascii="Times New Roman" w:eastAsia="Times New Roman"/>
                <w:spacing w:val="3"/>
                <w:sz w:val="18"/>
              </w:rPr>
              <w:t>.</w:t>
            </w:r>
            <w:r>
              <w:rPr>
                <w:spacing w:val="3"/>
                <w:sz w:val="18"/>
              </w:rPr>
              <w:t>执行责任</w:t>
            </w:r>
            <w:r>
              <w:rPr>
                <w:spacing w:val="2"/>
                <w:sz w:val="18"/>
              </w:rPr>
              <w:t>（</w:t>
            </w:r>
            <w:r>
              <w:rPr>
                <w:spacing w:val="3"/>
                <w:sz w:val="18"/>
              </w:rPr>
              <w:t>执行岗</w:t>
            </w:r>
            <w:r>
              <w:rPr>
                <w:spacing w:val="-87"/>
                <w:sz w:val="18"/>
              </w:rPr>
              <w:t>）</w:t>
            </w:r>
            <w:r>
              <w:rPr>
                <w:spacing w:val="1"/>
                <w:sz w:val="18"/>
              </w:rPr>
              <w:t>：依法组织实施行政强制及其他有关材料。</w:t>
            </w:r>
          </w:p>
        </w:tc>
        <w:tc>
          <w:tcPr>
            <w:tcW w:w="2111" w:type="dxa"/>
            <w:tcBorders>
              <w:top w:val="nil"/>
              <w:bottom w:val="nil"/>
            </w:tcBorders>
            <w:vAlign w:val="top"/>
          </w:tcPr>
          <w:p>
            <w:pPr>
              <w:pStyle w:val="5"/>
              <w:spacing w:before="1" w:line="320" w:lineRule="exact"/>
              <w:ind w:left="109" w:right="11"/>
              <w:rPr>
                <w:sz w:val="18"/>
              </w:rPr>
            </w:pPr>
            <w:r>
              <w:rPr>
                <w:sz w:val="18"/>
              </w:rPr>
              <w:t>资格等处理或者依法给予处分；构成犯罪的，依</w:t>
            </w:r>
          </w:p>
        </w:tc>
      </w:tr>
      <w:tr>
        <w:trPr>
          <w:trHeight w:val="597"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tcBorders>
              <w:top w:val="nil"/>
            </w:tcBorders>
            <w:vAlign w:val="top"/>
          </w:tcPr>
          <w:p>
            <w:pPr>
              <w:pStyle w:val="5"/>
              <w:rPr>
                <w:rFonts w:ascii="Times New Roman"/>
                <w:sz w:val="18"/>
              </w:rPr>
            </w:pPr>
          </w:p>
        </w:tc>
        <w:tc>
          <w:tcPr>
            <w:tcW w:w="2111" w:type="dxa"/>
            <w:tcBorders>
              <w:top w:val="nil"/>
              <w:bottom w:val="nil"/>
            </w:tcBorders>
            <w:vAlign w:val="top"/>
          </w:tcPr>
          <w:p>
            <w:pPr>
              <w:pStyle w:val="5"/>
              <w:spacing w:before="40"/>
              <w:ind w:left="109"/>
              <w:rPr>
                <w:sz w:val="18"/>
              </w:rPr>
            </w:pPr>
            <w:r>
              <w:rPr>
                <w:sz w:val="18"/>
              </w:rPr>
              <w:t>法追究刑事责任。</w:t>
            </w:r>
          </w:p>
        </w:tc>
      </w:tr>
      <w:tr>
        <w:trPr>
          <w:trHeight w:val="2236" w:hRule="atLeast"/>
        </w:trPr>
        <w:tc>
          <w:tcPr>
            <w:tcW w:w="761" w:type="dxa"/>
            <w:vMerge w:val="continue"/>
            <w:tcBorders>
              <w:top w:val="nil"/>
            </w:tcBorders>
            <w:vAlign w:val="top"/>
          </w:tcPr>
          <w:p>
            <w:pPr>
              <w:rPr>
                <w:sz w:val="2"/>
                <w:szCs w:val="2"/>
              </w:rPr>
            </w:pPr>
          </w:p>
        </w:tc>
        <w:tc>
          <w:tcPr>
            <w:tcW w:w="1418" w:type="dxa"/>
            <w:vMerge w:val="continue"/>
            <w:tcBorders>
              <w:top w:val="nil"/>
            </w:tcBorders>
            <w:vAlign w:val="top"/>
          </w:tcPr>
          <w:p>
            <w:pPr>
              <w:rPr>
                <w:sz w:val="2"/>
                <w:szCs w:val="2"/>
              </w:rPr>
            </w:pPr>
          </w:p>
        </w:tc>
        <w:tc>
          <w:tcPr>
            <w:tcW w:w="5146" w:type="dxa"/>
            <w:vMerge w:val="continue"/>
            <w:tcBorders>
              <w:top w:val="nil"/>
            </w:tcBorders>
            <w:vAlign w:val="top"/>
          </w:tcPr>
          <w:p>
            <w:pPr>
              <w:rPr>
                <w:sz w:val="2"/>
                <w:szCs w:val="2"/>
              </w:rPr>
            </w:pPr>
          </w:p>
        </w:tc>
        <w:tc>
          <w:tcPr>
            <w:tcW w:w="448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8"/>
              </w:rPr>
            </w:pPr>
          </w:p>
          <w:p>
            <w:pPr>
              <w:pStyle w:val="5"/>
              <w:ind w:left="108"/>
              <w:rPr>
                <w:sz w:val="18"/>
              </w:rPr>
            </w:pPr>
            <w:r>
              <w:rPr>
                <w:rFonts w:ascii="Times New Roman" w:eastAsia="Times New Roman"/>
                <w:spacing w:val="1"/>
                <w:sz w:val="18"/>
              </w:rPr>
              <w:t>4</w:t>
            </w:r>
            <w:r>
              <w:rPr>
                <w:rFonts w:ascii="Times New Roman" w:eastAsia="Times New Roman"/>
                <w:sz w:val="18"/>
              </w:rPr>
              <w:t>.</w:t>
            </w:r>
            <w:r>
              <w:rPr>
                <w:sz w:val="18"/>
              </w:rPr>
              <w:t>事后监管责任（事后监管岗</w:t>
            </w:r>
            <w:r>
              <w:rPr>
                <w:spacing w:val="-92"/>
                <w:sz w:val="18"/>
              </w:rPr>
              <w:t>）</w:t>
            </w:r>
            <w:r>
              <w:rPr>
                <w:sz w:val="18"/>
              </w:rPr>
              <w:t>：加强监管。</w:t>
            </w:r>
          </w:p>
        </w:tc>
        <w:tc>
          <w:tcPr>
            <w:tcW w:w="2111" w:type="dxa"/>
            <w:tcBorders>
              <w:top w:val="nil"/>
            </w:tcBorders>
            <w:vAlign w:val="top"/>
          </w:tcPr>
          <w:p>
            <w:pPr>
              <w:pStyle w:val="5"/>
              <w:rPr>
                <w:rFonts w:ascii="Times New Roman"/>
                <w:sz w:val="18"/>
              </w:rPr>
            </w:pPr>
          </w:p>
        </w:tc>
      </w:tr>
      <w:tr>
        <w:trPr>
          <w:trHeight w:val="165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5146" w:type="dxa"/>
            <w:vAlign w:val="top"/>
          </w:tcPr>
          <w:p>
            <w:pPr>
              <w:pStyle w:val="5"/>
              <w:spacing w:before="84" w:line="343" w:lineRule="auto"/>
              <w:ind w:left="108" w:right="94"/>
              <w:jc w:val="both"/>
              <w:rPr>
                <w:sz w:val="18"/>
              </w:rPr>
            </w:pPr>
            <w:r>
              <w:rPr>
                <w:rFonts w:ascii="Times New Roman" w:eastAsia="Times New Roman"/>
                <w:sz w:val="18"/>
              </w:rPr>
              <w:t xml:space="preserve">3. </w:t>
            </w:r>
            <w:r>
              <w:rPr>
                <w:sz w:val="18"/>
              </w:rPr>
              <w:t>《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w:t>
            </w:r>
          </w:p>
          <w:p>
            <w:pPr>
              <w:pStyle w:val="5"/>
              <w:spacing w:before="1" w:line="227" w:lineRule="exact"/>
              <w:ind w:left="108"/>
              <w:jc w:val="both"/>
              <w:rPr>
                <w:sz w:val="18"/>
              </w:rPr>
            </w:pPr>
            <w:r>
              <w:rPr>
                <w:sz w:val="18"/>
              </w:rPr>
              <w:t>位代为治理，所需费用由违法者承担：</w:t>
            </w:r>
          </w:p>
        </w:tc>
        <w:tc>
          <w:tcPr>
            <w:tcW w:w="4486" w:type="dxa"/>
            <w:vAlign w:val="top"/>
          </w:tcPr>
          <w:p>
            <w:pPr>
              <w:pStyle w:val="5"/>
              <w:rPr>
                <w:rFonts w:ascii="Times New Roman"/>
                <w:sz w:val="18"/>
              </w:rPr>
            </w:pPr>
          </w:p>
        </w:tc>
        <w:tc>
          <w:tcPr>
            <w:tcW w:w="2111" w:type="dxa"/>
            <w:vAlign w:val="top"/>
          </w:tcPr>
          <w:p>
            <w:pPr>
              <w:pStyle w:val="5"/>
              <w:rPr>
                <w:rFonts w:ascii="Times New Roman"/>
                <w:sz w:val="18"/>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5146"/>
        <w:gridCol w:w="4486"/>
        <w:gridCol w:w="2111"/>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5146" w:type="dxa"/>
            <w:vAlign w:val="top"/>
          </w:tcPr>
          <w:p>
            <w:pPr>
              <w:pStyle w:val="5"/>
              <w:spacing w:before="1"/>
              <w:rPr>
                <w:rFonts w:ascii="Times New Roman"/>
                <w:sz w:val="18"/>
              </w:rPr>
            </w:pPr>
          </w:p>
          <w:p>
            <w:pPr>
              <w:pStyle w:val="5"/>
              <w:ind w:left="99" w:right="91"/>
              <w:jc w:val="center"/>
              <w:rPr>
                <w:b/>
                <w:sz w:val="18"/>
              </w:rPr>
            </w:pPr>
            <w:r>
              <w:rPr>
                <w:b/>
                <w:sz w:val="18"/>
              </w:rPr>
              <w:t>实施依据</w:t>
            </w:r>
          </w:p>
        </w:tc>
        <w:tc>
          <w:tcPr>
            <w:tcW w:w="4486" w:type="dxa"/>
            <w:vAlign w:val="top"/>
          </w:tcPr>
          <w:p>
            <w:pPr>
              <w:pStyle w:val="5"/>
              <w:spacing w:before="1"/>
              <w:rPr>
                <w:rFonts w:ascii="Times New Roman"/>
                <w:sz w:val="18"/>
              </w:rPr>
            </w:pPr>
          </w:p>
          <w:p>
            <w:pPr>
              <w:pStyle w:val="5"/>
              <w:ind w:left="1400"/>
              <w:rPr>
                <w:rFonts w:ascii="Times New Roman" w:eastAsia="Times New Roman"/>
                <w:b/>
                <w:sz w:val="18"/>
              </w:rPr>
            </w:pPr>
            <w:r>
              <w:rPr>
                <w:b/>
                <w:sz w:val="18"/>
              </w:rPr>
              <w:t>责任事项（岗位责任</w:t>
            </w:r>
            <w:r>
              <w:rPr>
                <w:rFonts w:ascii="Times New Roman" w:eastAsia="Times New Roman"/>
                <w:b/>
                <w:sz w:val="18"/>
              </w:rPr>
              <w:t>)</w:t>
            </w:r>
          </w:p>
        </w:tc>
        <w:tc>
          <w:tcPr>
            <w:tcW w:w="2111" w:type="dxa"/>
            <w:vAlign w:val="top"/>
          </w:tcPr>
          <w:p>
            <w:pPr>
              <w:pStyle w:val="5"/>
              <w:spacing w:before="1"/>
              <w:rPr>
                <w:rFonts w:ascii="Times New Roman"/>
                <w:sz w:val="18"/>
              </w:rPr>
            </w:pPr>
          </w:p>
          <w:p>
            <w:pPr>
              <w:pStyle w:val="5"/>
              <w:ind w:left="674" w:right="664"/>
              <w:jc w:val="center"/>
              <w:rPr>
                <w:b/>
                <w:sz w:val="18"/>
              </w:rPr>
            </w:pPr>
            <w:r>
              <w:rPr>
                <w:b/>
                <w:sz w:val="18"/>
              </w:rPr>
              <w:t>违法责任</w:t>
            </w:r>
          </w:p>
        </w:tc>
      </w:tr>
      <w:tr>
        <w:trPr>
          <w:trHeight w:val="594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5146" w:type="dxa"/>
            <w:vAlign w:val="top"/>
          </w:tcPr>
          <w:p>
            <w:pPr>
              <w:pStyle w:val="5"/>
              <w:spacing w:before="83"/>
              <w:ind w:left="108"/>
              <w:rPr>
                <w:sz w:val="18"/>
              </w:rPr>
            </w:pPr>
            <w:r>
              <w:rPr>
                <w:sz w:val="18"/>
              </w:rPr>
              <w:t>（一）向水体排放油类、酸液、碱液的；</w:t>
            </w:r>
          </w:p>
          <w:p>
            <w:pPr>
              <w:pStyle w:val="5"/>
              <w:spacing w:before="101" w:line="343" w:lineRule="auto"/>
              <w:ind w:left="108" w:right="4"/>
              <w:rPr>
                <w:sz w:val="18"/>
              </w:rPr>
            </w:pPr>
            <w:r>
              <w:rPr>
                <w:sz w:val="18"/>
              </w:rPr>
              <w:t>（二</w:t>
            </w:r>
            <w:r>
              <w:rPr>
                <w:spacing w:val="-3"/>
                <w:sz w:val="18"/>
              </w:rPr>
              <w:t>）</w:t>
            </w:r>
            <w:r>
              <w:rPr>
                <w:spacing w:val="-5"/>
                <w:sz w:val="18"/>
              </w:rPr>
              <w:t>向水体排放剧毒废液，或者将含有汞、镉、砷、铬、铅、</w:t>
            </w:r>
            <w:r>
              <w:rPr>
                <w:sz w:val="18"/>
              </w:rPr>
              <w:t>氰化物、黄磷等的可溶性剧毒废渣向水体排放、倾倒或者直接埋入地下的；</w:t>
            </w:r>
          </w:p>
          <w:p>
            <w:pPr>
              <w:pStyle w:val="5"/>
              <w:ind w:left="108"/>
              <w:rPr>
                <w:sz w:val="18"/>
              </w:rPr>
            </w:pPr>
            <w:r>
              <w:rPr>
                <w:sz w:val="18"/>
              </w:rPr>
              <w:t>（三</w:t>
            </w:r>
            <w:r>
              <w:rPr>
                <w:spacing w:val="-10"/>
                <w:sz w:val="18"/>
              </w:rPr>
              <w:t>）</w:t>
            </w:r>
            <w:r>
              <w:rPr>
                <w:spacing w:val="-2"/>
                <w:sz w:val="18"/>
              </w:rPr>
              <w:t>在水体清洗装贮过油类、有毒污染物的车辆或者容器的；</w:t>
            </w:r>
          </w:p>
          <w:p>
            <w:pPr>
              <w:pStyle w:val="5"/>
              <w:spacing w:before="100" w:line="343" w:lineRule="auto"/>
              <w:ind w:left="108" w:right="5"/>
              <w:jc w:val="both"/>
              <w:rPr>
                <w:sz w:val="18"/>
              </w:rPr>
            </w:pPr>
            <w:r>
              <w:rPr>
                <w:sz w:val="18"/>
              </w:rPr>
              <w:t>（四</w:t>
            </w:r>
            <w:r>
              <w:rPr>
                <w:spacing w:val="-8"/>
                <w:sz w:val="18"/>
              </w:rPr>
              <w:t>）</w:t>
            </w:r>
            <w:r>
              <w:rPr>
                <w:spacing w:val="-4"/>
                <w:sz w:val="18"/>
              </w:rPr>
              <w:t xml:space="preserve">向水体排放、倾倒工业废渣、城镇垃圾或者其他废弃物， </w:t>
            </w:r>
            <w:r>
              <w:rPr>
                <w:spacing w:val="-5"/>
                <w:sz w:val="18"/>
              </w:rPr>
              <w:t>或者在江河、湖泊、运河、渠道、水库最高水位线以下的滩地、</w:t>
            </w:r>
            <w:r>
              <w:rPr>
                <w:sz w:val="18"/>
              </w:rPr>
              <w:t>岸坡堆放、存贮固体废弃物或者其他污染物的；</w:t>
            </w:r>
          </w:p>
          <w:p>
            <w:pPr>
              <w:pStyle w:val="5"/>
              <w:spacing w:line="345" w:lineRule="auto"/>
              <w:ind w:left="108" w:right="94"/>
              <w:rPr>
                <w:sz w:val="18"/>
              </w:rPr>
            </w:pPr>
            <w:r>
              <w:rPr>
                <w:sz w:val="18"/>
              </w:rPr>
              <w:t>（五）向水体排放、倾倒放射性固体废物或者含有高放射性、中放射性物质的废水的；</w:t>
            </w:r>
          </w:p>
          <w:p>
            <w:pPr>
              <w:pStyle w:val="5"/>
              <w:spacing w:line="343" w:lineRule="auto"/>
              <w:ind w:left="108" w:right="94"/>
              <w:jc w:val="both"/>
              <w:rPr>
                <w:sz w:val="18"/>
              </w:rPr>
            </w:pPr>
            <w:r>
              <w:rPr>
                <w:sz w:val="18"/>
              </w:rPr>
              <w:t>（六）违反国家有关规定或者标准，向水体排放含低放射性物</w:t>
            </w:r>
            <w:r>
              <w:rPr>
                <w:spacing w:val="-2"/>
                <w:sz w:val="18"/>
              </w:rPr>
              <w:t>质的废水、热废水或者含病原体的污水的</w:t>
            </w:r>
            <w:r>
              <w:rPr>
                <w:spacing w:val="-99"/>
                <w:sz w:val="18"/>
              </w:rPr>
              <w:t>；</w:t>
            </w:r>
            <w:r>
              <w:rPr>
                <w:sz w:val="18"/>
              </w:rPr>
              <w:t>（七</w:t>
            </w:r>
            <w:r>
              <w:rPr>
                <w:spacing w:val="-8"/>
                <w:sz w:val="18"/>
              </w:rPr>
              <w:t>）</w:t>
            </w:r>
            <w:r>
              <w:rPr>
                <w:spacing w:val="-3"/>
                <w:sz w:val="18"/>
              </w:rPr>
              <w:t>未采取防渗漏</w:t>
            </w:r>
            <w:r>
              <w:rPr>
                <w:sz w:val="18"/>
              </w:rPr>
              <w:t>等措施，或者未建设地下水水质监测井进行监测的；</w:t>
            </w:r>
          </w:p>
          <w:p>
            <w:pPr>
              <w:pStyle w:val="5"/>
              <w:spacing w:line="343" w:lineRule="auto"/>
              <w:ind w:left="108" w:right="94"/>
              <w:rPr>
                <w:sz w:val="18"/>
              </w:rPr>
            </w:pPr>
            <w:r>
              <w:rPr>
                <w:sz w:val="18"/>
              </w:rPr>
              <w:t>（八）加油站等的地下油罐未使用双层罐或者采取建造防渗池等其他有效措施，或者未进行防渗漏监测的；</w:t>
            </w:r>
          </w:p>
          <w:p>
            <w:pPr>
              <w:pStyle w:val="5"/>
              <w:spacing w:line="343" w:lineRule="auto"/>
              <w:ind w:left="108" w:right="93"/>
              <w:rPr>
                <w:sz w:val="18"/>
              </w:rPr>
            </w:pPr>
            <w:r>
              <w:rPr>
                <w:sz w:val="18"/>
              </w:rPr>
              <w:t>（九）未按照规定采取防护性措施，或者利用无防渗漏措施的沟渠、坑塘等输送或者存贮含有毒污染物的废水、含病原体的</w:t>
            </w:r>
          </w:p>
          <w:p>
            <w:pPr>
              <w:pStyle w:val="5"/>
              <w:spacing w:line="225" w:lineRule="exact"/>
              <w:ind w:left="108"/>
              <w:jc w:val="both"/>
              <w:rPr>
                <w:sz w:val="18"/>
              </w:rPr>
            </w:pPr>
            <w:r>
              <w:rPr>
                <w:sz w:val="18"/>
              </w:rPr>
              <w:t>污水或者其他废弃物的。</w:t>
            </w:r>
          </w:p>
        </w:tc>
        <w:tc>
          <w:tcPr>
            <w:tcW w:w="4486" w:type="dxa"/>
            <w:vAlign w:val="top"/>
          </w:tcPr>
          <w:p>
            <w:pPr>
              <w:pStyle w:val="5"/>
              <w:rPr>
                <w:rFonts w:ascii="Times New Roman"/>
                <w:sz w:val="18"/>
              </w:rPr>
            </w:pPr>
          </w:p>
        </w:tc>
        <w:tc>
          <w:tcPr>
            <w:tcW w:w="2111" w:type="dxa"/>
            <w:vAlign w:val="top"/>
          </w:tcPr>
          <w:p>
            <w:pPr>
              <w:pStyle w:val="5"/>
              <w:rPr>
                <w:rFonts w:ascii="Times New Roman"/>
                <w:sz w:val="18"/>
              </w:rPr>
            </w:pPr>
          </w:p>
        </w:tc>
      </w:tr>
      <w:tr>
        <w:trPr>
          <w:trHeight w:val="719" w:hRule="atLeast"/>
        </w:trPr>
        <w:tc>
          <w:tcPr>
            <w:tcW w:w="7325" w:type="dxa"/>
            <w:gridSpan w:val="3"/>
            <w:tcBorders>
              <w:right w:val="nil"/>
            </w:tcBorders>
            <w:vAlign w:val="top"/>
          </w:tcPr>
          <w:p>
            <w:pPr>
              <w:pStyle w:val="5"/>
              <w:spacing w:line="360" w:lineRule="exact"/>
              <w:ind w:left="107" w:right="84"/>
              <w:rPr>
                <w:rFonts w:hint="eastAsia"/>
                <w:sz w:val="18"/>
                <w:lang w:eastAsia="zh-CN"/>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r>
              <w:rPr>
                <w:rFonts w:ascii="Times New Roman" w:eastAsia="Times New Roman"/>
                <w:sz w:val="18"/>
              </w:rPr>
              <w:t>/</w:t>
            </w:r>
            <w:r>
              <w:rPr>
                <w:sz w:val="18"/>
              </w:rPr>
              <w:t>核与辐射安全监管</w:t>
            </w:r>
            <w:r>
              <w:rPr>
                <w:rFonts w:hint="eastAsia"/>
                <w:sz w:val="18"/>
                <w:lang w:eastAsia="zh-CN"/>
              </w:rPr>
              <w:t>科</w:t>
            </w:r>
            <w:r>
              <w:rPr>
                <w:rFonts w:ascii="Times New Roman" w:eastAsia="Times New Roman"/>
                <w:sz w:val="18"/>
              </w:rPr>
              <w:t>/</w:t>
            </w:r>
            <w:r>
              <w:rPr>
                <w:sz w:val="18"/>
              </w:rPr>
              <w:t>土壤生态环境</w:t>
            </w:r>
            <w:r>
              <w:rPr>
                <w:rFonts w:hint="eastAsia"/>
                <w:sz w:val="18"/>
                <w:lang w:eastAsia="zh-CN"/>
              </w:rPr>
              <w:t>科</w:t>
            </w:r>
            <w:r>
              <w:rPr>
                <w:rFonts w:ascii="Times New Roman" w:eastAsia="Times New Roman"/>
                <w:sz w:val="18"/>
              </w:rPr>
              <w:t>/</w:t>
            </w:r>
            <w:r>
              <w:rPr>
                <w:sz w:val="18"/>
              </w:rPr>
              <w:t>水生态环境</w:t>
            </w:r>
            <w:r>
              <w:rPr>
                <w:rFonts w:hint="eastAsia"/>
                <w:sz w:val="18"/>
                <w:lang w:eastAsia="zh-CN"/>
              </w:rPr>
              <w:t>科</w:t>
            </w:r>
          </w:p>
          <w:p>
            <w:pPr>
              <w:pStyle w:val="5"/>
              <w:spacing w:line="360" w:lineRule="exact"/>
              <w:ind w:left="107" w:right="84"/>
              <w:rPr>
                <w:rFonts w:hint="default" w:ascii="Times New Roman" w:eastAsia="Times New Roman"/>
                <w:sz w:val="18"/>
                <w:lang/>
              </w:rPr>
            </w:pPr>
            <w:r>
              <w:rPr>
                <w:sz w:val="18"/>
              </w:rPr>
              <w:t xml:space="preserve"> </w:t>
            </w:r>
            <w:r>
              <w:rPr>
                <w:rFonts w:hint="eastAsia"/>
                <w:sz w:val="18"/>
                <w:lang w:val="en-US" w:eastAsia="zh-CN"/>
              </w:rPr>
              <w:t xml:space="preserve">  </w:t>
            </w:r>
            <w:r>
              <w:rPr>
                <w:sz w:val="18"/>
                <w:lang/>
              </w:rPr>
              <w:t>投诉机构：</w:t>
            </w:r>
            <w:r>
              <w:rPr>
                <w:rFonts w:hint="eastAsia"/>
                <w:sz w:val="18"/>
                <w:lang w:eastAsia="zh-CN"/>
              </w:rPr>
              <w:t>局机关纪委</w:t>
            </w:r>
            <w:r>
              <w:rPr>
                <w:sz w:val="18"/>
                <w:lang/>
              </w:rPr>
              <w:t xml:space="preserve"> 投诉电话：0398-2805673</w:t>
            </w:r>
          </w:p>
        </w:tc>
        <w:tc>
          <w:tcPr>
            <w:tcW w:w="4486" w:type="dxa"/>
            <w:tcBorders>
              <w:left w:val="nil"/>
              <w:right w:val="nil"/>
            </w:tcBorders>
            <w:vAlign w:val="top"/>
          </w:tcPr>
          <w:p>
            <w:pPr>
              <w:pStyle w:val="5"/>
              <w:spacing w:before="108"/>
              <w:ind w:left="97"/>
              <w:rPr>
                <w:rFonts w:hint="default" w:ascii="Times New Roman" w:hAnsi="Times New Roman" w:eastAsia="宋体"/>
                <w:sz w:val="18"/>
                <w:lang w:val="en-US" w:eastAsia="zh-CN"/>
              </w:rPr>
            </w:pPr>
            <w:r>
              <w:rPr>
                <w:sz w:val="18"/>
              </w:rPr>
              <w:t>服务电话：</w:t>
            </w:r>
            <w:r>
              <w:rPr>
                <w:rFonts w:ascii="Times New Roman" w:hAnsi="Times New Roman" w:eastAsia="Times New Roman"/>
                <w:sz w:val="18"/>
              </w:rPr>
              <w:t>03</w:t>
            </w:r>
            <w:r>
              <w:rPr>
                <w:rFonts w:hint="eastAsia" w:ascii="Times New Roman" w:hAnsi="Times New Roman" w:eastAsia="宋体"/>
                <w:sz w:val="18"/>
                <w:lang w:val="en-US" w:eastAsia="zh-CN"/>
              </w:rPr>
              <w:t>98</w:t>
            </w:r>
            <w:r>
              <w:rPr>
                <w:sz w:val="18"/>
              </w:rPr>
              <w:t>—</w:t>
            </w:r>
            <w:r>
              <w:rPr>
                <w:rFonts w:hint="eastAsia" w:ascii="Times New Roman" w:hAnsi="Times New Roman" w:eastAsia="宋体"/>
                <w:sz w:val="18"/>
                <w:lang w:val="en-US" w:eastAsia="zh-CN"/>
              </w:rPr>
              <w:t>2805575</w:t>
            </w:r>
            <w:r>
              <w:rPr>
                <w:rFonts w:ascii="Times New Roman" w:hAnsi="Times New Roman" w:eastAsia="Times New Roman"/>
                <w:sz w:val="18"/>
              </w:rPr>
              <w:t>/</w:t>
            </w:r>
            <w:r>
              <w:rPr>
                <w:rFonts w:hint="eastAsia" w:ascii="Times New Roman" w:hAnsi="Times New Roman" w:eastAsia="宋体"/>
                <w:sz w:val="18"/>
                <w:lang w:val="en-US" w:eastAsia="zh-CN"/>
              </w:rPr>
              <w:t>2805565</w:t>
            </w:r>
            <w:r>
              <w:rPr>
                <w:rFonts w:ascii="Times New Roman" w:hAnsi="Times New Roman" w:eastAsia="Times New Roman"/>
                <w:sz w:val="18"/>
              </w:rPr>
              <w:t>/</w:t>
            </w:r>
            <w:r>
              <w:rPr>
                <w:rFonts w:hint="eastAsia" w:ascii="Times New Roman" w:hAnsi="Times New Roman" w:eastAsia="宋体"/>
                <w:sz w:val="18"/>
                <w:lang w:val="en-US" w:eastAsia="zh-CN"/>
              </w:rPr>
              <w:t>2805528</w:t>
            </w:r>
            <w:r>
              <w:rPr>
                <w:rFonts w:ascii="Times New Roman" w:hAnsi="Times New Roman" w:eastAsia="Times New Roman"/>
                <w:sz w:val="18"/>
              </w:rPr>
              <w:t>/</w:t>
            </w:r>
            <w:r>
              <w:rPr>
                <w:rFonts w:hint="eastAsia" w:ascii="Times New Roman" w:hAnsi="Times New Roman" w:eastAsia="宋体"/>
                <w:sz w:val="18"/>
                <w:lang w:val="en-US" w:eastAsia="zh-CN"/>
              </w:rPr>
              <w:t>2805527</w:t>
            </w:r>
          </w:p>
        </w:tc>
        <w:tc>
          <w:tcPr>
            <w:tcW w:w="2111" w:type="dxa"/>
            <w:tcBorders>
              <w:left w:val="nil"/>
            </w:tcBorders>
            <w:vAlign w:val="top"/>
          </w:tcPr>
          <w:p>
            <w:pPr>
              <w:pStyle w:val="5"/>
              <w:spacing w:before="108"/>
              <w:ind w:left="8" w:right="77"/>
              <w:jc w:val="center"/>
              <w:rPr>
                <w:rFonts w:hint="default"/>
                <w:sz w:val="18"/>
                <w:lang w:val="en-US"/>
              </w:rPr>
            </w:pPr>
            <w:r>
              <w:rPr>
                <w:sz w:val="18"/>
              </w:rPr>
              <w:t>服务地点：</w:t>
            </w:r>
            <w:r>
              <w:rPr>
                <w:rFonts w:hint="eastAsia"/>
                <w:sz w:val="18"/>
                <w:lang w:eastAsia="zh-CN"/>
              </w:rPr>
              <w:t>三门峡</w:t>
            </w:r>
            <w:r>
              <w:rPr>
                <w:sz w:val="18"/>
              </w:rPr>
              <w:t>市</w:t>
            </w:r>
            <w:r>
              <w:rPr>
                <w:rFonts w:hint="eastAsia"/>
                <w:sz w:val="18"/>
                <w:lang w:eastAsia="zh-CN"/>
              </w:rPr>
              <w:t>开发区分陕路</w:t>
            </w:r>
            <w:r>
              <w:rPr>
                <w:rFonts w:hint="eastAsia"/>
                <w:sz w:val="18"/>
                <w:lang w:val="en-US" w:eastAsia="zh-CN"/>
              </w:rPr>
              <w:t>1号市生态环境局</w:t>
            </w:r>
          </w:p>
        </w:tc>
      </w:tr>
    </w:tbl>
    <w:p>
      <w:pPr>
        <w:spacing w:after="0"/>
        <w:jc w:val="center"/>
        <w:sectPr>
          <w:pgSz w:w="16840" w:h="11910" w:orient="landscape"/>
          <w:pgMar w:top="1100" w:right="1280" w:bottom="280" w:left="1320" w:header="720" w:footer="720" w:gutter="0"/>
          <w:cols w:space="720" w:num="1"/>
        </w:sectPr>
      </w:pPr>
    </w:p>
    <w:p>
      <w:pPr>
        <w:pStyle w:val="2"/>
        <w:rPr>
          <w:rFonts w:ascii="Times New Roman"/>
          <w:sz w:val="14"/>
        </w:rPr>
      </w:pPr>
    </w:p>
    <w:tbl>
      <w:tblPr>
        <w:tblW w:w="1392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5146"/>
        <w:gridCol w:w="4486"/>
        <w:gridCol w:w="2111"/>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5146" w:type="dxa"/>
            <w:vAlign w:val="top"/>
          </w:tcPr>
          <w:p>
            <w:pPr>
              <w:pStyle w:val="5"/>
              <w:spacing w:before="1"/>
              <w:rPr>
                <w:rFonts w:ascii="Times New Roman"/>
                <w:sz w:val="18"/>
              </w:rPr>
            </w:pPr>
          </w:p>
          <w:p>
            <w:pPr>
              <w:pStyle w:val="5"/>
              <w:ind w:left="99" w:right="91"/>
              <w:jc w:val="center"/>
              <w:rPr>
                <w:b/>
                <w:sz w:val="18"/>
              </w:rPr>
            </w:pPr>
            <w:r>
              <w:rPr>
                <w:b/>
                <w:sz w:val="18"/>
              </w:rPr>
              <w:t>实施依据</w:t>
            </w:r>
          </w:p>
        </w:tc>
        <w:tc>
          <w:tcPr>
            <w:tcW w:w="4486" w:type="dxa"/>
            <w:vAlign w:val="top"/>
          </w:tcPr>
          <w:p>
            <w:pPr>
              <w:pStyle w:val="5"/>
              <w:spacing w:before="1"/>
              <w:rPr>
                <w:rFonts w:ascii="Times New Roman"/>
                <w:sz w:val="18"/>
              </w:rPr>
            </w:pPr>
          </w:p>
          <w:p>
            <w:pPr>
              <w:pStyle w:val="5"/>
              <w:ind w:left="1400"/>
              <w:rPr>
                <w:rFonts w:ascii="Times New Roman" w:eastAsia="Times New Roman"/>
                <w:b/>
                <w:sz w:val="18"/>
              </w:rPr>
            </w:pPr>
            <w:r>
              <w:rPr>
                <w:b/>
                <w:sz w:val="18"/>
              </w:rPr>
              <w:t>责任事项（岗位责任</w:t>
            </w:r>
            <w:r>
              <w:rPr>
                <w:rFonts w:ascii="Times New Roman" w:eastAsia="Times New Roman"/>
                <w:b/>
                <w:sz w:val="18"/>
              </w:rPr>
              <w:t>)</w:t>
            </w:r>
          </w:p>
        </w:tc>
        <w:tc>
          <w:tcPr>
            <w:tcW w:w="2111" w:type="dxa"/>
            <w:vAlign w:val="top"/>
          </w:tcPr>
          <w:p>
            <w:pPr>
              <w:pStyle w:val="5"/>
              <w:spacing w:before="1"/>
              <w:rPr>
                <w:rFonts w:ascii="Times New Roman"/>
                <w:sz w:val="18"/>
              </w:rPr>
            </w:pPr>
          </w:p>
          <w:p>
            <w:pPr>
              <w:pStyle w:val="5"/>
              <w:ind w:left="694"/>
              <w:rPr>
                <w:b/>
                <w:sz w:val="18"/>
              </w:rPr>
            </w:pPr>
            <w:r>
              <w:rPr>
                <w:b/>
                <w:sz w:val="18"/>
              </w:rPr>
              <w:t>违法责任</w:t>
            </w:r>
          </w:p>
        </w:tc>
      </w:tr>
      <w:tr>
        <w:trPr>
          <w:trHeight w:val="275"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8"/>
              </w:rPr>
            </w:pPr>
          </w:p>
          <w:p>
            <w:pPr>
              <w:pStyle w:val="5"/>
              <w:spacing w:line="374" w:lineRule="auto"/>
              <w:ind w:left="290" w:right="278"/>
              <w:jc w:val="both"/>
              <w:rPr>
                <w:sz w:val="18"/>
              </w:rPr>
            </w:pPr>
            <w:r>
              <w:rPr>
                <w:sz w:val="18"/>
              </w:rPr>
              <w:t>行政强制类</w:t>
            </w:r>
          </w:p>
        </w:tc>
        <w:tc>
          <w:tcPr>
            <w:tcW w:w="1418" w:type="dxa"/>
            <w:tcBorders>
              <w:bottom w:val="nil"/>
            </w:tcBorders>
            <w:vAlign w:val="top"/>
          </w:tcPr>
          <w:p>
            <w:pPr>
              <w:pStyle w:val="5"/>
              <w:rPr>
                <w:rFonts w:ascii="Times New Roman"/>
                <w:sz w:val="18"/>
              </w:rPr>
            </w:pPr>
          </w:p>
        </w:tc>
        <w:tc>
          <w:tcPr>
            <w:tcW w:w="5146" w:type="dxa"/>
            <w:tcBorders>
              <w:bottom w:val="nil"/>
            </w:tcBorders>
            <w:vAlign w:val="top"/>
          </w:tcPr>
          <w:p>
            <w:pPr>
              <w:pStyle w:val="5"/>
              <w:spacing w:before="28" w:line="227" w:lineRule="exact"/>
              <w:ind w:left="108"/>
              <w:rPr>
                <w:sz w:val="18"/>
              </w:rPr>
            </w:pPr>
            <w:r>
              <w:rPr>
                <w:rFonts w:ascii="Times New Roman" w:eastAsia="Times New Roman"/>
                <w:sz w:val="18"/>
              </w:rPr>
              <w:t>1</w:t>
            </w:r>
            <w:r>
              <w:rPr>
                <w:rFonts w:ascii="Times New Roman" w:eastAsia="Times New Roman"/>
                <w:spacing w:val="6"/>
                <w:sz w:val="18"/>
              </w:rPr>
              <w:t xml:space="preserve">. </w:t>
            </w:r>
            <w:r>
              <w:rPr>
                <w:spacing w:val="-1"/>
                <w:sz w:val="18"/>
              </w:rPr>
              <w:t>《中华人民共和国水污染防治法</w:t>
            </w:r>
            <w:r>
              <w:rPr>
                <w:spacing w:val="-125"/>
                <w:sz w:val="18"/>
              </w:rPr>
              <w:t>》</w:t>
            </w:r>
            <w:r>
              <w:rPr>
                <w:sz w:val="18"/>
              </w:rPr>
              <w:t>（</w:t>
            </w:r>
            <w:r>
              <w:rPr>
                <w:spacing w:val="-15"/>
                <w:sz w:val="18"/>
              </w:rPr>
              <w:t xml:space="preserve">根据 </w:t>
            </w:r>
            <w:r>
              <w:rPr>
                <w:rFonts w:ascii="Times New Roman" w:eastAsia="Times New Roman"/>
                <w:sz w:val="18"/>
              </w:rPr>
              <w:t xml:space="preserve">2017 </w:t>
            </w:r>
            <w:r>
              <w:rPr>
                <w:spacing w:val="-23"/>
                <w:sz w:val="18"/>
              </w:rPr>
              <w:t xml:space="preserve">年 </w:t>
            </w:r>
            <w:r>
              <w:rPr>
                <w:rFonts w:ascii="Times New Roman" w:eastAsia="Times New Roman"/>
                <w:sz w:val="18"/>
              </w:rPr>
              <w:t xml:space="preserve">6 </w:t>
            </w:r>
            <w:r>
              <w:rPr>
                <w:spacing w:val="-23"/>
                <w:sz w:val="18"/>
              </w:rPr>
              <w:t xml:space="preserve">月 </w:t>
            </w:r>
            <w:r>
              <w:rPr>
                <w:rFonts w:ascii="Times New Roman" w:eastAsia="Times New Roman"/>
                <w:sz w:val="18"/>
              </w:rPr>
              <w:t xml:space="preserve">27 </w:t>
            </w:r>
            <w:r>
              <w:rPr>
                <w:spacing w:val="-3"/>
                <w:sz w:val="18"/>
              </w:rPr>
              <w:t>日第</w:t>
            </w:r>
          </w:p>
        </w:tc>
        <w:tc>
          <w:tcPr>
            <w:tcW w:w="4486" w:type="dxa"/>
            <w:tcBorders>
              <w:bottom w:val="nil"/>
            </w:tcBorders>
            <w:vAlign w:val="top"/>
          </w:tcPr>
          <w:p>
            <w:pPr>
              <w:pStyle w:val="5"/>
              <w:rPr>
                <w:rFonts w:ascii="Times New Roman"/>
                <w:sz w:val="18"/>
              </w:rPr>
            </w:pPr>
          </w:p>
        </w:tc>
        <w:tc>
          <w:tcPr>
            <w:tcW w:w="2111" w:type="dxa"/>
            <w:tcBorders>
              <w:bottom w:val="nil"/>
            </w:tcBorders>
            <w:vAlign w:val="top"/>
          </w:tcPr>
          <w:p>
            <w:pPr>
              <w:pStyle w:val="5"/>
              <w:rPr>
                <w:rFonts w:ascii="Times New Roman"/>
                <w:sz w:val="18"/>
              </w:rPr>
            </w:pPr>
          </w:p>
        </w:tc>
      </w:tr>
      <w:tr>
        <w:trPr>
          <w:trHeight w:val="205"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4"/>
              </w:rPr>
            </w:pPr>
          </w:p>
        </w:tc>
        <w:tc>
          <w:tcPr>
            <w:tcW w:w="5146" w:type="dxa"/>
            <w:tcBorders>
              <w:top w:val="nil"/>
              <w:bottom w:val="nil"/>
            </w:tcBorders>
            <w:vAlign w:val="top"/>
          </w:tcPr>
          <w:p>
            <w:pPr>
              <w:pStyle w:val="5"/>
              <w:spacing w:before="2" w:line="183" w:lineRule="exact"/>
              <w:ind w:left="108"/>
              <w:rPr>
                <w:sz w:val="18"/>
              </w:rPr>
            </w:pPr>
            <w:r>
              <w:rPr>
                <w:sz w:val="18"/>
              </w:rPr>
              <w:t>十二届全国人民代表大会常务委员会第二十八次会议《关于修</w:t>
            </w:r>
          </w:p>
        </w:tc>
        <w:tc>
          <w:tcPr>
            <w:tcW w:w="4486" w:type="dxa"/>
            <w:tcBorders>
              <w:top w:val="nil"/>
              <w:bottom w:val="nil"/>
            </w:tcBorders>
            <w:vAlign w:val="top"/>
          </w:tcPr>
          <w:p>
            <w:pPr>
              <w:pStyle w:val="5"/>
              <w:rPr>
                <w:rFonts w:ascii="Times New Roman"/>
                <w:sz w:val="14"/>
              </w:rPr>
            </w:pPr>
          </w:p>
        </w:tc>
        <w:tc>
          <w:tcPr>
            <w:tcW w:w="2111" w:type="dxa"/>
            <w:tcBorders>
              <w:top w:val="nil"/>
              <w:bottom w:val="nil"/>
            </w:tcBorders>
            <w:vAlign w:val="top"/>
          </w:tcPr>
          <w:p>
            <w:pPr>
              <w:pStyle w:val="5"/>
              <w:rPr>
                <w:rFonts w:ascii="Times New Roman"/>
                <w:sz w:val="14"/>
              </w:rPr>
            </w:pPr>
          </w:p>
        </w:tc>
      </w:tr>
      <w:tr>
        <w:trPr>
          <w:trHeight w:val="52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18" w:line="260" w:lineRule="atLeast"/>
              <w:ind w:left="108" w:right="92"/>
              <w:rPr>
                <w:sz w:val="18"/>
              </w:rPr>
            </w:pPr>
            <w:r>
              <w:rPr>
                <w:spacing w:val="-10"/>
                <w:sz w:val="18"/>
              </w:rPr>
              <w:t>改〈中华人民共和国水污染防治法〉的决定》第二次修正，</w:t>
            </w:r>
            <w:r>
              <w:rPr>
                <w:rFonts w:ascii="Times New Roman" w:hAnsi="Times New Roman" w:eastAsia="Times New Roman"/>
                <w:spacing w:val="-10"/>
                <w:sz w:val="18"/>
              </w:rPr>
              <w:t xml:space="preserve">2018 </w:t>
            </w:r>
            <w:r>
              <w:rPr>
                <w:spacing w:val="-23"/>
                <w:sz w:val="18"/>
              </w:rPr>
              <w:t xml:space="preserve">年 </w:t>
            </w:r>
            <w:r>
              <w:rPr>
                <w:rFonts w:ascii="Times New Roman" w:hAnsi="Times New Roman" w:eastAsia="Times New Roman"/>
                <w:sz w:val="18"/>
              </w:rPr>
              <w:t xml:space="preserve">1 </w:t>
            </w:r>
            <w:r>
              <w:rPr>
                <w:spacing w:val="-24"/>
                <w:sz w:val="18"/>
              </w:rPr>
              <w:t xml:space="preserve">月 </w:t>
            </w:r>
            <w:r>
              <w:rPr>
                <w:rFonts w:ascii="Times New Roman" w:hAnsi="Times New Roman" w:eastAsia="Times New Roman"/>
                <w:sz w:val="18"/>
              </w:rPr>
              <w:t xml:space="preserve">1 </w:t>
            </w:r>
            <w:r>
              <w:rPr>
                <w:sz w:val="18"/>
              </w:rPr>
              <w:t>日起施行</w:t>
            </w:r>
            <w:r>
              <w:rPr>
                <w:spacing w:val="-10"/>
                <w:sz w:val="18"/>
              </w:rPr>
              <w:t>）</w:t>
            </w:r>
            <w:r>
              <w:rPr>
                <w:spacing w:val="-11"/>
                <w:sz w:val="18"/>
              </w:rPr>
              <w:t>第八十四条：“在饮用水水源保护区内设置</w:t>
            </w:r>
          </w:p>
        </w:tc>
        <w:tc>
          <w:tcPr>
            <w:tcW w:w="4486" w:type="dxa"/>
            <w:tcBorders>
              <w:top w:val="nil"/>
              <w:bottom w:val="nil"/>
            </w:tcBorders>
            <w:vAlign w:val="top"/>
          </w:tcPr>
          <w:p>
            <w:pPr>
              <w:pStyle w:val="5"/>
              <w:spacing w:line="209" w:lineRule="exact"/>
              <w:ind w:left="108"/>
              <w:rPr>
                <w:sz w:val="18"/>
              </w:rPr>
            </w:pPr>
            <w:r>
              <w:rPr>
                <w:rFonts w:ascii="Times New Roman" w:eastAsia="Times New Roman"/>
                <w:spacing w:val="1"/>
                <w:sz w:val="18"/>
              </w:rPr>
              <w:t>1</w:t>
            </w:r>
            <w:r>
              <w:rPr>
                <w:rFonts w:ascii="Times New Roman" w:eastAsia="Times New Roman"/>
                <w:spacing w:val="3"/>
                <w:sz w:val="18"/>
              </w:rPr>
              <w:t>.</w:t>
            </w:r>
            <w:r>
              <w:rPr>
                <w:spacing w:val="3"/>
                <w:sz w:val="18"/>
              </w:rPr>
              <w:t>催告责任</w:t>
            </w:r>
            <w:r>
              <w:rPr>
                <w:spacing w:val="2"/>
                <w:sz w:val="18"/>
              </w:rPr>
              <w:t>（</w:t>
            </w:r>
            <w:r>
              <w:rPr>
                <w:spacing w:val="3"/>
                <w:sz w:val="18"/>
              </w:rPr>
              <w:t>催告岗</w:t>
            </w:r>
            <w:r>
              <w:rPr>
                <w:spacing w:val="-87"/>
                <w:sz w:val="18"/>
              </w:rPr>
              <w:t>）</w:t>
            </w:r>
            <w:r>
              <w:rPr>
                <w:spacing w:val="1"/>
                <w:sz w:val="18"/>
              </w:rPr>
              <w:t>：出示执法身份证件，通知当事</w:t>
            </w:r>
          </w:p>
          <w:p>
            <w:pPr>
              <w:pStyle w:val="5"/>
              <w:spacing w:before="28"/>
              <w:ind w:left="108"/>
              <w:rPr>
                <w:sz w:val="18"/>
              </w:rPr>
            </w:pPr>
            <w:r>
              <w:rPr>
                <w:spacing w:val="-6"/>
                <w:sz w:val="18"/>
              </w:rPr>
              <w:t>人，告知当事人采取行政强制的理由、依据、以及当事</w:t>
            </w:r>
          </w:p>
        </w:tc>
        <w:tc>
          <w:tcPr>
            <w:tcW w:w="2111" w:type="dxa"/>
            <w:tcBorders>
              <w:top w:val="nil"/>
              <w:bottom w:val="nil"/>
            </w:tcBorders>
            <w:vAlign w:val="top"/>
          </w:tcPr>
          <w:p>
            <w:pPr>
              <w:pStyle w:val="5"/>
              <w:rPr>
                <w:rFonts w:ascii="Times New Roman"/>
                <w:sz w:val="18"/>
              </w:rPr>
            </w:pPr>
          </w:p>
        </w:tc>
      </w:tr>
      <w:tr>
        <w:trPr>
          <w:trHeight w:val="225"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6"/>
              </w:rPr>
            </w:pPr>
          </w:p>
        </w:tc>
        <w:tc>
          <w:tcPr>
            <w:tcW w:w="5146" w:type="dxa"/>
            <w:tcBorders>
              <w:top w:val="nil"/>
              <w:bottom w:val="nil"/>
            </w:tcBorders>
            <w:vAlign w:val="top"/>
          </w:tcPr>
          <w:p>
            <w:pPr>
              <w:pStyle w:val="5"/>
              <w:spacing w:before="18" w:line="187" w:lineRule="exact"/>
              <w:ind w:left="108"/>
              <w:rPr>
                <w:sz w:val="18"/>
              </w:rPr>
            </w:pPr>
            <w:r>
              <w:rPr>
                <w:sz w:val="18"/>
              </w:rPr>
              <w:t>排污口的，由县级以上地方人民政府责令限期拆除，处十万元</w:t>
            </w:r>
          </w:p>
        </w:tc>
        <w:tc>
          <w:tcPr>
            <w:tcW w:w="4486" w:type="dxa"/>
            <w:tcBorders>
              <w:top w:val="nil"/>
              <w:bottom w:val="nil"/>
            </w:tcBorders>
            <w:vAlign w:val="top"/>
          </w:tcPr>
          <w:p>
            <w:pPr>
              <w:pStyle w:val="5"/>
              <w:spacing w:line="182" w:lineRule="exact"/>
              <w:ind w:left="108"/>
              <w:rPr>
                <w:sz w:val="18"/>
              </w:rPr>
            </w:pPr>
            <w:r>
              <w:rPr>
                <w:spacing w:val="-13"/>
                <w:sz w:val="18"/>
              </w:rPr>
              <w:t>人依法享有的权利、救济途径，充分听取当事人的陈述、</w:t>
            </w:r>
          </w:p>
        </w:tc>
        <w:tc>
          <w:tcPr>
            <w:tcW w:w="2111" w:type="dxa"/>
            <w:tcBorders>
              <w:top w:val="nil"/>
              <w:bottom w:val="nil"/>
            </w:tcBorders>
            <w:vAlign w:val="top"/>
          </w:tcPr>
          <w:p>
            <w:pPr>
              <w:pStyle w:val="5"/>
              <w:rPr>
                <w:rFonts w:ascii="Times New Roman"/>
                <w:sz w:val="16"/>
              </w:rPr>
            </w:pPr>
          </w:p>
        </w:tc>
      </w:tr>
      <w:tr>
        <w:trPr>
          <w:trHeight w:val="285"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45" w:line="220" w:lineRule="exact"/>
              <w:ind w:left="108"/>
              <w:rPr>
                <w:sz w:val="18"/>
              </w:rPr>
            </w:pPr>
            <w:r>
              <w:rPr>
                <w:sz w:val="18"/>
              </w:rPr>
              <w:t>以上五十万元以下的罚款；逾期不拆除的，强制拆除，所需费</w:t>
            </w:r>
          </w:p>
        </w:tc>
        <w:tc>
          <w:tcPr>
            <w:tcW w:w="4486" w:type="dxa"/>
            <w:tcBorders>
              <w:top w:val="nil"/>
              <w:bottom w:val="nil"/>
            </w:tcBorders>
            <w:vAlign w:val="top"/>
          </w:tcPr>
          <w:p>
            <w:pPr>
              <w:pStyle w:val="5"/>
              <w:spacing w:line="207" w:lineRule="exact"/>
              <w:ind w:left="108"/>
              <w:rPr>
                <w:sz w:val="18"/>
              </w:rPr>
            </w:pPr>
            <w:r>
              <w:rPr>
                <w:sz w:val="18"/>
              </w:rPr>
              <w:t>申辩。</w:t>
            </w:r>
          </w:p>
        </w:tc>
        <w:tc>
          <w:tcPr>
            <w:tcW w:w="2111" w:type="dxa"/>
            <w:tcBorders>
              <w:top w:val="nil"/>
              <w:bottom w:val="nil"/>
            </w:tcBorders>
            <w:vAlign w:val="top"/>
          </w:tcPr>
          <w:p>
            <w:pPr>
              <w:pStyle w:val="5"/>
              <w:rPr>
                <w:rFonts w:ascii="Times New Roman"/>
                <w:sz w:val="18"/>
              </w:rPr>
            </w:pPr>
          </w:p>
        </w:tc>
      </w:tr>
      <w:tr>
        <w:trPr>
          <w:trHeight w:val="24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9" w:line="220" w:lineRule="exact"/>
              <w:ind w:left="108"/>
              <w:rPr>
                <w:sz w:val="18"/>
              </w:rPr>
            </w:pPr>
            <w:r>
              <w:rPr>
                <w:sz w:val="18"/>
              </w:rPr>
              <w:t>用由违法者承担，处五十万元以上一百万元以下的罚款，并可</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9" w:line="220" w:lineRule="exact"/>
              <w:ind w:left="109"/>
              <w:rPr>
                <w:sz w:val="18"/>
              </w:rPr>
            </w:pPr>
            <w:r>
              <w:rPr>
                <w:sz w:val="18"/>
              </w:rPr>
              <w:t>行政机关未履行法定职</w:t>
            </w:r>
          </w:p>
        </w:tc>
      </w:tr>
      <w:tr>
        <w:trPr>
          <w:trHeight w:val="102" w:hRule="atLeast"/>
        </w:trPr>
        <w:tc>
          <w:tcPr>
            <w:tcW w:w="761" w:type="dxa"/>
            <w:vMerge w:val="continue"/>
            <w:tcBorders>
              <w:top w:val="nil"/>
            </w:tcBorders>
            <w:vAlign w:val="top"/>
          </w:tcPr>
          <w:p>
            <w:pPr>
              <w:rPr>
                <w:sz w:val="2"/>
                <w:szCs w:val="2"/>
              </w:rPr>
            </w:pPr>
          </w:p>
        </w:tc>
        <w:tc>
          <w:tcPr>
            <w:tcW w:w="1418" w:type="dxa"/>
            <w:vMerge w:val="restart"/>
            <w:tcBorders>
              <w:top w:val="nil"/>
              <w:bottom w:val="nil"/>
            </w:tcBorders>
            <w:vAlign w:val="top"/>
          </w:tcPr>
          <w:p>
            <w:pPr>
              <w:pStyle w:val="5"/>
              <w:rPr>
                <w:rFonts w:ascii="Times New Roman"/>
                <w:sz w:val="18"/>
              </w:rPr>
            </w:pPr>
          </w:p>
        </w:tc>
        <w:tc>
          <w:tcPr>
            <w:tcW w:w="5146" w:type="dxa"/>
            <w:vMerge w:val="restart"/>
            <w:tcBorders>
              <w:top w:val="nil"/>
              <w:bottom w:val="nil"/>
            </w:tcBorders>
            <w:vAlign w:val="top"/>
          </w:tcPr>
          <w:p>
            <w:pPr>
              <w:pStyle w:val="5"/>
              <w:spacing w:before="9" w:line="221" w:lineRule="exact"/>
              <w:ind w:left="108"/>
              <w:rPr>
                <w:sz w:val="18"/>
              </w:rPr>
            </w:pPr>
            <w:r>
              <w:rPr>
                <w:sz w:val="18"/>
              </w:rPr>
              <w:t>以责令停产整治。除前款规定外，违反法律、行政法规和国务</w:t>
            </w:r>
          </w:p>
        </w:tc>
        <w:tc>
          <w:tcPr>
            <w:tcW w:w="4486" w:type="dxa"/>
            <w:tcBorders>
              <w:top w:val="nil"/>
            </w:tcBorders>
            <w:vAlign w:val="top"/>
          </w:tcPr>
          <w:p>
            <w:pPr>
              <w:pStyle w:val="5"/>
              <w:rPr>
                <w:rFonts w:ascii="Times New Roman"/>
                <w:sz w:val="4"/>
              </w:rPr>
            </w:pPr>
          </w:p>
        </w:tc>
        <w:tc>
          <w:tcPr>
            <w:tcW w:w="2111" w:type="dxa"/>
            <w:vMerge w:val="restart"/>
            <w:tcBorders>
              <w:top w:val="nil"/>
              <w:bottom w:val="nil"/>
            </w:tcBorders>
            <w:vAlign w:val="top"/>
          </w:tcPr>
          <w:p>
            <w:pPr>
              <w:pStyle w:val="5"/>
              <w:spacing w:before="9" w:line="221" w:lineRule="exact"/>
              <w:ind w:left="109"/>
              <w:rPr>
                <w:sz w:val="18"/>
              </w:rPr>
            </w:pPr>
            <w:r>
              <w:rPr>
                <w:sz w:val="18"/>
              </w:rPr>
              <w:t>责或者违法行使职权的，</w:t>
            </w:r>
          </w:p>
        </w:tc>
      </w:tr>
      <w:tr>
        <w:trPr>
          <w:trHeight w:val="137" w:hRule="atLeast"/>
        </w:trPr>
        <w:tc>
          <w:tcPr>
            <w:tcW w:w="761" w:type="dxa"/>
            <w:vMerge w:val="continue"/>
            <w:tcBorders>
              <w:top w:val="nil"/>
            </w:tcBorders>
            <w:vAlign w:val="top"/>
          </w:tcPr>
          <w:p>
            <w:pPr>
              <w:rPr>
                <w:sz w:val="2"/>
                <w:szCs w:val="2"/>
              </w:rPr>
            </w:pPr>
          </w:p>
        </w:tc>
        <w:tc>
          <w:tcPr>
            <w:tcW w:w="1418" w:type="dxa"/>
            <w:vMerge w:val="continue"/>
            <w:tcBorders>
              <w:top w:val="nil"/>
              <w:bottom w:val="nil"/>
            </w:tcBorders>
            <w:vAlign w:val="top"/>
          </w:tcPr>
          <w:p>
            <w:pPr>
              <w:rPr>
                <w:sz w:val="2"/>
                <w:szCs w:val="2"/>
              </w:rPr>
            </w:pPr>
          </w:p>
        </w:tc>
        <w:tc>
          <w:tcPr>
            <w:tcW w:w="5146" w:type="dxa"/>
            <w:vMerge w:val="continue"/>
            <w:tcBorders>
              <w:top w:val="nil"/>
              <w:bottom w:val="nil"/>
            </w:tcBorders>
            <w:vAlign w:val="top"/>
          </w:tcPr>
          <w:p>
            <w:pPr>
              <w:rPr>
                <w:sz w:val="2"/>
                <w:szCs w:val="2"/>
              </w:rPr>
            </w:pPr>
          </w:p>
        </w:tc>
        <w:tc>
          <w:tcPr>
            <w:tcW w:w="4486" w:type="dxa"/>
            <w:tcBorders>
              <w:bottom w:val="nil"/>
            </w:tcBorders>
            <w:vAlign w:val="top"/>
          </w:tcPr>
          <w:p>
            <w:pPr>
              <w:pStyle w:val="5"/>
              <w:rPr>
                <w:rFonts w:ascii="Times New Roman"/>
                <w:sz w:val="8"/>
              </w:rPr>
            </w:pPr>
          </w:p>
        </w:tc>
        <w:tc>
          <w:tcPr>
            <w:tcW w:w="2111" w:type="dxa"/>
            <w:vMerge w:val="continue"/>
            <w:tcBorders>
              <w:top w:val="nil"/>
              <w:bottom w:val="nil"/>
            </w:tcBorders>
            <w:vAlign w:val="top"/>
          </w:tcPr>
          <w:p>
            <w:pPr>
              <w:rPr>
                <w:sz w:val="2"/>
                <w:szCs w:val="2"/>
              </w:rPr>
            </w:pPr>
          </w:p>
        </w:tc>
      </w:tr>
      <w:tr>
        <w:trPr>
          <w:trHeight w:val="25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10" w:line="220" w:lineRule="exact"/>
              <w:ind w:left="108"/>
              <w:rPr>
                <w:sz w:val="18"/>
              </w:rPr>
            </w:pPr>
            <w:r>
              <w:rPr>
                <w:sz w:val="18"/>
              </w:rPr>
              <w:t>院环境保护主管部门的规定设置排污口的，由县级以上地方人</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10" w:line="220" w:lineRule="exact"/>
              <w:ind w:left="109"/>
              <w:rPr>
                <w:sz w:val="18"/>
              </w:rPr>
            </w:pPr>
            <w:r>
              <w:rPr>
                <w:sz w:val="18"/>
              </w:rPr>
              <w:t>责令限期改正；逾期不改</w:t>
            </w:r>
          </w:p>
        </w:tc>
      </w:tr>
      <w:tr>
        <w:trPr>
          <w:trHeight w:val="21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4"/>
              </w:rPr>
            </w:pPr>
          </w:p>
        </w:tc>
        <w:tc>
          <w:tcPr>
            <w:tcW w:w="5146" w:type="dxa"/>
            <w:tcBorders>
              <w:top w:val="nil"/>
              <w:bottom w:val="nil"/>
            </w:tcBorders>
            <w:vAlign w:val="top"/>
          </w:tcPr>
          <w:p>
            <w:pPr>
              <w:pStyle w:val="5"/>
              <w:spacing w:before="9" w:line="185" w:lineRule="exact"/>
              <w:ind w:left="108"/>
              <w:rPr>
                <w:sz w:val="18"/>
              </w:rPr>
            </w:pPr>
            <w:r>
              <w:rPr>
                <w:sz w:val="18"/>
              </w:rPr>
              <w:t>民政府环境保护主管部门责令限期拆除，处二万元以上十万元</w:t>
            </w:r>
          </w:p>
        </w:tc>
        <w:tc>
          <w:tcPr>
            <w:tcW w:w="4486" w:type="dxa"/>
            <w:tcBorders>
              <w:top w:val="nil"/>
              <w:bottom w:val="nil"/>
            </w:tcBorders>
            <w:vAlign w:val="top"/>
          </w:tcPr>
          <w:p>
            <w:pPr>
              <w:pStyle w:val="5"/>
              <w:rPr>
                <w:rFonts w:ascii="Times New Roman"/>
                <w:sz w:val="14"/>
              </w:rPr>
            </w:pPr>
          </w:p>
        </w:tc>
        <w:tc>
          <w:tcPr>
            <w:tcW w:w="2111" w:type="dxa"/>
            <w:tcBorders>
              <w:top w:val="nil"/>
              <w:bottom w:val="nil"/>
            </w:tcBorders>
            <w:vAlign w:val="top"/>
          </w:tcPr>
          <w:p>
            <w:pPr>
              <w:pStyle w:val="5"/>
              <w:spacing w:before="9" w:line="185" w:lineRule="exact"/>
              <w:ind w:left="109"/>
              <w:rPr>
                <w:sz w:val="18"/>
              </w:rPr>
            </w:pPr>
            <w:r>
              <w:rPr>
                <w:sz w:val="18"/>
              </w:rPr>
              <w:t>正的，给予通报批评、取</w:t>
            </w:r>
          </w:p>
        </w:tc>
      </w:tr>
      <w:tr>
        <w:trPr>
          <w:trHeight w:val="252"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44" w:line="188" w:lineRule="exact"/>
              <w:ind w:left="108"/>
              <w:rPr>
                <w:sz w:val="18"/>
              </w:rPr>
            </w:pPr>
            <w:r>
              <w:rPr>
                <w:sz w:val="18"/>
              </w:rPr>
              <w:t>以下的罚款；逾期不拆除的，强制拆除，所需费用由违法者承</w:t>
            </w:r>
          </w:p>
        </w:tc>
        <w:tc>
          <w:tcPr>
            <w:tcW w:w="4486" w:type="dxa"/>
            <w:tcBorders>
              <w:top w:val="nil"/>
              <w:bottom w:val="nil"/>
            </w:tcBorders>
            <w:vAlign w:val="top"/>
          </w:tcPr>
          <w:p>
            <w:pPr>
              <w:pStyle w:val="5"/>
              <w:spacing w:line="210" w:lineRule="exact"/>
              <w:ind w:left="108"/>
              <w:rPr>
                <w:sz w:val="18"/>
              </w:rPr>
            </w:pPr>
            <w:r>
              <w:rPr>
                <w:rFonts w:ascii="Times New Roman" w:eastAsia="Times New Roman"/>
                <w:spacing w:val="1"/>
                <w:sz w:val="18"/>
              </w:rPr>
              <w:t>2</w:t>
            </w:r>
            <w:r>
              <w:rPr>
                <w:rFonts w:ascii="Times New Roman" w:eastAsia="Times New Roman"/>
                <w:spacing w:val="3"/>
                <w:sz w:val="18"/>
              </w:rPr>
              <w:t>.</w:t>
            </w:r>
            <w:r>
              <w:rPr>
                <w:spacing w:val="3"/>
                <w:sz w:val="18"/>
              </w:rPr>
              <w:t>决定责任</w:t>
            </w:r>
            <w:r>
              <w:rPr>
                <w:spacing w:val="2"/>
                <w:sz w:val="18"/>
              </w:rPr>
              <w:t>（</w:t>
            </w:r>
            <w:r>
              <w:rPr>
                <w:spacing w:val="3"/>
                <w:sz w:val="18"/>
              </w:rPr>
              <w:t>决定岗</w:t>
            </w:r>
            <w:r>
              <w:rPr>
                <w:spacing w:val="-87"/>
                <w:sz w:val="18"/>
              </w:rPr>
              <w:t>）</w:t>
            </w:r>
            <w:r>
              <w:rPr>
                <w:spacing w:val="1"/>
                <w:sz w:val="18"/>
              </w:rPr>
              <w:t>：以事实为依据，经批准作出行</w:t>
            </w:r>
          </w:p>
        </w:tc>
        <w:tc>
          <w:tcPr>
            <w:tcW w:w="2111" w:type="dxa"/>
            <w:tcBorders>
              <w:top w:val="nil"/>
              <w:bottom w:val="nil"/>
            </w:tcBorders>
            <w:vAlign w:val="top"/>
          </w:tcPr>
          <w:p>
            <w:pPr>
              <w:pStyle w:val="5"/>
              <w:spacing w:before="44" w:line="188" w:lineRule="exact"/>
              <w:ind w:left="109"/>
              <w:rPr>
                <w:sz w:val="18"/>
              </w:rPr>
            </w:pPr>
            <w:r>
              <w:rPr>
                <w:sz w:val="18"/>
              </w:rPr>
              <w:t>消评比先进资格等处理；</w:t>
            </w:r>
          </w:p>
        </w:tc>
      </w:tr>
      <w:tr>
        <w:trPr>
          <w:trHeight w:val="25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44" w:line="186" w:lineRule="exact"/>
              <w:ind w:left="108"/>
              <w:rPr>
                <w:sz w:val="18"/>
              </w:rPr>
            </w:pPr>
            <w:r>
              <w:rPr>
                <w:sz w:val="18"/>
              </w:rPr>
              <w:t>担，处十万元以上五十万元以下的罚款；情节严重的，可以责</w:t>
            </w:r>
          </w:p>
        </w:tc>
        <w:tc>
          <w:tcPr>
            <w:tcW w:w="4486" w:type="dxa"/>
            <w:tcBorders>
              <w:top w:val="nil"/>
              <w:bottom w:val="nil"/>
            </w:tcBorders>
            <w:vAlign w:val="top"/>
          </w:tcPr>
          <w:p>
            <w:pPr>
              <w:pStyle w:val="5"/>
              <w:spacing w:line="208" w:lineRule="exact"/>
              <w:ind w:left="108"/>
              <w:rPr>
                <w:sz w:val="18"/>
              </w:rPr>
            </w:pPr>
            <w:r>
              <w:rPr>
                <w:sz w:val="18"/>
              </w:rPr>
              <w:t>政强制决定。送达行政强制决定书。根据中止和终结执</w:t>
            </w:r>
          </w:p>
        </w:tc>
        <w:tc>
          <w:tcPr>
            <w:tcW w:w="2111" w:type="dxa"/>
            <w:tcBorders>
              <w:top w:val="nil"/>
              <w:bottom w:val="nil"/>
            </w:tcBorders>
            <w:vAlign w:val="top"/>
          </w:tcPr>
          <w:p>
            <w:pPr>
              <w:pStyle w:val="5"/>
              <w:spacing w:before="44" w:line="186" w:lineRule="exact"/>
              <w:ind w:left="109"/>
              <w:rPr>
                <w:sz w:val="18"/>
              </w:rPr>
            </w:pPr>
            <w:r>
              <w:rPr>
                <w:sz w:val="18"/>
              </w:rPr>
              <w:t>情节严重的，对直接负责</w:t>
            </w:r>
          </w:p>
        </w:tc>
      </w:tr>
      <w:tr>
        <w:trPr>
          <w:trHeight w:val="28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43" w:line="220" w:lineRule="exact"/>
              <w:ind w:left="108"/>
              <w:rPr>
                <w:sz w:val="18"/>
              </w:rPr>
            </w:pPr>
            <w:r>
              <w:rPr>
                <w:sz w:val="18"/>
              </w:rPr>
              <w:t>令停产整治。未经水行政主管部门或者流域管理机构同意，在</w:t>
            </w:r>
          </w:p>
        </w:tc>
        <w:tc>
          <w:tcPr>
            <w:tcW w:w="4486" w:type="dxa"/>
            <w:tcBorders>
              <w:top w:val="nil"/>
              <w:bottom w:val="nil"/>
            </w:tcBorders>
            <w:vAlign w:val="top"/>
          </w:tcPr>
          <w:p>
            <w:pPr>
              <w:pStyle w:val="5"/>
              <w:spacing w:line="206" w:lineRule="exact"/>
              <w:ind w:left="108"/>
              <w:rPr>
                <w:sz w:val="18"/>
              </w:rPr>
            </w:pPr>
            <w:r>
              <w:rPr>
                <w:sz w:val="18"/>
              </w:rPr>
              <w:t>行的适用情形，做出解除行政强制决定。</w:t>
            </w:r>
          </w:p>
        </w:tc>
        <w:tc>
          <w:tcPr>
            <w:tcW w:w="2111" w:type="dxa"/>
            <w:tcBorders>
              <w:top w:val="nil"/>
              <w:bottom w:val="nil"/>
            </w:tcBorders>
            <w:vAlign w:val="top"/>
          </w:tcPr>
          <w:p>
            <w:pPr>
              <w:pStyle w:val="5"/>
              <w:spacing w:before="43" w:line="220" w:lineRule="exact"/>
              <w:ind w:left="109"/>
              <w:rPr>
                <w:sz w:val="18"/>
              </w:rPr>
            </w:pPr>
            <w:r>
              <w:rPr>
                <w:sz w:val="18"/>
              </w:rPr>
              <w:t>的主管人员和其他直接</w:t>
            </w:r>
          </w:p>
        </w:tc>
      </w:tr>
      <w:tr>
        <w:trPr>
          <w:trHeight w:val="246"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9" w:line="218" w:lineRule="exact"/>
              <w:ind w:left="108"/>
              <w:rPr>
                <w:sz w:val="18"/>
              </w:rPr>
            </w:pPr>
            <w:r>
              <w:rPr>
                <w:sz w:val="18"/>
              </w:rPr>
              <w:t>江河、湖泊新建、改建、扩建排污口的，由县级以上人民政府</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9" w:line="218" w:lineRule="exact"/>
              <w:ind w:left="109"/>
              <w:rPr>
                <w:sz w:val="18"/>
              </w:rPr>
            </w:pPr>
            <w:r>
              <w:rPr>
                <w:sz w:val="18"/>
              </w:rPr>
              <w:t>责任人员依法给予处分；</w:t>
            </w:r>
          </w:p>
        </w:tc>
      </w:tr>
      <w:tr>
        <w:trPr>
          <w:trHeight w:val="23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spacing w:before="7" w:line="213" w:lineRule="exact"/>
              <w:ind w:left="108"/>
              <w:rPr>
                <w:sz w:val="18"/>
              </w:rPr>
            </w:pPr>
            <w:r>
              <w:rPr>
                <w:sz w:val="18"/>
              </w:rPr>
              <w:t>强制拆除、恢复</w:t>
            </w:r>
          </w:p>
        </w:tc>
        <w:tc>
          <w:tcPr>
            <w:tcW w:w="5146" w:type="dxa"/>
            <w:tcBorders>
              <w:top w:val="nil"/>
              <w:bottom w:val="nil"/>
            </w:tcBorders>
            <w:vAlign w:val="top"/>
          </w:tcPr>
          <w:p>
            <w:pPr>
              <w:pStyle w:val="5"/>
              <w:spacing w:before="14" w:line="205" w:lineRule="exact"/>
              <w:ind w:left="108"/>
              <w:rPr>
                <w:sz w:val="18"/>
              </w:rPr>
            </w:pPr>
            <w:r>
              <w:rPr>
                <w:sz w:val="18"/>
              </w:rPr>
              <w:t>水行政主管部门或者流域管理机构依据职权，依照前款规定采</w:t>
            </w:r>
          </w:p>
        </w:tc>
        <w:tc>
          <w:tcPr>
            <w:tcW w:w="4486" w:type="dxa"/>
            <w:tcBorders>
              <w:top w:val="nil"/>
            </w:tcBorders>
            <w:vAlign w:val="top"/>
          </w:tcPr>
          <w:p>
            <w:pPr>
              <w:pStyle w:val="5"/>
              <w:rPr>
                <w:rFonts w:ascii="Times New Roman"/>
                <w:sz w:val="16"/>
              </w:rPr>
            </w:pPr>
          </w:p>
        </w:tc>
        <w:tc>
          <w:tcPr>
            <w:tcW w:w="2111" w:type="dxa"/>
            <w:tcBorders>
              <w:top w:val="nil"/>
              <w:bottom w:val="nil"/>
            </w:tcBorders>
            <w:vAlign w:val="top"/>
          </w:tcPr>
          <w:p>
            <w:pPr>
              <w:pStyle w:val="5"/>
              <w:spacing w:before="14" w:line="205" w:lineRule="exact"/>
              <w:ind w:left="109"/>
              <w:rPr>
                <w:sz w:val="18"/>
              </w:rPr>
            </w:pPr>
            <w:r>
              <w:rPr>
                <w:sz w:val="18"/>
              </w:rPr>
              <w:t>构成犯罪的，依法追究刑</w:t>
            </w:r>
          </w:p>
        </w:tc>
      </w:tr>
      <w:tr>
        <w:trPr>
          <w:trHeight w:val="268"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spacing w:before="38" w:line="210" w:lineRule="exact"/>
              <w:ind w:left="108"/>
              <w:rPr>
                <w:sz w:val="18"/>
              </w:rPr>
            </w:pPr>
            <w:r>
              <w:rPr>
                <w:sz w:val="18"/>
              </w:rPr>
              <w:t>原状</w:t>
            </w:r>
          </w:p>
        </w:tc>
        <w:tc>
          <w:tcPr>
            <w:tcW w:w="5146" w:type="dxa"/>
            <w:tcBorders>
              <w:top w:val="nil"/>
              <w:bottom w:val="nil"/>
            </w:tcBorders>
            <w:vAlign w:val="top"/>
          </w:tcPr>
          <w:p>
            <w:pPr>
              <w:pStyle w:val="5"/>
              <w:spacing w:before="23" w:line="224" w:lineRule="exact"/>
              <w:ind w:left="108"/>
              <w:rPr>
                <w:sz w:val="18"/>
              </w:rPr>
            </w:pPr>
            <w:r>
              <w:rPr>
                <w:sz w:val="18"/>
              </w:rPr>
              <w:t>取措施、给予处罚。”</w:t>
            </w:r>
          </w:p>
        </w:tc>
        <w:tc>
          <w:tcPr>
            <w:tcW w:w="4486" w:type="dxa"/>
            <w:tcBorders>
              <w:bottom w:val="nil"/>
            </w:tcBorders>
            <w:vAlign w:val="top"/>
          </w:tcPr>
          <w:p>
            <w:pPr>
              <w:pStyle w:val="5"/>
              <w:rPr>
                <w:rFonts w:ascii="Times New Roman"/>
                <w:sz w:val="18"/>
              </w:rPr>
            </w:pPr>
          </w:p>
        </w:tc>
        <w:tc>
          <w:tcPr>
            <w:tcW w:w="2111" w:type="dxa"/>
            <w:tcBorders>
              <w:top w:val="nil"/>
              <w:bottom w:val="nil"/>
            </w:tcBorders>
            <w:vAlign w:val="top"/>
          </w:tcPr>
          <w:p>
            <w:pPr>
              <w:pStyle w:val="5"/>
              <w:spacing w:before="23" w:line="224" w:lineRule="exact"/>
              <w:ind w:left="109"/>
              <w:rPr>
                <w:sz w:val="18"/>
              </w:rPr>
            </w:pPr>
            <w:r>
              <w:rPr>
                <w:sz w:val="18"/>
              </w:rPr>
              <w:t>事责任。</w:t>
            </w:r>
          </w:p>
        </w:tc>
      </w:tr>
      <w:tr>
        <w:trPr>
          <w:trHeight w:val="252"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5" w:line="228" w:lineRule="exact"/>
              <w:ind w:left="108"/>
              <w:rPr>
                <w:sz w:val="18"/>
              </w:rPr>
            </w:pPr>
            <w:r>
              <w:rPr>
                <w:rFonts w:ascii="Times New Roman" w:hAnsi="Times New Roman" w:eastAsia="Times New Roman"/>
                <w:spacing w:val="-6"/>
                <w:sz w:val="18"/>
              </w:rPr>
              <w:t>2</w:t>
            </w:r>
            <w:r>
              <w:rPr>
                <w:spacing w:val="-173"/>
                <w:sz w:val="18"/>
              </w:rPr>
              <w:t>《</w:t>
            </w:r>
            <w:r>
              <w:rPr>
                <w:rFonts w:ascii="Times New Roman" w:hAnsi="Times New Roman" w:eastAsia="Times New Roman"/>
                <w:spacing w:val="-2"/>
                <w:sz w:val="18"/>
              </w:rPr>
              <w:t xml:space="preserve">.   </w:t>
            </w:r>
            <w:r>
              <w:rPr>
                <w:spacing w:val="-3"/>
                <w:sz w:val="18"/>
              </w:rPr>
              <w:t>中华人民共和国固体废物污染环境防治法》第八十五条</w:t>
            </w:r>
            <w:r>
              <w:rPr>
                <w:spacing w:val="-47"/>
                <w:sz w:val="18"/>
              </w:rPr>
              <w:t>：“造</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5" w:line="228" w:lineRule="exact"/>
              <w:ind w:left="109"/>
              <w:rPr>
                <w:sz w:val="18"/>
              </w:rPr>
            </w:pPr>
            <w:r>
              <w:rPr>
                <w:sz w:val="18"/>
              </w:rPr>
              <w:t>行政执法人员未履行法</w:t>
            </w:r>
          </w:p>
        </w:tc>
      </w:tr>
      <w:tr>
        <w:trPr>
          <w:trHeight w:val="208"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4"/>
              </w:rPr>
            </w:pPr>
          </w:p>
        </w:tc>
        <w:tc>
          <w:tcPr>
            <w:tcW w:w="5146" w:type="dxa"/>
            <w:tcBorders>
              <w:top w:val="nil"/>
              <w:bottom w:val="nil"/>
            </w:tcBorders>
            <w:vAlign w:val="top"/>
          </w:tcPr>
          <w:p>
            <w:pPr>
              <w:pStyle w:val="5"/>
              <w:spacing w:before="3" w:line="185" w:lineRule="exact"/>
              <w:ind w:left="108"/>
              <w:rPr>
                <w:sz w:val="18"/>
              </w:rPr>
            </w:pPr>
            <w:r>
              <w:rPr>
                <w:sz w:val="18"/>
              </w:rPr>
              <w:t>成固体废物污染环境的，应当排除危害，依法赔偿损失，并采</w:t>
            </w:r>
          </w:p>
        </w:tc>
        <w:tc>
          <w:tcPr>
            <w:tcW w:w="4486" w:type="dxa"/>
            <w:tcBorders>
              <w:top w:val="nil"/>
              <w:bottom w:val="nil"/>
            </w:tcBorders>
            <w:vAlign w:val="top"/>
          </w:tcPr>
          <w:p>
            <w:pPr>
              <w:pStyle w:val="5"/>
              <w:rPr>
                <w:rFonts w:ascii="Times New Roman"/>
                <w:sz w:val="14"/>
              </w:rPr>
            </w:pPr>
          </w:p>
        </w:tc>
        <w:tc>
          <w:tcPr>
            <w:tcW w:w="2111" w:type="dxa"/>
            <w:tcBorders>
              <w:top w:val="nil"/>
              <w:bottom w:val="nil"/>
            </w:tcBorders>
            <w:vAlign w:val="top"/>
          </w:tcPr>
          <w:p>
            <w:pPr>
              <w:pStyle w:val="5"/>
              <w:spacing w:before="3" w:line="185" w:lineRule="exact"/>
              <w:ind w:left="109"/>
              <w:rPr>
                <w:sz w:val="18"/>
              </w:rPr>
            </w:pPr>
            <w:r>
              <w:rPr>
                <w:sz w:val="18"/>
              </w:rPr>
              <w:t>定职责或者违法行使职</w:t>
            </w:r>
          </w:p>
        </w:tc>
      </w:tr>
      <w:tr>
        <w:trPr>
          <w:trHeight w:val="25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44" w:line="189" w:lineRule="exact"/>
              <w:ind w:left="108"/>
              <w:rPr>
                <w:sz w:val="18"/>
              </w:rPr>
            </w:pPr>
            <w:r>
              <w:rPr>
                <w:sz w:val="18"/>
              </w:rPr>
              <w:t>取措施恢复环境原状。”</w:t>
            </w:r>
          </w:p>
        </w:tc>
        <w:tc>
          <w:tcPr>
            <w:tcW w:w="4486" w:type="dxa"/>
            <w:tcBorders>
              <w:top w:val="nil"/>
              <w:bottom w:val="nil"/>
            </w:tcBorders>
            <w:vAlign w:val="top"/>
          </w:tcPr>
          <w:p>
            <w:pPr>
              <w:pStyle w:val="5"/>
              <w:spacing w:line="210" w:lineRule="exact"/>
              <w:ind w:left="108"/>
              <w:rPr>
                <w:sz w:val="18"/>
              </w:rPr>
            </w:pPr>
            <w:r>
              <w:rPr>
                <w:rFonts w:ascii="Times New Roman" w:eastAsia="Times New Roman"/>
                <w:spacing w:val="1"/>
                <w:sz w:val="18"/>
              </w:rPr>
              <w:t>3</w:t>
            </w:r>
            <w:r>
              <w:rPr>
                <w:rFonts w:ascii="Times New Roman" w:eastAsia="Times New Roman"/>
                <w:spacing w:val="3"/>
                <w:sz w:val="18"/>
              </w:rPr>
              <w:t>.</w:t>
            </w:r>
            <w:r>
              <w:rPr>
                <w:spacing w:val="3"/>
                <w:sz w:val="18"/>
              </w:rPr>
              <w:t>执行责任</w:t>
            </w:r>
            <w:r>
              <w:rPr>
                <w:spacing w:val="2"/>
                <w:sz w:val="18"/>
              </w:rPr>
              <w:t>（</w:t>
            </w:r>
            <w:r>
              <w:rPr>
                <w:spacing w:val="3"/>
                <w:sz w:val="18"/>
              </w:rPr>
              <w:t>执行岗</w:t>
            </w:r>
            <w:r>
              <w:rPr>
                <w:spacing w:val="-87"/>
                <w:sz w:val="18"/>
              </w:rPr>
              <w:t>）</w:t>
            </w:r>
            <w:r>
              <w:rPr>
                <w:spacing w:val="1"/>
                <w:sz w:val="18"/>
              </w:rPr>
              <w:t>：依法组织实施行政强制及其他</w:t>
            </w:r>
          </w:p>
        </w:tc>
        <w:tc>
          <w:tcPr>
            <w:tcW w:w="2111" w:type="dxa"/>
            <w:tcBorders>
              <w:top w:val="nil"/>
              <w:bottom w:val="nil"/>
            </w:tcBorders>
            <w:vAlign w:val="top"/>
          </w:tcPr>
          <w:p>
            <w:pPr>
              <w:pStyle w:val="5"/>
              <w:spacing w:before="44" w:line="189" w:lineRule="exact"/>
              <w:ind w:left="109"/>
              <w:rPr>
                <w:sz w:val="18"/>
              </w:rPr>
            </w:pPr>
            <w:r>
              <w:rPr>
                <w:sz w:val="18"/>
              </w:rPr>
              <w:t>权的，视情节轻重给予批</w:t>
            </w:r>
          </w:p>
        </w:tc>
      </w:tr>
      <w:tr>
        <w:trPr>
          <w:trHeight w:val="288"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40" w:line="228" w:lineRule="exact"/>
              <w:ind w:left="108"/>
              <w:rPr>
                <w:sz w:val="18"/>
              </w:rPr>
            </w:pPr>
            <w:r>
              <w:rPr>
                <w:rFonts w:ascii="Times New Roman" w:hAnsi="Times New Roman" w:eastAsia="Times New Roman"/>
                <w:spacing w:val="1"/>
                <w:sz w:val="18"/>
              </w:rPr>
              <w:t>3</w:t>
            </w:r>
            <w:r>
              <w:rPr>
                <w:rFonts w:ascii="Times New Roman" w:hAnsi="Times New Roman" w:eastAsia="Times New Roman"/>
                <w:sz w:val="18"/>
              </w:rPr>
              <w:t>.</w:t>
            </w:r>
            <w:r>
              <w:rPr>
                <w:spacing w:val="-5"/>
                <w:sz w:val="18"/>
              </w:rPr>
              <w:t>《中华人民共和国放射性污染防治法》第五十条：“违反本法</w:t>
            </w:r>
          </w:p>
        </w:tc>
        <w:tc>
          <w:tcPr>
            <w:tcW w:w="4486" w:type="dxa"/>
            <w:tcBorders>
              <w:top w:val="nil"/>
              <w:bottom w:val="nil"/>
            </w:tcBorders>
            <w:vAlign w:val="top"/>
          </w:tcPr>
          <w:p>
            <w:pPr>
              <w:pStyle w:val="5"/>
              <w:spacing w:line="209" w:lineRule="exact"/>
              <w:ind w:left="108"/>
              <w:rPr>
                <w:sz w:val="18"/>
              </w:rPr>
            </w:pPr>
            <w:r>
              <w:rPr>
                <w:sz w:val="18"/>
              </w:rPr>
              <w:t>有关材料。</w:t>
            </w:r>
          </w:p>
        </w:tc>
        <w:tc>
          <w:tcPr>
            <w:tcW w:w="2111" w:type="dxa"/>
            <w:tcBorders>
              <w:top w:val="nil"/>
              <w:bottom w:val="nil"/>
            </w:tcBorders>
            <w:vAlign w:val="top"/>
          </w:tcPr>
          <w:p>
            <w:pPr>
              <w:pStyle w:val="5"/>
              <w:spacing w:before="40" w:line="228" w:lineRule="exact"/>
              <w:ind w:left="109"/>
              <w:rPr>
                <w:sz w:val="18"/>
              </w:rPr>
            </w:pPr>
            <w:r>
              <w:rPr>
                <w:sz w:val="18"/>
              </w:rPr>
              <w:t>评教育、离岗培训、调离</w:t>
            </w:r>
          </w:p>
        </w:tc>
      </w:tr>
      <w:tr>
        <w:trPr>
          <w:trHeight w:val="24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6"/>
              </w:rPr>
            </w:pPr>
          </w:p>
        </w:tc>
        <w:tc>
          <w:tcPr>
            <w:tcW w:w="5146" w:type="dxa"/>
            <w:tcBorders>
              <w:top w:val="nil"/>
              <w:bottom w:val="nil"/>
            </w:tcBorders>
            <w:vAlign w:val="top"/>
          </w:tcPr>
          <w:p>
            <w:pPr>
              <w:pStyle w:val="5"/>
              <w:spacing w:before="3" w:line="220" w:lineRule="exact"/>
              <w:ind w:left="108"/>
              <w:rPr>
                <w:sz w:val="18"/>
              </w:rPr>
            </w:pPr>
            <w:r>
              <w:rPr>
                <w:sz w:val="18"/>
              </w:rPr>
              <w:t>规定，未编制环境影响评价文件，或者环境影响评价文件未经</w:t>
            </w:r>
          </w:p>
        </w:tc>
        <w:tc>
          <w:tcPr>
            <w:tcW w:w="4486" w:type="dxa"/>
            <w:tcBorders>
              <w:top w:val="nil"/>
              <w:bottom w:val="nil"/>
            </w:tcBorders>
            <w:vAlign w:val="top"/>
          </w:tcPr>
          <w:p>
            <w:pPr>
              <w:pStyle w:val="5"/>
              <w:rPr>
                <w:rFonts w:ascii="Times New Roman"/>
                <w:sz w:val="16"/>
              </w:rPr>
            </w:pPr>
          </w:p>
        </w:tc>
        <w:tc>
          <w:tcPr>
            <w:tcW w:w="2111" w:type="dxa"/>
            <w:tcBorders>
              <w:top w:val="nil"/>
              <w:bottom w:val="nil"/>
            </w:tcBorders>
            <w:vAlign w:val="top"/>
          </w:tcPr>
          <w:p>
            <w:pPr>
              <w:pStyle w:val="5"/>
              <w:spacing w:before="3" w:line="220" w:lineRule="exact"/>
              <w:ind w:left="109"/>
              <w:rPr>
                <w:sz w:val="18"/>
              </w:rPr>
            </w:pPr>
            <w:r>
              <w:rPr>
                <w:sz w:val="18"/>
              </w:rPr>
              <w:t>执法岗位、取消行政执法</w:t>
            </w:r>
          </w:p>
        </w:tc>
      </w:tr>
      <w:tr>
        <w:trPr>
          <w:trHeight w:val="24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9" w:line="220" w:lineRule="exact"/>
              <w:ind w:left="108"/>
              <w:rPr>
                <w:sz w:val="18"/>
              </w:rPr>
            </w:pPr>
            <w:r>
              <w:rPr>
                <w:sz w:val="18"/>
              </w:rPr>
              <w:t>环境保护行政主管部门批准，擅自进行建造、运行、生产和使</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9" w:line="220" w:lineRule="exact"/>
              <w:ind w:left="109"/>
              <w:rPr>
                <w:sz w:val="18"/>
              </w:rPr>
            </w:pPr>
            <w:r>
              <w:rPr>
                <w:sz w:val="18"/>
              </w:rPr>
              <w:t>资格等处理或者依法给</w:t>
            </w:r>
          </w:p>
        </w:tc>
      </w:tr>
      <w:tr>
        <w:trPr>
          <w:trHeight w:val="107" w:hRule="atLeast"/>
        </w:trPr>
        <w:tc>
          <w:tcPr>
            <w:tcW w:w="761" w:type="dxa"/>
            <w:vMerge w:val="continue"/>
            <w:tcBorders>
              <w:top w:val="nil"/>
            </w:tcBorders>
            <w:vAlign w:val="top"/>
          </w:tcPr>
          <w:p>
            <w:pPr>
              <w:rPr>
                <w:sz w:val="2"/>
                <w:szCs w:val="2"/>
              </w:rPr>
            </w:pPr>
          </w:p>
        </w:tc>
        <w:tc>
          <w:tcPr>
            <w:tcW w:w="1418" w:type="dxa"/>
            <w:vMerge w:val="restart"/>
            <w:tcBorders>
              <w:top w:val="nil"/>
              <w:bottom w:val="nil"/>
            </w:tcBorders>
            <w:vAlign w:val="top"/>
          </w:tcPr>
          <w:p>
            <w:pPr>
              <w:pStyle w:val="5"/>
              <w:rPr>
                <w:rFonts w:ascii="Times New Roman"/>
                <w:sz w:val="18"/>
              </w:rPr>
            </w:pPr>
          </w:p>
        </w:tc>
        <w:tc>
          <w:tcPr>
            <w:tcW w:w="5146" w:type="dxa"/>
            <w:vMerge w:val="restart"/>
            <w:tcBorders>
              <w:top w:val="nil"/>
              <w:bottom w:val="nil"/>
            </w:tcBorders>
            <w:vAlign w:val="top"/>
          </w:tcPr>
          <w:p>
            <w:pPr>
              <w:pStyle w:val="5"/>
              <w:spacing w:before="9" w:line="221" w:lineRule="exact"/>
              <w:ind w:left="108"/>
              <w:rPr>
                <w:sz w:val="18"/>
              </w:rPr>
            </w:pPr>
            <w:r>
              <w:rPr>
                <w:sz w:val="18"/>
              </w:rPr>
              <w:t>用等活动的，由审批环境影响评价文件的环境保护行政主管部</w:t>
            </w:r>
          </w:p>
        </w:tc>
        <w:tc>
          <w:tcPr>
            <w:tcW w:w="4486" w:type="dxa"/>
            <w:tcBorders>
              <w:top w:val="nil"/>
            </w:tcBorders>
            <w:vAlign w:val="top"/>
          </w:tcPr>
          <w:p>
            <w:pPr>
              <w:pStyle w:val="5"/>
              <w:rPr>
                <w:rFonts w:ascii="Times New Roman"/>
                <w:sz w:val="4"/>
              </w:rPr>
            </w:pPr>
          </w:p>
        </w:tc>
        <w:tc>
          <w:tcPr>
            <w:tcW w:w="2111" w:type="dxa"/>
            <w:vMerge w:val="restart"/>
            <w:tcBorders>
              <w:top w:val="nil"/>
              <w:bottom w:val="nil"/>
            </w:tcBorders>
            <w:vAlign w:val="top"/>
          </w:tcPr>
          <w:p>
            <w:pPr>
              <w:pStyle w:val="5"/>
              <w:spacing w:before="9" w:line="221" w:lineRule="exact"/>
              <w:ind w:left="109"/>
              <w:rPr>
                <w:sz w:val="18"/>
              </w:rPr>
            </w:pPr>
            <w:r>
              <w:rPr>
                <w:sz w:val="18"/>
              </w:rPr>
              <w:t>予处分；构成犯罪的，依</w:t>
            </w:r>
          </w:p>
        </w:tc>
      </w:tr>
      <w:tr>
        <w:trPr>
          <w:trHeight w:val="132" w:hRule="atLeast"/>
        </w:trPr>
        <w:tc>
          <w:tcPr>
            <w:tcW w:w="761" w:type="dxa"/>
            <w:vMerge w:val="continue"/>
            <w:tcBorders>
              <w:top w:val="nil"/>
            </w:tcBorders>
            <w:vAlign w:val="top"/>
          </w:tcPr>
          <w:p>
            <w:pPr>
              <w:rPr>
                <w:sz w:val="2"/>
                <w:szCs w:val="2"/>
              </w:rPr>
            </w:pPr>
          </w:p>
        </w:tc>
        <w:tc>
          <w:tcPr>
            <w:tcW w:w="1418" w:type="dxa"/>
            <w:vMerge w:val="continue"/>
            <w:tcBorders>
              <w:top w:val="nil"/>
              <w:bottom w:val="nil"/>
            </w:tcBorders>
            <w:vAlign w:val="top"/>
          </w:tcPr>
          <w:p>
            <w:pPr>
              <w:rPr>
                <w:sz w:val="2"/>
                <w:szCs w:val="2"/>
              </w:rPr>
            </w:pPr>
          </w:p>
        </w:tc>
        <w:tc>
          <w:tcPr>
            <w:tcW w:w="5146" w:type="dxa"/>
            <w:vMerge w:val="continue"/>
            <w:tcBorders>
              <w:top w:val="nil"/>
              <w:bottom w:val="nil"/>
            </w:tcBorders>
            <w:vAlign w:val="top"/>
          </w:tcPr>
          <w:p>
            <w:pPr>
              <w:rPr>
                <w:sz w:val="2"/>
                <w:szCs w:val="2"/>
              </w:rPr>
            </w:pPr>
          </w:p>
        </w:tc>
        <w:tc>
          <w:tcPr>
            <w:tcW w:w="4486" w:type="dxa"/>
            <w:tcBorders>
              <w:bottom w:val="nil"/>
            </w:tcBorders>
            <w:vAlign w:val="top"/>
          </w:tcPr>
          <w:p>
            <w:pPr>
              <w:pStyle w:val="5"/>
              <w:rPr>
                <w:rFonts w:ascii="Times New Roman"/>
                <w:sz w:val="8"/>
              </w:rPr>
            </w:pPr>
          </w:p>
        </w:tc>
        <w:tc>
          <w:tcPr>
            <w:tcW w:w="2111" w:type="dxa"/>
            <w:vMerge w:val="continue"/>
            <w:tcBorders>
              <w:top w:val="nil"/>
              <w:bottom w:val="nil"/>
            </w:tcBorders>
            <w:vAlign w:val="top"/>
          </w:tcPr>
          <w:p>
            <w:pPr>
              <w:rPr>
                <w:sz w:val="2"/>
                <w:szCs w:val="2"/>
              </w:rPr>
            </w:pPr>
          </w:p>
        </w:tc>
      </w:tr>
      <w:tr>
        <w:trPr>
          <w:trHeight w:val="25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10" w:line="220" w:lineRule="exact"/>
              <w:ind w:left="108"/>
              <w:rPr>
                <w:sz w:val="18"/>
              </w:rPr>
            </w:pPr>
            <w:r>
              <w:rPr>
                <w:sz w:val="18"/>
              </w:rPr>
              <w:t>门责令停止违法行为，限期补办手续或者恢复原状，并处一万</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10" w:line="220" w:lineRule="exact"/>
              <w:ind w:left="109"/>
              <w:rPr>
                <w:sz w:val="18"/>
              </w:rPr>
            </w:pPr>
            <w:r>
              <w:rPr>
                <w:sz w:val="18"/>
              </w:rPr>
              <w:t>法追究刑事责任。</w:t>
            </w:r>
          </w:p>
        </w:tc>
      </w:tr>
      <w:tr>
        <w:trPr>
          <w:trHeight w:val="246"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6"/>
              </w:rPr>
            </w:pPr>
          </w:p>
        </w:tc>
        <w:tc>
          <w:tcPr>
            <w:tcW w:w="5146" w:type="dxa"/>
            <w:tcBorders>
              <w:top w:val="nil"/>
              <w:bottom w:val="nil"/>
            </w:tcBorders>
            <w:vAlign w:val="top"/>
          </w:tcPr>
          <w:p>
            <w:pPr>
              <w:pStyle w:val="5"/>
              <w:spacing w:before="9" w:line="217" w:lineRule="exact"/>
              <w:ind w:left="108"/>
              <w:rPr>
                <w:sz w:val="18"/>
              </w:rPr>
            </w:pPr>
            <w:r>
              <w:rPr>
                <w:sz w:val="18"/>
              </w:rPr>
              <w:t>元以上二十万元以下罚款。”</w:t>
            </w:r>
          </w:p>
        </w:tc>
        <w:tc>
          <w:tcPr>
            <w:tcW w:w="4486" w:type="dxa"/>
            <w:tcBorders>
              <w:top w:val="nil"/>
              <w:bottom w:val="nil"/>
            </w:tcBorders>
            <w:vAlign w:val="top"/>
          </w:tcPr>
          <w:p>
            <w:pPr>
              <w:pStyle w:val="5"/>
              <w:rPr>
                <w:rFonts w:ascii="Times New Roman"/>
                <w:sz w:val="16"/>
              </w:rPr>
            </w:pPr>
          </w:p>
        </w:tc>
        <w:tc>
          <w:tcPr>
            <w:tcW w:w="2111" w:type="dxa"/>
            <w:tcBorders>
              <w:top w:val="nil"/>
              <w:bottom w:val="nil"/>
            </w:tcBorders>
            <w:vAlign w:val="top"/>
          </w:tcPr>
          <w:p>
            <w:pPr>
              <w:pStyle w:val="5"/>
              <w:rPr>
                <w:rFonts w:ascii="Times New Roman"/>
                <w:sz w:val="16"/>
              </w:rPr>
            </w:pPr>
          </w:p>
        </w:tc>
      </w:tr>
      <w:tr>
        <w:trPr>
          <w:trHeight w:val="226"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6"/>
              </w:rPr>
            </w:pPr>
          </w:p>
        </w:tc>
        <w:tc>
          <w:tcPr>
            <w:tcW w:w="5146" w:type="dxa"/>
            <w:tcBorders>
              <w:top w:val="nil"/>
              <w:bottom w:val="nil"/>
            </w:tcBorders>
            <w:vAlign w:val="top"/>
          </w:tcPr>
          <w:p>
            <w:pPr>
              <w:pStyle w:val="5"/>
              <w:spacing w:before="12" w:line="194" w:lineRule="exact"/>
              <w:ind w:left="108"/>
              <w:rPr>
                <w:sz w:val="18"/>
              </w:rPr>
            </w:pPr>
            <w:r>
              <w:rPr>
                <w:rFonts w:ascii="Times New Roman" w:hAnsi="Times New Roman" w:eastAsia="Times New Roman"/>
                <w:spacing w:val="1"/>
                <w:sz w:val="18"/>
              </w:rPr>
              <w:t>4</w:t>
            </w:r>
            <w:r>
              <w:rPr>
                <w:rFonts w:ascii="Times New Roman" w:hAnsi="Times New Roman" w:eastAsia="Times New Roman"/>
                <w:sz w:val="18"/>
              </w:rPr>
              <w:t>.</w:t>
            </w:r>
            <w:r>
              <w:rPr>
                <w:spacing w:val="-5"/>
                <w:sz w:val="18"/>
              </w:rPr>
              <w:t>《中华人民共和国行政强制法》第五十条：“行政机关依法作</w:t>
            </w:r>
          </w:p>
        </w:tc>
        <w:tc>
          <w:tcPr>
            <w:tcW w:w="4486" w:type="dxa"/>
            <w:tcBorders>
              <w:top w:val="nil"/>
              <w:bottom w:val="nil"/>
            </w:tcBorders>
            <w:vAlign w:val="top"/>
          </w:tcPr>
          <w:p>
            <w:pPr>
              <w:pStyle w:val="5"/>
              <w:rPr>
                <w:rFonts w:ascii="Times New Roman"/>
                <w:sz w:val="16"/>
              </w:rPr>
            </w:pPr>
          </w:p>
        </w:tc>
        <w:tc>
          <w:tcPr>
            <w:tcW w:w="2111" w:type="dxa"/>
            <w:tcBorders>
              <w:top w:val="nil"/>
              <w:bottom w:val="nil"/>
            </w:tcBorders>
            <w:vAlign w:val="top"/>
          </w:tcPr>
          <w:p>
            <w:pPr>
              <w:pStyle w:val="5"/>
              <w:rPr>
                <w:rFonts w:ascii="Times New Roman"/>
                <w:sz w:val="16"/>
              </w:rPr>
            </w:pPr>
          </w:p>
        </w:tc>
      </w:tr>
      <w:tr>
        <w:trPr>
          <w:trHeight w:val="277"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37" w:line="220" w:lineRule="exact"/>
              <w:ind w:left="108"/>
              <w:rPr>
                <w:sz w:val="18"/>
              </w:rPr>
            </w:pPr>
            <w:r>
              <w:rPr>
                <w:sz w:val="18"/>
              </w:rPr>
              <w:t>出要求当事人履行排除妨碍、恢复原状等义务的行政决定，当</w:t>
            </w:r>
          </w:p>
        </w:tc>
        <w:tc>
          <w:tcPr>
            <w:tcW w:w="4486" w:type="dxa"/>
            <w:tcBorders>
              <w:top w:val="nil"/>
              <w:bottom w:val="nil"/>
            </w:tcBorders>
            <w:vAlign w:val="top"/>
          </w:tcPr>
          <w:p>
            <w:pPr>
              <w:pStyle w:val="5"/>
              <w:spacing w:line="206" w:lineRule="exact"/>
              <w:ind w:left="108"/>
              <w:rPr>
                <w:sz w:val="18"/>
              </w:rPr>
            </w:pPr>
            <w:r>
              <w:rPr>
                <w:rFonts w:ascii="Times New Roman" w:eastAsia="Times New Roman"/>
                <w:spacing w:val="1"/>
                <w:sz w:val="18"/>
              </w:rPr>
              <w:t>4</w:t>
            </w:r>
            <w:r>
              <w:rPr>
                <w:rFonts w:ascii="Times New Roman" w:eastAsia="Times New Roman"/>
                <w:sz w:val="18"/>
              </w:rPr>
              <w:t>.</w:t>
            </w:r>
            <w:r>
              <w:rPr>
                <w:sz w:val="18"/>
              </w:rPr>
              <w:t>事后监管责任（事后监管岗</w:t>
            </w:r>
            <w:r>
              <w:rPr>
                <w:spacing w:val="-92"/>
                <w:sz w:val="18"/>
              </w:rPr>
              <w:t>）</w:t>
            </w:r>
            <w:r>
              <w:rPr>
                <w:sz w:val="18"/>
              </w:rPr>
              <w:t>：加强监管。</w:t>
            </w:r>
          </w:p>
        </w:tc>
        <w:tc>
          <w:tcPr>
            <w:tcW w:w="2111" w:type="dxa"/>
            <w:tcBorders>
              <w:top w:val="nil"/>
              <w:bottom w:val="nil"/>
            </w:tcBorders>
            <w:vAlign w:val="top"/>
          </w:tcPr>
          <w:p>
            <w:pPr>
              <w:pStyle w:val="5"/>
              <w:rPr>
                <w:rFonts w:ascii="Times New Roman"/>
                <w:sz w:val="18"/>
              </w:rPr>
            </w:pPr>
          </w:p>
        </w:tc>
      </w:tr>
      <w:tr>
        <w:trPr>
          <w:trHeight w:val="24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9" w:line="220" w:lineRule="exact"/>
              <w:ind w:left="108"/>
              <w:rPr>
                <w:sz w:val="18"/>
              </w:rPr>
            </w:pPr>
            <w:r>
              <w:rPr>
                <w:sz w:val="18"/>
              </w:rPr>
              <w:t>事人逾期不履行，经催告仍不履行，其后果已经或者将危害交</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rPr>
                <w:rFonts w:ascii="Times New Roman"/>
                <w:sz w:val="18"/>
              </w:rPr>
            </w:pPr>
          </w:p>
        </w:tc>
      </w:tr>
      <w:tr>
        <w:trPr>
          <w:trHeight w:val="25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9" w:line="221" w:lineRule="exact"/>
              <w:ind w:left="108"/>
              <w:rPr>
                <w:sz w:val="18"/>
              </w:rPr>
            </w:pPr>
            <w:r>
              <w:rPr>
                <w:sz w:val="18"/>
              </w:rPr>
              <w:t>通安全、造成环境污染或者破坏自然资源的，行政机关可以代</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rPr>
                <w:rFonts w:ascii="Times New Roman"/>
                <w:sz w:val="18"/>
              </w:rPr>
            </w:pPr>
          </w:p>
        </w:tc>
      </w:tr>
      <w:tr>
        <w:trPr>
          <w:trHeight w:val="240" w:hRule="atLeast"/>
        </w:trPr>
        <w:tc>
          <w:tcPr>
            <w:tcW w:w="761" w:type="dxa"/>
            <w:vMerge w:val="continue"/>
            <w:tcBorders>
              <w:top w:val="nil"/>
            </w:tcBorders>
            <w:vAlign w:val="top"/>
          </w:tcPr>
          <w:p>
            <w:pPr>
              <w:rPr>
                <w:sz w:val="2"/>
                <w:szCs w:val="2"/>
              </w:rPr>
            </w:pPr>
          </w:p>
        </w:tc>
        <w:tc>
          <w:tcPr>
            <w:tcW w:w="1418" w:type="dxa"/>
            <w:tcBorders>
              <w:top w:val="nil"/>
            </w:tcBorders>
            <w:vAlign w:val="top"/>
          </w:tcPr>
          <w:p>
            <w:pPr>
              <w:pStyle w:val="5"/>
              <w:rPr>
                <w:rFonts w:ascii="Times New Roman"/>
                <w:sz w:val="16"/>
              </w:rPr>
            </w:pPr>
          </w:p>
        </w:tc>
        <w:tc>
          <w:tcPr>
            <w:tcW w:w="5146" w:type="dxa"/>
            <w:tcBorders>
              <w:top w:val="nil"/>
            </w:tcBorders>
            <w:vAlign w:val="top"/>
          </w:tcPr>
          <w:p>
            <w:pPr>
              <w:pStyle w:val="5"/>
              <w:spacing w:before="10" w:line="210" w:lineRule="exact"/>
              <w:ind w:left="108"/>
              <w:rPr>
                <w:sz w:val="18"/>
              </w:rPr>
            </w:pPr>
            <w:r>
              <w:rPr>
                <w:sz w:val="18"/>
              </w:rPr>
              <w:t>履行，或者委托没有利害关系的第三人代履行。”</w:t>
            </w:r>
          </w:p>
        </w:tc>
        <w:tc>
          <w:tcPr>
            <w:tcW w:w="4486" w:type="dxa"/>
            <w:tcBorders>
              <w:top w:val="nil"/>
            </w:tcBorders>
            <w:vAlign w:val="top"/>
          </w:tcPr>
          <w:p>
            <w:pPr>
              <w:pStyle w:val="5"/>
              <w:rPr>
                <w:rFonts w:ascii="Times New Roman"/>
                <w:sz w:val="16"/>
              </w:rPr>
            </w:pPr>
          </w:p>
        </w:tc>
        <w:tc>
          <w:tcPr>
            <w:tcW w:w="2111" w:type="dxa"/>
            <w:tcBorders>
              <w:top w:val="nil"/>
            </w:tcBorders>
            <w:vAlign w:val="top"/>
          </w:tcPr>
          <w:p>
            <w:pPr>
              <w:pStyle w:val="5"/>
              <w:rPr>
                <w:rFonts w:ascii="Times New Roman"/>
                <w:sz w:val="16"/>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5146"/>
        <w:gridCol w:w="4486"/>
        <w:gridCol w:w="2111"/>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5146" w:type="dxa"/>
            <w:vAlign w:val="top"/>
          </w:tcPr>
          <w:p>
            <w:pPr>
              <w:pStyle w:val="5"/>
              <w:spacing w:before="1"/>
              <w:rPr>
                <w:rFonts w:ascii="Times New Roman"/>
                <w:sz w:val="18"/>
              </w:rPr>
            </w:pPr>
          </w:p>
          <w:p>
            <w:pPr>
              <w:pStyle w:val="5"/>
              <w:ind w:left="99" w:right="91"/>
              <w:jc w:val="center"/>
              <w:rPr>
                <w:b/>
                <w:sz w:val="18"/>
              </w:rPr>
            </w:pPr>
            <w:r>
              <w:rPr>
                <w:b/>
                <w:sz w:val="18"/>
              </w:rPr>
              <w:t>实施依据</w:t>
            </w:r>
          </w:p>
        </w:tc>
        <w:tc>
          <w:tcPr>
            <w:tcW w:w="4486" w:type="dxa"/>
            <w:vAlign w:val="top"/>
          </w:tcPr>
          <w:p>
            <w:pPr>
              <w:pStyle w:val="5"/>
              <w:spacing w:before="1"/>
              <w:rPr>
                <w:rFonts w:ascii="Times New Roman"/>
                <w:sz w:val="18"/>
              </w:rPr>
            </w:pPr>
          </w:p>
          <w:p>
            <w:pPr>
              <w:pStyle w:val="5"/>
              <w:ind w:left="1400"/>
              <w:rPr>
                <w:rFonts w:ascii="Times New Roman" w:eastAsia="Times New Roman"/>
                <w:b/>
                <w:sz w:val="18"/>
              </w:rPr>
            </w:pPr>
            <w:r>
              <w:rPr>
                <w:b/>
                <w:sz w:val="18"/>
              </w:rPr>
              <w:t>责任事项（岗位责任</w:t>
            </w:r>
            <w:r>
              <w:rPr>
                <w:rFonts w:ascii="Times New Roman" w:eastAsia="Times New Roman"/>
                <w:b/>
                <w:sz w:val="18"/>
              </w:rPr>
              <w:t>)</w:t>
            </w:r>
          </w:p>
        </w:tc>
        <w:tc>
          <w:tcPr>
            <w:tcW w:w="2111" w:type="dxa"/>
            <w:vAlign w:val="top"/>
          </w:tcPr>
          <w:p>
            <w:pPr>
              <w:pStyle w:val="5"/>
              <w:spacing w:before="1"/>
              <w:rPr>
                <w:rFonts w:ascii="Times New Roman"/>
                <w:sz w:val="18"/>
              </w:rPr>
            </w:pPr>
          </w:p>
          <w:p>
            <w:pPr>
              <w:pStyle w:val="5"/>
              <w:ind w:left="694"/>
              <w:rPr>
                <w:b/>
                <w:sz w:val="18"/>
              </w:rPr>
            </w:pPr>
            <w:r>
              <w:rPr>
                <w:b/>
                <w:sz w:val="18"/>
              </w:rPr>
              <w:t>违法责任</w:t>
            </w:r>
          </w:p>
        </w:tc>
      </w:tr>
      <w:tr>
        <w:trPr>
          <w:trHeight w:val="453" w:hRule="atLeast"/>
        </w:trPr>
        <w:tc>
          <w:tcPr>
            <w:tcW w:w="13922" w:type="dxa"/>
            <w:gridSpan w:val="5"/>
            <w:vAlign w:val="top"/>
          </w:tcPr>
          <w:p>
            <w:pPr>
              <w:pStyle w:val="5"/>
              <w:spacing w:before="136"/>
              <w:ind w:left="107"/>
              <w:rPr>
                <w:sz w:val="18"/>
              </w:rPr>
            </w:pPr>
            <w:r>
              <w:rPr>
                <w:sz w:val="18"/>
                <w:lang/>
              </w:rPr>
              <w:t>服务机构：市生态环境行政综合执法支队  服务电话：0398—2805575  服务地点：三门峡市开发区分陕路 1 号市生态环境局</w:t>
            </w:r>
            <w:r>
              <w:rPr>
                <w:sz w:val="18"/>
              </w:rPr>
              <w:t xml:space="preserve"> </w:t>
            </w:r>
          </w:p>
          <w:p>
            <w:pPr>
              <w:pStyle w:val="5"/>
              <w:spacing w:before="136"/>
              <w:ind w:left="107"/>
              <w:rPr>
                <w:rFonts w:hint="default" w:ascii="Times New Roman" w:hAnsi="Times New Roman" w:eastAsia="Times New Roman"/>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617" w:hRule="atLeast"/>
        </w:trPr>
        <w:tc>
          <w:tcPr>
            <w:tcW w:w="76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8" w:line="374" w:lineRule="auto"/>
              <w:ind w:left="290" w:right="278"/>
              <w:jc w:val="both"/>
              <w:rPr>
                <w:sz w:val="18"/>
              </w:rPr>
            </w:pPr>
            <w:r>
              <w:rPr>
                <w:sz w:val="18"/>
              </w:rPr>
              <w:t>行政强</w:t>
            </w:r>
          </w:p>
          <w:p>
            <w:pPr>
              <w:pStyle w:val="5"/>
              <w:spacing w:before="1" w:line="324" w:lineRule="auto"/>
              <w:ind w:left="290" w:right="278"/>
              <w:jc w:val="center"/>
              <w:rPr>
                <w:sz w:val="18"/>
              </w:rPr>
            </w:pPr>
            <w:r>
              <w:rPr>
                <w:sz w:val="18"/>
              </w:rPr>
              <w:t>制类</w:t>
            </w:r>
          </w:p>
        </w:tc>
        <w:tc>
          <w:tcPr>
            <w:tcW w:w="1418" w:type="dxa"/>
            <w:tcBorders>
              <w:bottom w:val="nil"/>
            </w:tcBorders>
            <w:vAlign w:val="top"/>
          </w:tcPr>
          <w:p>
            <w:pPr>
              <w:pStyle w:val="5"/>
              <w:rPr>
                <w:rFonts w:ascii="Times New Roman"/>
                <w:sz w:val="18"/>
              </w:rPr>
            </w:pPr>
          </w:p>
        </w:tc>
        <w:tc>
          <w:tcPr>
            <w:tcW w:w="5146" w:type="dxa"/>
            <w:tcBorders>
              <w:bottom w:val="nil"/>
            </w:tcBorders>
            <w:vAlign w:val="top"/>
          </w:tcPr>
          <w:p>
            <w:pPr>
              <w:pStyle w:val="5"/>
              <w:rPr>
                <w:rFonts w:ascii="Times New Roman"/>
                <w:sz w:val="18"/>
              </w:rPr>
            </w:pPr>
          </w:p>
        </w:tc>
        <w:tc>
          <w:tcPr>
            <w:tcW w:w="4486" w:type="dxa"/>
            <w:tcBorders>
              <w:bottom w:val="nil"/>
            </w:tcBorders>
            <w:vAlign w:val="top"/>
          </w:tcPr>
          <w:p>
            <w:pPr>
              <w:pStyle w:val="5"/>
              <w:spacing w:before="4"/>
              <w:rPr>
                <w:rFonts w:ascii="Times New Roman"/>
                <w:sz w:val="24"/>
              </w:rPr>
            </w:pPr>
          </w:p>
          <w:p>
            <w:pPr>
              <w:pStyle w:val="5"/>
              <w:ind w:left="108"/>
              <w:rPr>
                <w:sz w:val="18"/>
              </w:rPr>
            </w:pPr>
            <w:r>
              <w:rPr>
                <w:rFonts w:ascii="Times New Roman" w:eastAsia="Times New Roman"/>
                <w:spacing w:val="1"/>
                <w:sz w:val="18"/>
              </w:rPr>
              <w:t>1</w:t>
            </w:r>
            <w:r>
              <w:rPr>
                <w:rFonts w:ascii="Times New Roman" w:eastAsia="Times New Roman"/>
                <w:spacing w:val="3"/>
                <w:sz w:val="18"/>
              </w:rPr>
              <w:t>.</w:t>
            </w:r>
            <w:r>
              <w:rPr>
                <w:spacing w:val="3"/>
                <w:sz w:val="18"/>
              </w:rPr>
              <w:t>催告责任</w:t>
            </w:r>
            <w:r>
              <w:rPr>
                <w:spacing w:val="2"/>
                <w:sz w:val="18"/>
              </w:rPr>
              <w:t>（</w:t>
            </w:r>
            <w:r>
              <w:rPr>
                <w:spacing w:val="3"/>
                <w:sz w:val="18"/>
              </w:rPr>
              <w:t>催告岗</w:t>
            </w:r>
            <w:r>
              <w:rPr>
                <w:spacing w:val="-87"/>
                <w:sz w:val="18"/>
              </w:rPr>
              <w:t>）</w:t>
            </w:r>
            <w:r>
              <w:rPr>
                <w:spacing w:val="1"/>
                <w:sz w:val="18"/>
              </w:rPr>
              <w:t>：出示执法身份证件，通知当事</w:t>
            </w:r>
          </w:p>
        </w:tc>
        <w:tc>
          <w:tcPr>
            <w:tcW w:w="2111" w:type="dxa"/>
            <w:tcBorders>
              <w:bottom w:val="nil"/>
            </w:tcBorders>
            <w:vAlign w:val="top"/>
          </w:tcPr>
          <w:p>
            <w:pPr>
              <w:pStyle w:val="5"/>
              <w:spacing w:before="7"/>
              <w:rPr>
                <w:rFonts w:ascii="Times New Roman"/>
                <w:sz w:val="24"/>
              </w:rPr>
            </w:pPr>
          </w:p>
          <w:p>
            <w:pPr>
              <w:pStyle w:val="5"/>
              <w:ind w:left="109"/>
              <w:rPr>
                <w:sz w:val="18"/>
              </w:rPr>
            </w:pPr>
            <w:r>
              <w:rPr>
                <w:sz w:val="18"/>
              </w:rPr>
              <w:t>行政机关未履行法定职</w:t>
            </w:r>
          </w:p>
        </w:tc>
      </w:tr>
      <w:tr>
        <w:trPr>
          <w:trHeight w:val="42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rPr>
                <w:rFonts w:ascii="Times New Roman"/>
                <w:sz w:val="18"/>
              </w:rPr>
            </w:pPr>
          </w:p>
        </w:tc>
        <w:tc>
          <w:tcPr>
            <w:tcW w:w="4486" w:type="dxa"/>
            <w:tcBorders>
              <w:top w:val="nil"/>
              <w:bottom w:val="nil"/>
            </w:tcBorders>
            <w:vAlign w:val="top"/>
          </w:tcPr>
          <w:p>
            <w:pPr>
              <w:pStyle w:val="5"/>
              <w:spacing w:before="92"/>
              <w:ind w:left="108"/>
              <w:rPr>
                <w:sz w:val="18"/>
              </w:rPr>
            </w:pPr>
            <w:r>
              <w:rPr>
                <w:sz w:val="18"/>
              </w:rPr>
              <w:t>人到场，告知当事人采取行政强制的理由、依据、以及</w:t>
            </w:r>
          </w:p>
        </w:tc>
        <w:tc>
          <w:tcPr>
            <w:tcW w:w="2111" w:type="dxa"/>
            <w:tcBorders>
              <w:top w:val="nil"/>
              <w:bottom w:val="nil"/>
            </w:tcBorders>
            <w:vAlign w:val="top"/>
          </w:tcPr>
          <w:p>
            <w:pPr>
              <w:pStyle w:val="5"/>
              <w:spacing w:before="95"/>
              <w:ind w:left="109"/>
              <w:rPr>
                <w:sz w:val="18"/>
              </w:rPr>
            </w:pPr>
            <w:r>
              <w:rPr>
                <w:sz w:val="18"/>
              </w:rPr>
              <w:t>责或者违法行使职权的，</w:t>
            </w:r>
          </w:p>
        </w:tc>
      </w:tr>
      <w:tr>
        <w:trPr>
          <w:trHeight w:val="43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rPr>
                <w:rFonts w:ascii="Times New Roman"/>
                <w:sz w:val="18"/>
              </w:rPr>
            </w:pPr>
          </w:p>
        </w:tc>
        <w:tc>
          <w:tcPr>
            <w:tcW w:w="4486" w:type="dxa"/>
            <w:tcBorders>
              <w:top w:val="nil"/>
              <w:bottom w:val="nil"/>
            </w:tcBorders>
            <w:vAlign w:val="top"/>
          </w:tcPr>
          <w:p>
            <w:pPr>
              <w:pStyle w:val="5"/>
              <w:spacing w:before="98"/>
              <w:ind w:left="108"/>
              <w:rPr>
                <w:sz w:val="18"/>
              </w:rPr>
            </w:pPr>
            <w:r>
              <w:rPr>
                <w:sz w:val="18"/>
              </w:rPr>
              <w:t>当事人依法享有的权利、救济途径，充分听取当事人的</w:t>
            </w:r>
          </w:p>
        </w:tc>
        <w:tc>
          <w:tcPr>
            <w:tcW w:w="2111" w:type="dxa"/>
            <w:tcBorders>
              <w:top w:val="nil"/>
              <w:bottom w:val="nil"/>
            </w:tcBorders>
            <w:vAlign w:val="top"/>
          </w:tcPr>
          <w:p>
            <w:pPr>
              <w:pStyle w:val="5"/>
              <w:spacing w:before="100"/>
              <w:ind w:left="109"/>
              <w:rPr>
                <w:sz w:val="18"/>
              </w:rPr>
            </w:pPr>
            <w:r>
              <w:rPr>
                <w:sz w:val="18"/>
              </w:rPr>
              <w:t>责令限期改正；逾期不改</w:t>
            </w:r>
          </w:p>
        </w:tc>
      </w:tr>
      <w:tr>
        <w:trPr>
          <w:trHeight w:val="471"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rPr>
                <w:rFonts w:ascii="Times New Roman"/>
                <w:sz w:val="18"/>
              </w:rPr>
            </w:pPr>
          </w:p>
        </w:tc>
        <w:tc>
          <w:tcPr>
            <w:tcW w:w="4486" w:type="dxa"/>
            <w:tcBorders>
              <w:top w:val="nil"/>
            </w:tcBorders>
            <w:vAlign w:val="top"/>
          </w:tcPr>
          <w:p>
            <w:pPr>
              <w:pStyle w:val="5"/>
              <w:spacing w:before="99"/>
              <w:ind w:left="108"/>
              <w:rPr>
                <w:sz w:val="18"/>
              </w:rPr>
            </w:pPr>
            <w:r>
              <w:rPr>
                <w:sz w:val="18"/>
              </w:rPr>
              <w:t>陈述、申辩。</w:t>
            </w:r>
          </w:p>
        </w:tc>
        <w:tc>
          <w:tcPr>
            <w:tcW w:w="2111" w:type="dxa"/>
            <w:tcBorders>
              <w:top w:val="nil"/>
              <w:bottom w:val="nil"/>
            </w:tcBorders>
            <w:vAlign w:val="top"/>
          </w:tcPr>
          <w:p>
            <w:pPr>
              <w:pStyle w:val="5"/>
              <w:spacing w:before="101"/>
              <w:ind w:left="109"/>
              <w:rPr>
                <w:sz w:val="18"/>
              </w:rPr>
            </w:pPr>
            <w:r>
              <w:rPr>
                <w:sz w:val="18"/>
              </w:rPr>
              <w:t>正的，给予通报批评、取</w:t>
            </w:r>
          </w:p>
        </w:tc>
      </w:tr>
      <w:tr>
        <w:trPr>
          <w:trHeight w:val="38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60"/>
              <w:ind w:left="101" w:right="91"/>
              <w:jc w:val="center"/>
              <w:rPr>
                <w:sz w:val="18"/>
              </w:rPr>
            </w:pPr>
            <w:r>
              <w:rPr>
                <w:spacing w:val="-1"/>
                <w:sz w:val="18"/>
              </w:rPr>
              <w:t>《中华人民共和国环境保护法》第二十五条</w:t>
            </w:r>
            <w:r>
              <w:rPr>
                <w:spacing w:val="-13"/>
                <w:sz w:val="18"/>
              </w:rPr>
              <w:t>：“企业事业单位和</w:t>
            </w:r>
          </w:p>
        </w:tc>
        <w:tc>
          <w:tcPr>
            <w:tcW w:w="4486" w:type="dxa"/>
            <w:tcBorders>
              <w:bottom w:val="nil"/>
            </w:tcBorders>
            <w:vAlign w:val="top"/>
          </w:tcPr>
          <w:p>
            <w:pPr>
              <w:pStyle w:val="5"/>
              <w:rPr>
                <w:rFonts w:ascii="Times New Roman"/>
                <w:sz w:val="18"/>
              </w:rPr>
            </w:pPr>
          </w:p>
        </w:tc>
        <w:tc>
          <w:tcPr>
            <w:tcW w:w="2111" w:type="dxa"/>
            <w:tcBorders>
              <w:top w:val="nil"/>
              <w:bottom w:val="nil"/>
            </w:tcBorders>
            <w:vAlign w:val="top"/>
          </w:tcPr>
          <w:p>
            <w:pPr>
              <w:pStyle w:val="5"/>
              <w:spacing w:before="60"/>
              <w:ind w:left="109"/>
              <w:rPr>
                <w:sz w:val="18"/>
              </w:rPr>
            </w:pPr>
            <w:r>
              <w:rPr>
                <w:sz w:val="18"/>
              </w:rPr>
              <w:t>消评比先进资格等处理；</w:t>
            </w:r>
          </w:p>
        </w:tc>
      </w:tr>
      <w:tr>
        <w:trPr>
          <w:trHeight w:val="317"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before="99" w:line="198" w:lineRule="exact"/>
              <w:ind w:left="101" w:right="90"/>
              <w:jc w:val="center"/>
              <w:rPr>
                <w:sz w:val="18"/>
              </w:rPr>
            </w:pPr>
            <w:r>
              <w:rPr>
                <w:sz w:val="18"/>
              </w:rPr>
              <w:t>其他生产经营者违反法律法规规定排放污染物，造成或者可能</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99" w:line="198" w:lineRule="exact"/>
              <w:ind w:left="109"/>
              <w:rPr>
                <w:sz w:val="18"/>
              </w:rPr>
            </w:pPr>
            <w:r>
              <w:rPr>
                <w:sz w:val="18"/>
              </w:rPr>
              <w:t>情节严重的，对直接负责</w:t>
            </w:r>
          </w:p>
        </w:tc>
      </w:tr>
      <w:tr>
        <w:trPr>
          <w:trHeight w:val="22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4"/>
              </w:rPr>
            </w:pPr>
          </w:p>
        </w:tc>
        <w:tc>
          <w:tcPr>
            <w:tcW w:w="5146" w:type="dxa"/>
            <w:tcBorders>
              <w:top w:val="nil"/>
              <w:bottom w:val="nil"/>
            </w:tcBorders>
            <w:vAlign w:val="top"/>
          </w:tcPr>
          <w:p>
            <w:pPr>
              <w:pStyle w:val="5"/>
              <w:rPr>
                <w:rFonts w:ascii="Times New Roman"/>
                <w:sz w:val="14"/>
              </w:rPr>
            </w:pPr>
          </w:p>
        </w:tc>
        <w:tc>
          <w:tcPr>
            <w:tcW w:w="4486" w:type="dxa"/>
            <w:tcBorders>
              <w:top w:val="nil"/>
              <w:bottom w:val="nil"/>
            </w:tcBorders>
            <w:vAlign w:val="top"/>
          </w:tcPr>
          <w:p>
            <w:pPr>
              <w:pStyle w:val="5"/>
              <w:spacing w:line="201" w:lineRule="exact"/>
              <w:ind w:left="108"/>
              <w:rPr>
                <w:sz w:val="18"/>
              </w:rPr>
            </w:pPr>
            <w:r>
              <w:rPr>
                <w:rFonts w:ascii="Times New Roman" w:eastAsia="Times New Roman"/>
                <w:spacing w:val="1"/>
                <w:sz w:val="18"/>
              </w:rPr>
              <w:t>2</w:t>
            </w:r>
            <w:r>
              <w:rPr>
                <w:rFonts w:ascii="Times New Roman" w:eastAsia="Times New Roman"/>
                <w:spacing w:val="3"/>
                <w:sz w:val="18"/>
              </w:rPr>
              <w:t>.</w:t>
            </w:r>
            <w:r>
              <w:rPr>
                <w:spacing w:val="3"/>
                <w:sz w:val="18"/>
              </w:rPr>
              <w:t>决定责任</w:t>
            </w:r>
            <w:r>
              <w:rPr>
                <w:spacing w:val="2"/>
                <w:sz w:val="18"/>
              </w:rPr>
              <w:t>（</w:t>
            </w:r>
            <w:r>
              <w:rPr>
                <w:spacing w:val="3"/>
                <w:sz w:val="18"/>
              </w:rPr>
              <w:t>决定岗</w:t>
            </w:r>
            <w:r>
              <w:rPr>
                <w:spacing w:val="-87"/>
                <w:sz w:val="18"/>
              </w:rPr>
              <w:t>）</w:t>
            </w:r>
            <w:r>
              <w:rPr>
                <w:spacing w:val="1"/>
                <w:sz w:val="18"/>
              </w:rPr>
              <w:t>：以事实为依据，经批准作出查</w:t>
            </w:r>
          </w:p>
        </w:tc>
        <w:tc>
          <w:tcPr>
            <w:tcW w:w="2111" w:type="dxa"/>
            <w:tcBorders>
              <w:top w:val="nil"/>
              <w:bottom w:val="nil"/>
            </w:tcBorders>
            <w:vAlign w:val="top"/>
          </w:tcPr>
          <w:p>
            <w:pPr>
              <w:pStyle w:val="5"/>
              <w:rPr>
                <w:rFonts w:ascii="Times New Roman"/>
                <w:sz w:val="14"/>
              </w:rPr>
            </w:pPr>
          </w:p>
        </w:tc>
      </w:tr>
      <w:tr>
        <w:trPr>
          <w:trHeight w:val="202"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spacing w:line="183" w:lineRule="exact"/>
              <w:ind w:left="108"/>
              <w:rPr>
                <w:sz w:val="18"/>
              </w:rPr>
            </w:pPr>
            <w:r>
              <w:rPr>
                <w:sz w:val="18"/>
              </w:rPr>
              <w:t>查封、扣押</w:t>
            </w:r>
          </w:p>
        </w:tc>
        <w:tc>
          <w:tcPr>
            <w:tcW w:w="5146" w:type="dxa"/>
            <w:tcBorders>
              <w:top w:val="nil"/>
              <w:bottom w:val="nil"/>
            </w:tcBorders>
            <w:vAlign w:val="top"/>
          </w:tcPr>
          <w:p>
            <w:pPr>
              <w:pStyle w:val="5"/>
              <w:spacing w:line="183" w:lineRule="exact"/>
              <w:ind w:left="101" w:right="90"/>
              <w:jc w:val="center"/>
              <w:rPr>
                <w:sz w:val="18"/>
              </w:rPr>
            </w:pPr>
            <w:r>
              <w:rPr>
                <w:sz w:val="18"/>
              </w:rPr>
              <w:t>造成严重污染的，县级以上人民政府环境保护主管部门和其他</w:t>
            </w:r>
          </w:p>
        </w:tc>
        <w:tc>
          <w:tcPr>
            <w:tcW w:w="4486" w:type="dxa"/>
            <w:tcBorders>
              <w:top w:val="nil"/>
              <w:bottom w:val="nil"/>
            </w:tcBorders>
            <w:vAlign w:val="top"/>
          </w:tcPr>
          <w:p>
            <w:pPr>
              <w:pStyle w:val="5"/>
              <w:rPr>
                <w:rFonts w:ascii="Times New Roman"/>
                <w:sz w:val="14"/>
              </w:rPr>
            </w:pPr>
          </w:p>
        </w:tc>
        <w:tc>
          <w:tcPr>
            <w:tcW w:w="2111" w:type="dxa"/>
            <w:tcBorders>
              <w:top w:val="nil"/>
              <w:bottom w:val="nil"/>
            </w:tcBorders>
            <w:vAlign w:val="top"/>
          </w:tcPr>
          <w:p>
            <w:pPr>
              <w:pStyle w:val="5"/>
              <w:spacing w:line="183" w:lineRule="exact"/>
              <w:ind w:left="109"/>
              <w:rPr>
                <w:sz w:val="18"/>
              </w:rPr>
            </w:pPr>
            <w:r>
              <w:rPr>
                <w:sz w:val="18"/>
              </w:rPr>
              <w:t>的主管人员和其他直接</w:t>
            </w:r>
          </w:p>
        </w:tc>
      </w:tr>
      <w:tr>
        <w:trPr>
          <w:trHeight w:val="20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4"/>
              </w:rPr>
            </w:pPr>
          </w:p>
        </w:tc>
        <w:tc>
          <w:tcPr>
            <w:tcW w:w="5146" w:type="dxa"/>
            <w:tcBorders>
              <w:top w:val="nil"/>
              <w:bottom w:val="nil"/>
            </w:tcBorders>
            <w:vAlign w:val="top"/>
          </w:tcPr>
          <w:p>
            <w:pPr>
              <w:pStyle w:val="5"/>
              <w:rPr>
                <w:rFonts w:ascii="Times New Roman"/>
                <w:sz w:val="14"/>
              </w:rPr>
            </w:pPr>
          </w:p>
        </w:tc>
        <w:tc>
          <w:tcPr>
            <w:tcW w:w="4486" w:type="dxa"/>
            <w:tcBorders>
              <w:top w:val="nil"/>
              <w:bottom w:val="nil"/>
            </w:tcBorders>
            <w:vAlign w:val="top"/>
          </w:tcPr>
          <w:p>
            <w:pPr>
              <w:pStyle w:val="5"/>
              <w:spacing w:line="190" w:lineRule="exact"/>
              <w:ind w:left="108"/>
              <w:rPr>
                <w:sz w:val="18"/>
              </w:rPr>
            </w:pPr>
            <w:r>
              <w:rPr>
                <w:sz w:val="18"/>
              </w:rPr>
              <w:t>封、扣押决定。送达查封（扣押）决定书。</w:t>
            </w:r>
          </w:p>
        </w:tc>
        <w:tc>
          <w:tcPr>
            <w:tcW w:w="2111" w:type="dxa"/>
            <w:tcBorders>
              <w:top w:val="nil"/>
              <w:bottom w:val="nil"/>
            </w:tcBorders>
            <w:vAlign w:val="top"/>
          </w:tcPr>
          <w:p>
            <w:pPr>
              <w:pStyle w:val="5"/>
              <w:rPr>
                <w:rFonts w:ascii="Times New Roman"/>
                <w:sz w:val="14"/>
              </w:rPr>
            </w:pPr>
          </w:p>
        </w:tc>
      </w:tr>
      <w:tr>
        <w:trPr>
          <w:trHeight w:val="320"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spacing w:line="221" w:lineRule="exact"/>
              <w:ind w:left="101" w:right="90"/>
              <w:jc w:val="center"/>
              <w:rPr>
                <w:sz w:val="18"/>
              </w:rPr>
            </w:pPr>
            <w:r>
              <w:rPr>
                <w:sz w:val="18"/>
              </w:rPr>
              <w:t>负有环境保护监督管理职责的部门，可以查封、扣押造成污染</w:t>
            </w: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line="221" w:lineRule="exact"/>
              <w:ind w:left="109"/>
              <w:rPr>
                <w:sz w:val="18"/>
              </w:rPr>
            </w:pPr>
            <w:r>
              <w:rPr>
                <w:sz w:val="18"/>
              </w:rPr>
              <w:t>责任人员依法给予处分；</w:t>
            </w:r>
          </w:p>
        </w:tc>
      </w:tr>
      <w:tr>
        <w:trPr>
          <w:trHeight w:val="252" w:hRule="atLeast"/>
        </w:trPr>
        <w:tc>
          <w:tcPr>
            <w:tcW w:w="761" w:type="dxa"/>
            <w:vMerge w:val="continue"/>
            <w:tcBorders>
              <w:top w:val="nil"/>
            </w:tcBorders>
            <w:vAlign w:val="top"/>
          </w:tcPr>
          <w:p>
            <w:pPr>
              <w:rPr>
                <w:sz w:val="2"/>
                <w:szCs w:val="2"/>
              </w:rPr>
            </w:pPr>
          </w:p>
        </w:tc>
        <w:tc>
          <w:tcPr>
            <w:tcW w:w="1418" w:type="dxa"/>
            <w:vMerge w:val="restart"/>
            <w:tcBorders>
              <w:top w:val="nil"/>
              <w:bottom w:val="nil"/>
            </w:tcBorders>
            <w:vAlign w:val="top"/>
          </w:tcPr>
          <w:p>
            <w:pPr>
              <w:pStyle w:val="5"/>
              <w:rPr>
                <w:rFonts w:ascii="Times New Roman"/>
                <w:sz w:val="18"/>
              </w:rPr>
            </w:pPr>
          </w:p>
        </w:tc>
        <w:tc>
          <w:tcPr>
            <w:tcW w:w="5146" w:type="dxa"/>
            <w:vMerge w:val="restart"/>
            <w:tcBorders>
              <w:top w:val="nil"/>
              <w:bottom w:val="nil"/>
            </w:tcBorders>
            <w:vAlign w:val="top"/>
          </w:tcPr>
          <w:p>
            <w:pPr>
              <w:pStyle w:val="5"/>
              <w:spacing w:before="99"/>
              <w:ind w:left="108"/>
              <w:rPr>
                <w:sz w:val="18"/>
              </w:rPr>
            </w:pPr>
            <w:r>
              <w:rPr>
                <w:sz w:val="18"/>
              </w:rPr>
              <w:t>物排放的设施、设备。”</w:t>
            </w:r>
          </w:p>
        </w:tc>
        <w:tc>
          <w:tcPr>
            <w:tcW w:w="4486" w:type="dxa"/>
            <w:tcBorders>
              <w:top w:val="nil"/>
            </w:tcBorders>
            <w:vAlign w:val="top"/>
          </w:tcPr>
          <w:p>
            <w:pPr>
              <w:pStyle w:val="5"/>
              <w:rPr>
                <w:rFonts w:ascii="Times New Roman"/>
                <w:sz w:val="18"/>
              </w:rPr>
            </w:pPr>
          </w:p>
        </w:tc>
        <w:tc>
          <w:tcPr>
            <w:tcW w:w="2111" w:type="dxa"/>
            <w:vMerge w:val="restart"/>
            <w:tcBorders>
              <w:top w:val="nil"/>
              <w:bottom w:val="nil"/>
            </w:tcBorders>
            <w:vAlign w:val="top"/>
          </w:tcPr>
          <w:p>
            <w:pPr>
              <w:pStyle w:val="5"/>
              <w:spacing w:before="99"/>
              <w:ind w:left="109"/>
              <w:rPr>
                <w:sz w:val="18"/>
              </w:rPr>
            </w:pPr>
            <w:r>
              <w:rPr>
                <w:sz w:val="18"/>
              </w:rPr>
              <w:t>构成犯罪的，依法追究刑</w:t>
            </w:r>
          </w:p>
        </w:tc>
      </w:tr>
      <w:tr>
        <w:trPr>
          <w:trHeight w:val="167" w:hRule="atLeast"/>
        </w:trPr>
        <w:tc>
          <w:tcPr>
            <w:tcW w:w="761" w:type="dxa"/>
            <w:vMerge w:val="continue"/>
            <w:tcBorders>
              <w:top w:val="nil"/>
            </w:tcBorders>
            <w:vAlign w:val="top"/>
          </w:tcPr>
          <w:p>
            <w:pPr>
              <w:rPr>
                <w:sz w:val="2"/>
                <w:szCs w:val="2"/>
              </w:rPr>
            </w:pPr>
          </w:p>
        </w:tc>
        <w:tc>
          <w:tcPr>
            <w:tcW w:w="1418" w:type="dxa"/>
            <w:vMerge w:val="continue"/>
            <w:tcBorders>
              <w:top w:val="nil"/>
              <w:bottom w:val="nil"/>
            </w:tcBorders>
            <w:vAlign w:val="top"/>
          </w:tcPr>
          <w:p>
            <w:pPr>
              <w:rPr>
                <w:sz w:val="2"/>
                <w:szCs w:val="2"/>
              </w:rPr>
            </w:pPr>
          </w:p>
        </w:tc>
        <w:tc>
          <w:tcPr>
            <w:tcW w:w="5146" w:type="dxa"/>
            <w:vMerge w:val="continue"/>
            <w:tcBorders>
              <w:top w:val="nil"/>
              <w:bottom w:val="nil"/>
            </w:tcBorders>
            <w:vAlign w:val="top"/>
          </w:tcPr>
          <w:p>
            <w:pPr>
              <w:rPr>
                <w:sz w:val="2"/>
                <w:szCs w:val="2"/>
              </w:rPr>
            </w:pPr>
          </w:p>
        </w:tc>
        <w:tc>
          <w:tcPr>
            <w:tcW w:w="4486" w:type="dxa"/>
            <w:tcBorders>
              <w:bottom w:val="nil"/>
            </w:tcBorders>
            <w:vAlign w:val="top"/>
          </w:tcPr>
          <w:p>
            <w:pPr>
              <w:pStyle w:val="5"/>
              <w:rPr>
                <w:rFonts w:ascii="Times New Roman"/>
                <w:sz w:val="10"/>
              </w:rPr>
            </w:pPr>
          </w:p>
        </w:tc>
        <w:tc>
          <w:tcPr>
            <w:tcW w:w="2111" w:type="dxa"/>
            <w:vMerge w:val="continue"/>
            <w:tcBorders>
              <w:top w:val="nil"/>
              <w:bottom w:val="nil"/>
            </w:tcBorders>
            <w:vAlign w:val="top"/>
          </w:tcPr>
          <w:p>
            <w:pPr>
              <w:rPr>
                <w:sz w:val="2"/>
                <w:szCs w:val="2"/>
              </w:rPr>
            </w:pPr>
          </w:p>
        </w:tc>
      </w:tr>
      <w:tr>
        <w:trPr>
          <w:trHeight w:val="428"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rPr>
                <w:rFonts w:ascii="Times New Roman"/>
                <w:sz w:val="18"/>
              </w:rPr>
            </w:pPr>
          </w:p>
        </w:tc>
        <w:tc>
          <w:tcPr>
            <w:tcW w:w="4486" w:type="dxa"/>
            <w:tcBorders>
              <w:top w:val="nil"/>
              <w:bottom w:val="nil"/>
            </w:tcBorders>
            <w:vAlign w:val="top"/>
          </w:tcPr>
          <w:p>
            <w:pPr>
              <w:pStyle w:val="5"/>
              <w:rPr>
                <w:rFonts w:ascii="Times New Roman"/>
                <w:sz w:val="18"/>
              </w:rPr>
            </w:pPr>
          </w:p>
        </w:tc>
        <w:tc>
          <w:tcPr>
            <w:tcW w:w="2111" w:type="dxa"/>
            <w:tcBorders>
              <w:top w:val="nil"/>
              <w:bottom w:val="nil"/>
            </w:tcBorders>
            <w:vAlign w:val="top"/>
          </w:tcPr>
          <w:p>
            <w:pPr>
              <w:pStyle w:val="5"/>
              <w:spacing w:before="100"/>
              <w:ind w:left="109"/>
              <w:rPr>
                <w:sz w:val="18"/>
              </w:rPr>
            </w:pPr>
            <w:r>
              <w:rPr>
                <w:sz w:val="18"/>
              </w:rPr>
              <w:t>事责任。</w:t>
            </w:r>
          </w:p>
        </w:tc>
      </w:tr>
      <w:tr>
        <w:trPr>
          <w:trHeight w:val="439"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rPr>
                <w:rFonts w:ascii="Times New Roman"/>
                <w:sz w:val="18"/>
              </w:rPr>
            </w:pPr>
          </w:p>
        </w:tc>
        <w:tc>
          <w:tcPr>
            <w:tcW w:w="4486" w:type="dxa"/>
            <w:tcBorders>
              <w:top w:val="nil"/>
              <w:bottom w:val="nil"/>
            </w:tcBorders>
            <w:vAlign w:val="top"/>
          </w:tcPr>
          <w:p>
            <w:pPr>
              <w:pStyle w:val="5"/>
              <w:spacing w:before="103"/>
              <w:ind w:left="108"/>
              <w:rPr>
                <w:sz w:val="18"/>
              </w:rPr>
            </w:pPr>
            <w:r>
              <w:rPr>
                <w:rFonts w:ascii="Times New Roman" w:eastAsia="Times New Roman"/>
                <w:spacing w:val="1"/>
                <w:sz w:val="18"/>
              </w:rPr>
              <w:t>3</w:t>
            </w:r>
            <w:r>
              <w:rPr>
                <w:rFonts w:ascii="Times New Roman" w:eastAsia="Times New Roman"/>
                <w:spacing w:val="3"/>
                <w:sz w:val="18"/>
              </w:rPr>
              <w:t>.</w:t>
            </w:r>
            <w:r>
              <w:rPr>
                <w:spacing w:val="3"/>
                <w:sz w:val="18"/>
              </w:rPr>
              <w:t>执行责任</w:t>
            </w:r>
            <w:r>
              <w:rPr>
                <w:spacing w:val="2"/>
                <w:sz w:val="18"/>
              </w:rPr>
              <w:t>（</w:t>
            </w:r>
            <w:r>
              <w:rPr>
                <w:spacing w:val="3"/>
                <w:sz w:val="18"/>
              </w:rPr>
              <w:t>执行岗</w:t>
            </w:r>
            <w:r>
              <w:rPr>
                <w:spacing w:val="-87"/>
                <w:sz w:val="18"/>
              </w:rPr>
              <w:t>）</w:t>
            </w:r>
            <w:r>
              <w:rPr>
                <w:spacing w:val="1"/>
                <w:sz w:val="18"/>
              </w:rPr>
              <w:t>：依法组织实施查封、扣押及其</w:t>
            </w:r>
          </w:p>
        </w:tc>
        <w:tc>
          <w:tcPr>
            <w:tcW w:w="2111" w:type="dxa"/>
            <w:tcBorders>
              <w:top w:val="nil"/>
              <w:bottom w:val="nil"/>
            </w:tcBorders>
            <w:vAlign w:val="top"/>
          </w:tcPr>
          <w:p>
            <w:pPr>
              <w:pStyle w:val="5"/>
              <w:spacing w:before="101"/>
              <w:ind w:left="109"/>
              <w:rPr>
                <w:sz w:val="18"/>
              </w:rPr>
            </w:pPr>
            <w:r>
              <w:rPr>
                <w:sz w:val="18"/>
              </w:rPr>
              <w:t>行政执法人员未履行法</w:t>
            </w:r>
          </w:p>
        </w:tc>
      </w:tr>
      <w:tr>
        <w:trPr>
          <w:trHeight w:val="423" w:hRule="atLeast"/>
        </w:trPr>
        <w:tc>
          <w:tcPr>
            <w:tcW w:w="761" w:type="dxa"/>
            <w:vMerge w:val="continue"/>
            <w:tcBorders>
              <w:top w:val="nil"/>
            </w:tcBorders>
            <w:vAlign w:val="top"/>
          </w:tcPr>
          <w:p>
            <w:pPr>
              <w:rPr>
                <w:sz w:val="2"/>
                <w:szCs w:val="2"/>
              </w:rPr>
            </w:pPr>
          </w:p>
        </w:tc>
        <w:tc>
          <w:tcPr>
            <w:tcW w:w="1418" w:type="dxa"/>
            <w:tcBorders>
              <w:top w:val="nil"/>
              <w:bottom w:val="nil"/>
            </w:tcBorders>
            <w:vAlign w:val="top"/>
          </w:tcPr>
          <w:p>
            <w:pPr>
              <w:pStyle w:val="5"/>
              <w:rPr>
                <w:rFonts w:ascii="Times New Roman"/>
                <w:sz w:val="18"/>
              </w:rPr>
            </w:pPr>
          </w:p>
        </w:tc>
        <w:tc>
          <w:tcPr>
            <w:tcW w:w="5146" w:type="dxa"/>
            <w:tcBorders>
              <w:top w:val="nil"/>
              <w:bottom w:val="nil"/>
            </w:tcBorders>
            <w:vAlign w:val="top"/>
          </w:tcPr>
          <w:p>
            <w:pPr>
              <w:pStyle w:val="5"/>
              <w:rPr>
                <w:rFonts w:ascii="Times New Roman"/>
                <w:sz w:val="18"/>
              </w:rPr>
            </w:pPr>
          </w:p>
        </w:tc>
        <w:tc>
          <w:tcPr>
            <w:tcW w:w="4486" w:type="dxa"/>
            <w:tcBorders>
              <w:top w:val="nil"/>
              <w:bottom w:val="nil"/>
            </w:tcBorders>
            <w:vAlign w:val="top"/>
          </w:tcPr>
          <w:p>
            <w:pPr>
              <w:pStyle w:val="5"/>
              <w:spacing w:before="94"/>
              <w:ind w:left="108"/>
              <w:rPr>
                <w:sz w:val="18"/>
              </w:rPr>
            </w:pPr>
            <w:r>
              <w:rPr>
                <w:sz w:val="18"/>
              </w:rPr>
              <w:t>他有关材料。</w:t>
            </w:r>
          </w:p>
        </w:tc>
        <w:tc>
          <w:tcPr>
            <w:tcW w:w="2111" w:type="dxa"/>
            <w:tcBorders>
              <w:top w:val="nil"/>
              <w:bottom w:val="nil"/>
            </w:tcBorders>
            <w:vAlign w:val="top"/>
          </w:tcPr>
          <w:p>
            <w:pPr>
              <w:pStyle w:val="5"/>
              <w:spacing w:before="91"/>
              <w:ind w:left="109"/>
              <w:rPr>
                <w:sz w:val="18"/>
              </w:rPr>
            </w:pPr>
            <w:r>
              <w:rPr>
                <w:sz w:val="18"/>
              </w:rPr>
              <w:t>定职责或者违法行使职</w:t>
            </w:r>
          </w:p>
        </w:tc>
      </w:tr>
      <w:tr>
        <w:trPr>
          <w:trHeight w:val="473" w:hRule="atLeast"/>
        </w:trPr>
        <w:tc>
          <w:tcPr>
            <w:tcW w:w="761" w:type="dxa"/>
            <w:vMerge w:val="continue"/>
            <w:tcBorders>
              <w:top w:val="nil"/>
            </w:tcBorders>
            <w:vAlign w:val="top"/>
          </w:tcPr>
          <w:p>
            <w:pPr>
              <w:rPr>
                <w:sz w:val="2"/>
                <w:szCs w:val="2"/>
              </w:rPr>
            </w:pPr>
          </w:p>
        </w:tc>
        <w:tc>
          <w:tcPr>
            <w:tcW w:w="1418" w:type="dxa"/>
            <w:tcBorders>
              <w:top w:val="nil"/>
            </w:tcBorders>
            <w:vAlign w:val="top"/>
          </w:tcPr>
          <w:p>
            <w:pPr>
              <w:pStyle w:val="5"/>
              <w:rPr>
                <w:rFonts w:ascii="Times New Roman"/>
                <w:sz w:val="18"/>
              </w:rPr>
            </w:pPr>
          </w:p>
        </w:tc>
        <w:tc>
          <w:tcPr>
            <w:tcW w:w="5146" w:type="dxa"/>
            <w:tcBorders>
              <w:top w:val="nil"/>
            </w:tcBorders>
            <w:vAlign w:val="top"/>
          </w:tcPr>
          <w:p>
            <w:pPr>
              <w:pStyle w:val="5"/>
              <w:rPr>
                <w:rFonts w:ascii="Times New Roman"/>
                <w:sz w:val="18"/>
              </w:rPr>
            </w:pPr>
          </w:p>
        </w:tc>
        <w:tc>
          <w:tcPr>
            <w:tcW w:w="4486" w:type="dxa"/>
            <w:tcBorders>
              <w:top w:val="nil"/>
            </w:tcBorders>
            <w:vAlign w:val="top"/>
          </w:tcPr>
          <w:p>
            <w:pPr>
              <w:pStyle w:val="5"/>
              <w:rPr>
                <w:rFonts w:ascii="Times New Roman"/>
                <w:sz w:val="18"/>
              </w:rPr>
            </w:pPr>
          </w:p>
        </w:tc>
        <w:tc>
          <w:tcPr>
            <w:tcW w:w="2111" w:type="dxa"/>
            <w:tcBorders>
              <w:top w:val="nil"/>
            </w:tcBorders>
            <w:vAlign w:val="top"/>
          </w:tcPr>
          <w:p>
            <w:pPr>
              <w:pStyle w:val="5"/>
              <w:spacing w:before="99"/>
              <w:ind w:left="109"/>
              <w:rPr>
                <w:sz w:val="18"/>
              </w:rPr>
            </w:pPr>
            <w:r>
              <w:rPr>
                <w:sz w:val="18"/>
              </w:rPr>
              <w:t>权的，视情节轻重给予批</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23"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418"/>
        <w:gridCol w:w="3420"/>
        <w:gridCol w:w="1726"/>
        <w:gridCol w:w="4486"/>
        <w:gridCol w:w="178"/>
        <w:gridCol w:w="1934"/>
      </w:tblGrid>
      <w:tr>
        <w:trPr>
          <w:trHeight w:val="599" w:hRule="atLeast"/>
        </w:trPr>
        <w:tc>
          <w:tcPr>
            <w:tcW w:w="761" w:type="dxa"/>
            <w:vAlign w:val="top"/>
          </w:tcPr>
          <w:p>
            <w:pPr>
              <w:pStyle w:val="5"/>
              <w:spacing w:line="300" w:lineRule="exact"/>
              <w:ind w:left="199" w:right="185"/>
              <w:rPr>
                <w:b/>
                <w:sz w:val="18"/>
              </w:rPr>
            </w:pPr>
            <w:r>
              <w:rPr>
                <w:b/>
                <w:sz w:val="18"/>
              </w:rPr>
              <w:t>职权类别</w:t>
            </w:r>
          </w:p>
        </w:tc>
        <w:tc>
          <w:tcPr>
            <w:tcW w:w="1418" w:type="dxa"/>
            <w:vAlign w:val="top"/>
          </w:tcPr>
          <w:p>
            <w:pPr>
              <w:pStyle w:val="5"/>
              <w:spacing w:before="1"/>
              <w:rPr>
                <w:rFonts w:ascii="Times New Roman"/>
                <w:sz w:val="18"/>
              </w:rPr>
            </w:pPr>
          </w:p>
          <w:p>
            <w:pPr>
              <w:pStyle w:val="5"/>
              <w:ind w:left="345"/>
              <w:rPr>
                <w:b/>
                <w:sz w:val="18"/>
              </w:rPr>
            </w:pPr>
            <w:r>
              <w:rPr>
                <w:b/>
                <w:sz w:val="18"/>
              </w:rPr>
              <w:t>职权名称</w:t>
            </w:r>
          </w:p>
        </w:tc>
        <w:tc>
          <w:tcPr>
            <w:tcW w:w="5146" w:type="dxa"/>
            <w:gridSpan w:val="2"/>
            <w:vAlign w:val="top"/>
          </w:tcPr>
          <w:p>
            <w:pPr>
              <w:pStyle w:val="5"/>
              <w:spacing w:before="1"/>
              <w:rPr>
                <w:rFonts w:ascii="Times New Roman"/>
                <w:sz w:val="18"/>
              </w:rPr>
            </w:pPr>
          </w:p>
          <w:p>
            <w:pPr>
              <w:pStyle w:val="5"/>
              <w:ind w:left="99" w:right="91"/>
              <w:jc w:val="center"/>
              <w:rPr>
                <w:b/>
                <w:sz w:val="18"/>
              </w:rPr>
            </w:pPr>
            <w:r>
              <w:rPr>
                <w:b/>
                <w:sz w:val="18"/>
              </w:rPr>
              <w:t>实施依据</w:t>
            </w:r>
          </w:p>
        </w:tc>
        <w:tc>
          <w:tcPr>
            <w:tcW w:w="4486" w:type="dxa"/>
            <w:vAlign w:val="top"/>
          </w:tcPr>
          <w:p>
            <w:pPr>
              <w:pStyle w:val="5"/>
              <w:spacing w:before="1"/>
              <w:rPr>
                <w:rFonts w:ascii="Times New Roman"/>
                <w:sz w:val="18"/>
              </w:rPr>
            </w:pPr>
          </w:p>
          <w:p>
            <w:pPr>
              <w:pStyle w:val="5"/>
              <w:ind w:left="1400"/>
              <w:rPr>
                <w:rFonts w:ascii="Times New Roman" w:eastAsia="Times New Roman"/>
                <w:b/>
                <w:sz w:val="18"/>
              </w:rPr>
            </w:pPr>
            <w:r>
              <w:rPr>
                <w:b/>
                <w:sz w:val="18"/>
              </w:rPr>
              <w:t>责任事项（岗位责任</w:t>
            </w:r>
            <w:r>
              <w:rPr>
                <w:rFonts w:ascii="Times New Roman" w:eastAsia="Times New Roman"/>
                <w:b/>
                <w:sz w:val="18"/>
              </w:rPr>
              <w:t>)</w:t>
            </w:r>
          </w:p>
        </w:tc>
        <w:tc>
          <w:tcPr>
            <w:tcW w:w="2112" w:type="dxa"/>
            <w:gridSpan w:val="2"/>
            <w:vAlign w:val="top"/>
          </w:tcPr>
          <w:p>
            <w:pPr>
              <w:pStyle w:val="5"/>
              <w:spacing w:before="1"/>
              <w:rPr>
                <w:rFonts w:ascii="Times New Roman"/>
                <w:sz w:val="18"/>
              </w:rPr>
            </w:pPr>
          </w:p>
          <w:p>
            <w:pPr>
              <w:pStyle w:val="5"/>
              <w:ind w:left="694"/>
              <w:rPr>
                <w:b/>
                <w:sz w:val="18"/>
              </w:rPr>
            </w:pPr>
            <w:r>
              <w:rPr>
                <w:b/>
                <w:sz w:val="18"/>
              </w:rPr>
              <w:t>违法责任</w:t>
            </w:r>
          </w:p>
        </w:tc>
      </w:tr>
      <w:tr>
        <w:trPr>
          <w:trHeight w:val="2201" w:hRule="atLeast"/>
        </w:trPr>
        <w:tc>
          <w:tcPr>
            <w:tcW w:w="761" w:type="dxa"/>
            <w:vAlign w:val="top"/>
          </w:tcPr>
          <w:p>
            <w:pPr>
              <w:pStyle w:val="5"/>
              <w:rPr>
                <w:rFonts w:ascii="Times New Roman"/>
                <w:sz w:val="18"/>
              </w:rPr>
            </w:pPr>
          </w:p>
        </w:tc>
        <w:tc>
          <w:tcPr>
            <w:tcW w:w="1418" w:type="dxa"/>
            <w:vAlign w:val="top"/>
          </w:tcPr>
          <w:p>
            <w:pPr>
              <w:pStyle w:val="5"/>
              <w:rPr>
                <w:rFonts w:ascii="Times New Roman"/>
                <w:sz w:val="18"/>
              </w:rPr>
            </w:pPr>
          </w:p>
        </w:tc>
        <w:tc>
          <w:tcPr>
            <w:tcW w:w="5146" w:type="dxa"/>
            <w:gridSpan w:val="2"/>
            <w:vAlign w:val="top"/>
          </w:tcPr>
          <w:p>
            <w:pPr>
              <w:pStyle w:val="5"/>
              <w:rPr>
                <w:rFonts w:ascii="Times New Roman"/>
                <w:sz w:val="18"/>
              </w:rPr>
            </w:pPr>
          </w:p>
        </w:tc>
        <w:tc>
          <w:tcPr>
            <w:tcW w:w="4486"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33"/>
              <w:ind w:left="108"/>
              <w:rPr>
                <w:sz w:val="18"/>
              </w:rPr>
            </w:pPr>
            <w:r>
              <w:rPr>
                <w:rFonts w:ascii="Times New Roman" w:eastAsia="Times New Roman"/>
                <w:spacing w:val="1"/>
                <w:sz w:val="18"/>
              </w:rPr>
              <w:t>4</w:t>
            </w:r>
            <w:r>
              <w:rPr>
                <w:rFonts w:ascii="Times New Roman" w:eastAsia="Times New Roman"/>
                <w:sz w:val="18"/>
              </w:rPr>
              <w:t>.</w:t>
            </w:r>
            <w:r>
              <w:rPr>
                <w:sz w:val="18"/>
              </w:rPr>
              <w:t>事后监管责任（事后监管岗</w:t>
            </w:r>
            <w:r>
              <w:rPr>
                <w:spacing w:val="-92"/>
                <w:sz w:val="18"/>
              </w:rPr>
              <w:t>）</w:t>
            </w:r>
            <w:r>
              <w:rPr>
                <w:sz w:val="18"/>
              </w:rPr>
              <w:t>：加强监管。</w:t>
            </w:r>
          </w:p>
        </w:tc>
        <w:tc>
          <w:tcPr>
            <w:tcW w:w="2112" w:type="dxa"/>
            <w:gridSpan w:val="2"/>
            <w:vAlign w:val="top"/>
          </w:tcPr>
          <w:p>
            <w:pPr>
              <w:pStyle w:val="5"/>
              <w:spacing w:before="11"/>
              <w:rPr>
                <w:rFonts w:ascii="Times New Roman"/>
                <w:sz w:val="14"/>
              </w:rPr>
            </w:pPr>
          </w:p>
          <w:p>
            <w:pPr>
              <w:pStyle w:val="5"/>
              <w:spacing w:line="458" w:lineRule="auto"/>
              <w:ind w:left="109" w:right="92"/>
              <w:jc w:val="both"/>
              <w:rPr>
                <w:sz w:val="18"/>
              </w:rPr>
            </w:pPr>
            <w:r>
              <w:rPr>
                <w:spacing w:val="-11"/>
                <w:sz w:val="18"/>
              </w:rPr>
              <w:t>评教育、离岗培训、调离执法岗位、取消行政执法</w:t>
            </w:r>
            <w:r>
              <w:rPr>
                <w:spacing w:val="8"/>
                <w:sz w:val="18"/>
              </w:rPr>
              <w:t>资格等处理或者依法给</w:t>
            </w:r>
            <w:r>
              <w:rPr>
                <w:spacing w:val="-9"/>
                <w:sz w:val="18"/>
              </w:rPr>
              <w:t>予处分；构成犯罪的，依</w:t>
            </w:r>
          </w:p>
          <w:p>
            <w:pPr>
              <w:pStyle w:val="5"/>
              <w:spacing w:line="228" w:lineRule="exact"/>
              <w:ind w:left="109"/>
              <w:jc w:val="both"/>
              <w:rPr>
                <w:sz w:val="18"/>
              </w:rPr>
            </w:pPr>
            <w:r>
              <w:rPr>
                <w:sz w:val="18"/>
              </w:rPr>
              <w:t>法追究刑事责任。</w:t>
            </w:r>
          </w:p>
        </w:tc>
      </w:tr>
      <w:tr>
        <w:trPr>
          <w:trHeight w:val="453" w:hRule="atLeast"/>
        </w:trPr>
        <w:tc>
          <w:tcPr>
            <w:tcW w:w="5599" w:type="dxa"/>
            <w:gridSpan w:val="3"/>
            <w:tcBorders>
              <w:right w:val="nil"/>
            </w:tcBorders>
            <w:vAlign w:val="top"/>
          </w:tcPr>
          <w:p>
            <w:pPr>
              <w:pStyle w:val="5"/>
              <w:spacing w:before="136"/>
              <w:ind w:left="107"/>
              <w:rPr>
                <w:rFonts w:hint="eastAsia" w:ascii="Times New Roman" w:hAnsi="Times New Roman" w:eastAsia="宋体"/>
                <w:sz w:val="18"/>
                <w:lang w:val="en-US" w:eastAsia="zh-CN"/>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r>
              <w:rPr>
                <w:sz w:val="18"/>
              </w:rPr>
              <w:t xml:space="preserve"> 服务电话：</w:t>
            </w:r>
            <w:r>
              <w:rPr>
                <w:rFonts w:ascii="Times New Roman" w:hAnsi="Times New Roman" w:eastAsia="Times New Roman"/>
                <w:sz w:val="18"/>
              </w:rPr>
              <w:t>03</w:t>
            </w:r>
            <w:r>
              <w:rPr>
                <w:rFonts w:hint="eastAsia" w:ascii="Times New Roman" w:hAnsi="Times New Roman" w:eastAsia="宋体"/>
                <w:sz w:val="18"/>
                <w:lang w:val="en-US" w:eastAsia="zh-CN"/>
              </w:rPr>
              <w:t>98</w:t>
            </w:r>
            <w:r>
              <w:rPr>
                <w:sz w:val="18"/>
              </w:rPr>
              <w:t>—</w:t>
            </w:r>
            <w:r>
              <w:rPr>
                <w:rFonts w:hint="eastAsia" w:ascii="Times New Roman" w:hAnsi="Times New Roman" w:eastAsia="宋体"/>
                <w:sz w:val="18"/>
                <w:lang w:val="en-US" w:eastAsia="zh-CN"/>
              </w:rPr>
              <w:t>2805575</w:t>
            </w:r>
          </w:p>
          <w:p>
            <w:pPr>
              <w:pStyle w:val="5"/>
              <w:spacing w:before="136"/>
              <w:ind w:left="107"/>
              <w:rPr>
                <w:rFonts w:hint="default" w:ascii="Times New Roman" w:hAnsi="Times New Roman" w:eastAsia="宋体"/>
                <w:sz w:val="18"/>
                <w:lang w:val="en-US" w:eastAsia="zh-CN"/>
              </w:rPr>
            </w:pPr>
            <w:r>
              <w:rPr>
                <w:sz w:val="18"/>
                <w:lang/>
              </w:rPr>
              <w:t>投诉机构：</w:t>
            </w:r>
            <w:r>
              <w:rPr>
                <w:rFonts w:hint="eastAsia"/>
                <w:sz w:val="18"/>
                <w:lang w:eastAsia="zh-CN"/>
              </w:rPr>
              <w:t>局机关纪委</w:t>
            </w:r>
            <w:r>
              <w:rPr>
                <w:sz w:val="18"/>
                <w:lang/>
              </w:rPr>
              <w:t xml:space="preserve"> 投诉电话：0398-2805673</w:t>
            </w:r>
          </w:p>
        </w:tc>
        <w:tc>
          <w:tcPr>
            <w:tcW w:w="6212" w:type="dxa"/>
            <w:gridSpan w:val="2"/>
            <w:tcBorders>
              <w:left w:val="nil"/>
              <w:right w:val="nil"/>
            </w:tcBorders>
            <w:vAlign w:val="top"/>
          </w:tcPr>
          <w:p>
            <w:pPr>
              <w:pStyle w:val="5"/>
              <w:spacing w:before="136"/>
              <w:ind w:left="96"/>
              <w:rPr>
                <w:rFonts w:hint="default" w:eastAsia="宋体"/>
                <w:sz w:val="18"/>
                <w:lang w:val="en-US" w:eastAsia="zh-CN"/>
              </w:rPr>
            </w:pPr>
            <w:r>
              <w:rPr>
                <w:sz w:val="18"/>
              </w:rPr>
              <w:t>服务地点：</w:t>
            </w:r>
            <w:r>
              <w:rPr>
                <w:rFonts w:hint="eastAsia"/>
                <w:sz w:val="18"/>
                <w:lang w:eastAsia="zh-CN"/>
              </w:rPr>
              <w:t>三门峡市开发区分陕路</w:t>
            </w:r>
            <w:r>
              <w:rPr>
                <w:rFonts w:hint="eastAsia"/>
                <w:sz w:val="18"/>
                <w:lang w:val="en-US" w:eastAsia="zh-CN"/>
              </w:rPr>
              <w:t>1号市生态环境局</w:t>
            </w:r>
          </w:p>
        </w:tc>
        <w:tc>
          <w:tcPr>
            <w:tcW w:w="178" w:type="dxa"/>
            <w:tcBorders>
              <w:left w:val="nil"/>
              <w:right w:val="nil"/>
            </w:tcBorders>
            <w:vAlign w:val="top"/>
          </w:tcPr>
          <w:p>
            <w:pPr>
              <w:pStyle w:val="5"/>
              <w:spacing w:before="136"/>
              <w:ind w:left="94"/>
              <w:rPr>
                <w:sz w:val="18"/>
              </w:rPr>
            </w:pPr>
          </w:p>
        </w:tc>
        <w:tc>
          <w:tcPr>
            <w:tcW w:w="1934" w:type="dxa"/>
            <w:tcBorders>
              <w:left w:val="nil"/>
            </w:tcBorders>
            <w:vAlign w:val="top"/>
          </w:tcPr>
          <w:p>
            <w:pPr>
              <w:pStyle w:val="5"/>
              <w:spacing w:before="136"/>
              <w:ind w:left="97"/>
              <w:rPr>
                <w:rFonts w:ascii="Times New Roman" w:eastAsia="Times New Roman"/>
                <w:sz w:val="18"/>
              </w:rPr>
            </w:pPr>
          </w:p>
        </w:tc>
      </w:tr>
    </w:tbl>
    <w:p>
      <w:pPr>
        <w:pStyle w:val="2"/>
        <w:spacing w:before="48" w:after="0"/>
        <w:ind w:left="5802" w:right="5838"/>
        <w:jc w:val="center"/>
        <w:rPr>
          <w:rFonts w:hint="eastAsia" w:ascii="黑体" w:hAnsi="黑体" w:eastAsia="黑体" w:cs="黑体"/>
        </w:rPr>
      </w:pPr>
      <w:r>
        <w:rPr>
          <w:rFonts w:hint="eastAsia" w:ascii="黑体" w:hAnsi="黑体" w:eastAsia="黑体" w:cs="黑体"/>
        </w:rPr>
        <w:t>（四）行政检查类</w:t>
      </w:r>
    </w:p>
    <w:p>
      <w:pPr>
        <w:pStyle w:val="2"/>
        <w:spacing w:before="16"/>
        <w:rPr>
          <w:sz w:val="5"/>
        </w:rPr>
      </w:pPr>
    </w:p>
    <w:tbl>
      <w:tblPr>
        <w:tblW w:w="13959"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4424"/>
        <w:gridCol w:w="3977"/>
        <w:gridCol w:w="1063"/>
        <w:gridCol w:w="533"/>
        <w:gridCol w:w="2408"/>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4424" w:type="dxa"/>
            <w:vAlign w:val="top"/>
          </w:tcPr>
          <w:p>
            <w:pPr>
              <w:pStyle w:val="5"/>
              <w:spacing w:before="12"/>
              <w:rPr>
                <w:rFonts w:ascii="微软雅黑"/>
                <w:sz w:val="10"/>
              </w:rPr>
            </w:pPr>
          </w:p>
          <w:p>
            <w:pPr>
              <w:pStyle w:val="5"/>
              <w:ind w:left="1828" w:right="1822"/>
              <w:jc w:val="center"/>
              <w:rPr>
                <w:b/>
                <w:sz w:val="18"/>
              </w:rPr>
            </w:pPr>
            <w:r>
              <w:rPr>
                <w:b/>
                <w:sz w:val="18"/>
              </w:rPr>
              <w:t>实施依据</w:t>
            </w:r>
          </w:p>
        </w:tc>
        <w:tc>
          <w:tcPr>
            <w:tcW w:w="3977" w:type="dxa"/>
            <w:vAlign w:val="top"/>
          </w:tcPr>
          <w:p>
            <w:pPr>
              <w:pStyle w:val="5"/>
              <w:spacing w:before="12"/>
              <w:rPr>
                <w:rFonts w:ascii="微软雅黑"/>
                <w:sz w:val="10"/>
              </w:rPr>
            </w:pPr>
          </w:p>
          <w:p>
            <w:pPr>
              <w:pStyle w:val="5"/>
              <w:ind w:left="1083"/>
              <w:rPr>
                <w:b/>
                <w:sz w:val="18"/>
              </w:rPr>
            </w:pPr>
            <w:r>
              <w:rPr>
                <w:b/>
                <w:sz w:val="18"/>
              </w:rPr>
              <w:t>责任事项（岗位责任）</w:t>
            </w:r>
          </w:p>
        </w:tc>
        <w:tc>
          <w:tcPr>
            <w:tcW w:w="1063" w:type="dxa"/>
            <w:vAlign w:val="top"/>
          </w:tcPr>
          <w:p>
            <w:pPr>
              <w:pStyle w:val="5"/>
              <w:spacing w:before="12"/>
              <w:rPr>
                <w:rFonts w:ascii="微软雅黑"/>
                <w:sz w:val="10"/>
              </w:rPr>
            </w:pPr>
          </w:p>
          <w:p>
            <w:pPr>
              <w:pStyle w:val="5"/>
              <w:ind w:left="169"/>
              <w:rPr>
                <w:b/>
                <w:sz w:val="18"/>
              </w:rPr>
            </w:pPr>
            <w:r>
              <w:rPr>
                <w:b/>
                <w:sz w:val="18"/>
              </w:rPr>
              <w:t>办理期限</w:t>
            </w:r>
          </w:p>
        </w:tc>
        <w:tc>
          <w:tcPr>
            <w:tcW w:w="533" w:type="dxa"/>
            <w:vAlign w:val="top"/>
          </w:tcPr>
          <w:p>
            <w:pPr>
              <w:pStyle w:val="5"/>
              <w:spacing w:before="50"/>
              <w:ind w:left="83"/>
              <w:rPr>
                <w:b/>
                <w:sz w:val="18"/>
              </w:rPr>
            </w:pPr>
            <w:r>
              <w:rPr>
                <w:b/>
                <w:sz w:val="18"/>
              </w:rPr>
              <w:t>收费</w:t>
            </w:r>
          </w:p>
          <w:p>
            <w:pPr>
              <w:pStyle w:val="5"/>
              <w:spacing w:before="60" w:line="220" w:lineRule="exact"/>
              <w:ind w:left="83"/>
              <w:rPr>
                <w:b/>
                <w:sz w:val="18"/>
              </w:rPr>
            </w:pPr>
            <w:r>
              <w:rPr>
                <w:b/>
                <w:sz w:val="18"/>
              </w:rPr>
              <w:t>情况</w:t>
            </w:r>
          </w:p>
        </w:tc>
        <w:tc>
          <w:tcPr>
            <w:tcW w:w="2408" w:type="dxa"/>
            <w:vAlign w:val="top"/>
          </w:tcPr>
          <w:p>
            <w:pPr>
              <w:pStyle w:val="5"/>
              <w:spacing w:before="12"/>
              <w:rPr>
                <w:rFonts w:ascii="微软雅黑"/>
                <w:sz w:val="10"/>
              </w:rPr>
            </w:pPr>
          </w:p>
          <w:p>
            <w:pPr>
              <w:pStyle w:val="5"/>
              <w:ind w:left="821" w:right="813"/>
              <w:jc w:val="center"/>
              <w:rPr>
                <w:b/>
                <w:sz w:val="18"/>
              </w:rPr>
            </w:pPr>
            <w:r>
              <w:rPr>
                <w:b/>
                <w:sz w:val="18"/>
              </w:rPr>
              <w:t>违法责任</w:t>
            </w:r>
          </w:p>
        </w:tc>
      </w:tr>
      <w:tr>
        <w:trPr>
          <w:trHeight w:val="880" w:hRule="atLeast"/>
        </w:trPr>
        <w:tc>
          <w:tcPr>
            <w:tcW w:w="644" w:type="dxa"/>
            <w:vMerge w:val="restart"/>
            <w:vAlign w:val="top"/>
          </w:tcPr>
          <w:p>
            <w:pPr>
              <w:pStyle w:val="5"/>
              <w:spacing w:before="16"/>
              <w:rPr>
                <w:rFonts w:ascii="微软雅黑"/>
                <w:sz w:val="16"/>
              </w:rPr>
            </w:pPr>
          </w:p>
          <w:p>
            <w:pPr>
              <w:pStyle w:val="5"/>
              <w:spacing w:before="1" w:line="374" w:lineRule="auto"/>
              <w:ind w:left="230" w:right="221"/>
              <w:jc w:val="both"/>
              <w:rPr>
                <w:sz w:val="18"/>
              </w:rPr>
            </w:pPr>
            <w:r>
              <w:rPr>
                <w:sz w:val="18"/>
              </w:rPr>
              <w:t>行政检查类</w:t>
            </w:r>
          </w:p>
        </w:tc>
        <w:tc>
          <w:tcPr>
            <w:tcW w:w="910" w:type="dxa"/>
            <w:vMerge w:val="restart"/>
            <w:vAlign w:val="top"/>
          </w:tcPr>
          <w:p>
            <w:pPr>
              <w:pStyle w:val="5"/>
              <w:rPr>
                <w:rFonts w:ascii="微软雅黑"/>
                <w:sz w:val="18"/>
              </w:rPr>
            </w:pPr>
          </w:p>
          <w:p>
            <w:pPr>
              <w:pStyle w:val="5"/>
              <w:rPr>
                <w:rFonts w:ascii="微软雅黑"/>
                <w:sz w:val="18"/>
              </w:rPr>
            </w:pPr>
          </w:p>
          <w:p>
            <w:pPr>
              <w:pStyle w:val="5"/>
              <w:spacing w:before="7"/>
              <w:rPr>
                <w:rFonts w:ascii="微软雅黑"/>
                <w:sz w:val="9"/>
              </w:rPr>
            </w:pPr>
          </w:p>
          <w:p>
            <w:pPr>
              <w:pStyle w:val="5"/>
              <w:spacing w:before="1" w:line="456" w:lineRule="auto"/>
              <w:ind w:left="107" w:right="20"/>
              <w:rPr>
                <w:sz w:val="18"/>
              </w:rPr>
            </w:pPr>
            <w:r>
              <w:rPr>
                <w:sz w:val="18"/>
              </w:rPr>
              <w:t>总量减排核查</w:t>
            </w:r>
          </w:p>
        </w:tc>
        <w:tc>
          <w:tcPr>
            <w:tcW w:w="4424" w:type="dxa"/>
            <w:vMerge w:val="restart"/>
            <w:vAlign w:val="top"/>
          </w:tcPr>
          <w:p>
            <w:pPr>
              <w:pStyle w:val="5"/>
              <w:spacing w:before="11"/>
              <w:rPr>
                <w:rFonts w:ascii="微软雅黑"/>
                <w:sz w:val="9"/>
              </w:rPr>
            </w:pPr>
          </w:p>
          <w:p>
            <w:pPr>
              <w:pStyle w:val="5"/>
              <w:spacing w:line="458" w:lineRule="auto"/>
              <w:ind w:left="106" w:right="97"/>
              <w:jc w:val="both"/>
              <w:rPr>
                <w:sz w:val="18"/>
              </w:rPr>
            </w:pPr>
            <w:r>
              <w:rPr>
                <w:rFonts w:ascii="Times New Roman" w:hAnsi="Times New Roman" w:eastAsia="Times New Roman"/>
                <w:spacing w:val="1"/>
                <w:sz w:val="18"/>
              </w:rPr>
              <w:t>1</w:t>
            </w:r>
            <w:r>
              <w:rPr>
                <w:rFonts w:ascii="Times New Roman" w:hAnsi="Times New Roman" w:eastAsia="Times New Roman"/>
                <w:spacing w:val="-21"/>
                <w:sz w:val="18"/>
              </w:rPr>
              <w:t>.</w:t>
            </w:r>
            <w:r>
              <w:rPr>
                <w:spacing w:val="-9"/>
                <w:sz w:val="18"/>
              </w:rPr>
              <w:t>《河南省减少污染物排放条例》：第五条</w:t>
            </w:r>
            <w:r>
              <w:rPr>
                <w:spacing w:val="-23"/>
                <w:sz w:val="18"/>
              </w:rPr>
              <w:t>：“…实行减</w:t>
            </w:r>
            <w:r>
              <w:rPr>
                <w:sz w:val="18"/>
              </w:rPr>
              <w:t>少污染物排放工作目标责任制和行政问责制，定期对</w:t>
            </w:r>
            <w:r>
              <w:rPr>
                <w:spacing w:val="-9"/>
                <w:sz w:val="18"/>
              </w:rPr>
              <w:t>有关部门和下级人民政府进行考核……”、第六条</w:t>
            </w:r>
            <w:r>
              <w:rPr>
                <w:spacing w:val="-54"/>
                <w:sz w:val="18"/>
              </w:rPr>
              <w:t>：“县</w:t>
            </w:r>
            <w:r>
              <w:rPr>
                <w:sz w:val="18"/>
              </w:rPr>
              <w:t>级以上人民政府环境保护行政主管部门对本行政区域</w:t>
            </w:r>
          </w:p>
          <w:p>
            <w:pPr>
              <w:pStyle w:val="5"/>
              <w:spacing w:line="228" w:lineRule="exact"/>
              <w:ind w:left="106"/>
              <w:jc w:val="both"/>
              <w:rPr>
                <w:sz w:val="18"/>
              </w:rPr>
            </w:pPr>
            <w:r>
              <w:rPr>
                <w:spacing w:val="-9"/>
                <w:sz w:val="18"/>
              </w:rPr>
              <w:t>内的减少污染物排放工作实施统一监督管理。”、第五</w:t>
            </w:r>
          </w:p>
        </w:tc>
        <w:tc>
          <w:tcPr>
            <w:tcW w:w="3977" w:type="dxa"/>
            <w:vAlign w:val="top"/>
          </w:tcPr>
          <w:p>
            <w:pPr>
              <w:pStyle w:val="5"/>
              <w:spacing w:line="440" w:lineRule="exact"/>
              <w:ind w:left="106" w:right="97"/>
              <w:rPr>
                <w:sz w:val="18"/>
              </w:rPr>
            </w:pPr>
            <w:r>
              <w:rPr>
                <w:rFonts w:ascii="Times New Roman" w:eastAsia="Times New Roman"/>
                <w:sz w:val="18"/>
              </w:rPr>
              <w:t>1.</w:t>
            </w:r>
            <w:r>
              <w:rPr>
                <w:sz w:val="18"/>
              </w:rPr>
              <w:t>检查责任：对全省市、县生态环境局污染物减排核算工作、企业减排实效进行抽查。</w:t>
            </w:r>
          </w:p>
        </w:tc>
        <w:tc>
          <w:tcPr>
            <w:tcW w:w="1063" w:type="dxa"/>
            <w:vAlign w:val="top"/>
          </w:tcPr>
          <w:p>
            <w:pPr>
              <w:pStyle w:val="5"/>
              <w:spacing w:before="18"/>
              <w:rPr>
                <w:rFonts w:ascii="微软雅黑"/>
                <w:sz w:val="21"/>
              </w:rPr>
            </w:pPr>
          </w:p>
          <w:p>
            <w:pPr>
              <w:pStyle w:val="5"/>
              <w:ind w:left="107"/>
              <w:rPr>
                <w:rFonts w:ascii="Times New Roman"/>
                <w:sz w:val="18"/>
              </w:rPr>
            </w:pPr>
            <w:r>
              <w:rPr>
                <w:rFonts w:ascii="Times New Roman"/>
                <w:sz w:val="18"/>
              </w:rPr>
              <w:t>/</w:t>
            </w:r>
          </w:p>
        </w:tc>
        <w:tc>
          <w:tcPr>
            <w:tcW w:w="533" w:type="dxa"/>
            <w:vMerge w:val="restart"/>
            <w:vAlign w:val="top"/>
          </w:tcPr>
          <w:p>
            <w:pPr>
              <w:pStyle w:val="5"/>
              <w:rPr>
                <w:rFonts w:ascii="微软雅黑"/>
                <w:sz w:val="18"/>
              </w:rPr>
            </w:pPr>
          </w:p>
          <w:p>
            <w:pPr>
              <w:pStyle w:val="5"/>
              <w:spacing w:before="8"/>
              <w:rPr>
                <w:rFonts w:ascii="微软雅黑"/>
                <w:sz w:val="15"/>
              </w:rPr>
            </w:pPr>
          </w:p>
          <w:p>
            <w:pPr>
              <w:pStyle w:val="5"/>
              <w:spacing w:line="458" w:lineRule="auto"/>
              <w:ind w:left="174" w:right="166"/>
              <w:jc w:val="both"/>
              <w:rPr>
                <w:sz w:val="18"/>
              </w:rPr>
            </w:pPr>
            <w:r>
              <w:rPr>
                <w:sz w:val="18"/>
              </w:rPr>
              <w:t>不收费</w:t>
            </w:r>
          </w:p>
        </w:tc>
        <w:tc>
          <w:tcPr>
            <w:tcW w:w="2408" w:type="dxa"/>
            <w:vMerge w:val="restart"/>
            <w:vAlign w:val="top"/>
          </w:tcPr>
          <w:p>
            <w:pPr>
              <w:pStyle w:val="5"/>
              <w:spacing w:before="11"/>
              <w:rPr>
                <w:rFonts w:ascii="微软雅黑"/>
                <w:sz w:val="9"/>
              </w:rPr>
            </w:pPr>
          </w:p>
          <w:p>
            <w:pPr>
              <w:pStyle w:val="5"/>
              <w:spacing w:line="458" w:lineRule="auto"/>
              <w:ind w:left="107" w:right="97"/>
              <w:jc w:val="both"/>
              <w:rPr>
                <w:sz w:val="18"/>
              </w:rPr>
            </w:pPr>
            <w:r>
              <w:rPr>
                <w:spacing w:val="-1"/>
                <w:sz w:val="18"/>
              </w:rPr>
              <w:t>行政机关未履行法定职责或者违法行使职权的，责令限期改正；逾期不改正的，给予通报批评、取消评比先进</w:t>
            </w:r>
          </w:p>
          <w:p>
            <w:pPr>
              <w:pStyle w:val="5"/>
              <w:spacing w:line="228" w:lineRule="exact"/>
              <w:ind w:left="107"/>
              <w:jc w:val="both"/>
              <w:rPr>
                <w:sz w:val="18"/>
              </w:rPr>
            </w:pPr>
            <w:r>
              <w:rPr>
                <w:sz w:val="18"/>
              </w:rPr>
              <w:t>资格等处理；情节严重的，</w:t>
            </w:r>
          </w:p>
        </w:tc>
      </w:tr>
      <w:tr>
        <w:trPr>
          <w:trHeight w:val="132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vMerge w:val="continue"/>
            <w:tcBorders>
              <w:top w:val="nil"/>
            </w:tcBorders>
            <w:vAlign w:val="top"/>
          </w:tcPr>
          <w:p>
            <w:pPr>
              <w:rPr>
                <w:sz w:val="2"/>
                <w:szCs w:val="2"/>
              </w:rPr>
            </w:pPr>
          </w:p>
        </w:tc>
        <w:tc>
          <w:tcPr>
            <w:tcW w:w="3977" w:type="dxa"/>
            <w:vAlign w:val="top"/>
          </w:tcPr>
          <w:p>
            <w:pPr>
              <w:pStyle w:val="5"/>
              <w:spacing w:before="6"/>
              <w:rPr>
                <w:rFonts w:ascii="微软雅黑"/>
                <w:sz w:val="9"/>
              </w:rPr>
            </w:pPr>
          </w:p>
          <w:p>
            <w:pPr>
              <w:pStyle w:val="5"/>
              <w:spacing w:line="458" w:lineRule="auto"/>
              <w:ind w:left="106" w:right="49"/>
              <w:rPr>
                <w:sz w:val="18"/>
              </w:rPr>
            </w:pPr>
            <w:r>
              <w:rPr>
                <w:rFonts w:ascii="Times New Roman" w:eastAsia="Times New Roman"/>
                <w:sz w:val="18"/>
              </w:rPr>
              <w:t>2.</w:t>
            </w:r>
            <w:r>
              <w:rPr>
                <w:sz w:val="18"/>
              </w:rPr>
              <w:t>处置责任：对检查结果按照《河南省减少污染物排放条例》进行表彰、问责，视情况移交内部</w:t>
            </w:r>
          </w:p>
          <w:p>
            <w:pPr>
              <w:pStyle w:val="5"/>
              <w:spacing w:before="1"/>
              <w:ind w:left="106"/>
              <w:rPr>
                <w:sz w:val="18"/>
              </w:rPr>
            </w:pPr>
            <w:r>
              <w:rPr>
                <w:sz w:val="18"/>
              </w:rPr>
              <w:t>执法部门。</w:t>
            </w:r>
          </w:p>
        </w:tc>
        <w:tc>
          <w:tcPr>
            <w:tcW w:w="1063" w:type="dxa"/>
            <w:vAlign w:val="top"/>
          </w:tcPr>
          <w:p>
            <w:pPr>
              <w:pStyle w:val="5"/>
              <w:rPr>
                <w:rFonts w:ascii="微软雅黑"/>
                <w:sz w:val="20"/>
              </w:rPr>
            </w:pPr>
          </w:p>
          <w:p>
            <w:pPr>
              <w:pStyle w:val="5"/>
              <w:spacing w:before="12"/>
              <w:rPr>
                <w:rFonts w:ascii="微软雅黑"/>
                <w:sz w:val="12"/>
              </w:rPr>
            </w:pPr>
          </w:p>
          <w:p>
            <w:pPr>
              <w:pStyle w:val="5"/>
              <w:ind w:left="107"/>
              <w:rPr>
                <w:rFonts w:ascii="Calibri"/>
                <w:sz w:val="20"/>
              </w:rPr>
            </w:pPr>
            <w:r>
              <w:rPr>
                <w:rFonts w:ascii="Calibri"/>
                <w:w w:val="99"/>
                <w:sz w:val="20"/>
              </w:rPr>
              <w:t>/</w:t>
            </w: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59"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4424"/>
        <w:gridCol w:w="3977"/>
        <w:gridCol w:w="1063"/>
        <w:gridCol w:w="533"/>
        <w:gridCol w:w="2408"/>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4424" w:type="dxa"/>
            <w:vAlign w:val="top"/>
          </w:tcPr>
          <w:p>
            <w:pPr>
              <w:pStyle w:val="5"/>
              <w:spacing w:before="10"/>
              <w:rPr>
                <w:rFonts w:ascii="Times New Roman"/>
                <w:sz w:val="16"/>
              </w:rPr>
            </w:pPr>
          </w:p>
          <w:p>
            <w:pPr>
              <w:pStyle w:val="5"/>
              <w:ind w:left="1828" w:right="1822"/>
              <w:jc w:val="center"/>
              <w:rPr>
                <w:b/>
                <w:sz w:val="18"/>
              </w:rPr>
            </w:pPr>
            <w:r>
              <w:rPr>
                <w:b/>
                <w:sz w:val="18"/>
              </w:rPr>
              <w:t>实施依据</w:t>
            </w:r>
          </w:p>
        </w:tc>
        <w:tc>
          <w:tcPr>
            <w:tcW w:w="3977" w:type="dxa"/>
            <w:vAlign w:val="top"/>
          </w:tcPr>
          <w:p>
            <w:pPr>
              <w:pStyle w:val="5"/>
              <w:spacing w:before="10"/>
              <w:rPr>
                <w:rFonts w:ascii="Times New Roman"/>
                <w:sz w:val="16"/>
              </w:rPr>
            </w:pPr>
          </w:p>
          <w:p>
            <w:pPr>
              <w:pStyle w:val="5"/>
              <w:ind w:left="58" w:right="52"/>
              <w:jc w:val="center"/>
              <w:rPr>
                <w:b/>
                <w:sz w:val="18"/>
              </w:rPr>
            </w:pPr>
            <w:r>
              <w:rPr>
                <w:b/>
                <w:sz w:val="18"/>
              </w:rPr>
              <w:t>责任事项（岗位责任）</w:t>
            </w:r>
          </w:p>
        </w:tc>
        <w:tc>
          <w:tcPr>
            <w:tcW w:w="1063" w:type="dxa"/>
            <w:vAlign w:val="top"/>
          </w:tcPr>
          <w:p>
            <w:pPr>
              <w:pStyle w:val="5"/>
              <w:spacing w:before="10"/>
              <w:rPr>
                <w:rFonts w:ascii="Times New Roman"/>
                <w:sz w:val="16"/>
              </w:rPr>
            </w:pPr>
          </w:p>
          <w:p>
            <w:pPr>
              <w:pStyle w:val="5"/>
              <w:ind w:left="169"/>
              <w:rPr>
                <w:b/>
                <w:sz w:val="18"/>
              </w:rPr>
            </w:pPr>
            <w:r>
              <w:rPr>
                <w:b/>
                <w:sz w:val="18"/>
              </w:rPr>
              <w:t>办理期限</w:t>
            </w:r>
          </w:p>
        </w:tc>
        <w:tc>
          <w:tcPr>
            <w:tcW w:w="533" w:type="dxa"/>
            <w:vAlign w:val="top"/>
          </w:tcPr>
          <w:p>
            <w:pPr>
              <w:pStyle w:val="5"/>
              <w:spacing w:before="50"/>
              <w:ind w:left="83"/>
              <w:rPr>
                <w:b/>
                <w:sz w:val="18"/>
              </w:rPr>
            </w:pPr>
            <w:r>
              <w:rPr>
                <w:b/>
                <w:sz w:val="18"/>
              </w:rPr>
              <w:t>收费</w:t>
            </w:r>
          </w:p>
          <w:p>
            <w:pPr>
              <w:pStyle w:val="5"/>
              <w:spacing w:before="60" w:line="220" w:lineRule="exact"/>
              <w:ind w:left="83"/>
              <w:rPr>
                <w:b/>
                <w:sz w:val="18"/>
              </w:rPr>
            </w:pPr>
            <w:r>
              <w:rPr>
                <w:b/>
                <w:sz w:val="18"/>
              </w:rPr>
              <w:t>情况</w:t>
            </w:r>
          </w:p>
        </w:tc>
        <w:tc>
          <w:tcPr>
            <w:tcW w:w="2408" w:type="dxa"/>
            <w:vAlign w:val="top"/>
          </w:tcPr>
          <w:p>
            <w:pPr>
              <w:pStyle w:val="5"/>
              <w:spacing w:before="10"/>
              <w:rPr>
                <w:rFonts w:ascii="Times New Roman"/>
                <w:sz w:val="16"/>
              </w:rPr>
            </w:pPr>
          </w:p>
          <w:p>
            <w:pPr>
              <w:pStyle w:val="5"/>
              <w:ind w:left="821" w:right="813"/>
              <w:jc w:val="center"/>
              <w:rPr>
                <w:b/>
                <w:sz w:val="18"/>
              </w:rPr>
            </w:pPr>
            <w:r>
              <w:rPr>
                <w:b/>
                <w:sz w:val="18"/>
              </w:rPr>
              <w:t>违法责任</w:t>
            </w:r>
          </w:p>
        </w:tc>
      </w:tr>
      <w:tr>
        <w:trPr>
          <w:trHeight w:val="4838" w:hRule="atLeast"/>
        </w:trPr>
        <w:tc>
          <w:tcPr>
            <w:tcW w:w="644" w:type="dxa"/>
            <w:vAlign w:val="top"/>
          </w:tcPr>
          <w:p>
            <w:pPr>
              <w:pStyle w:val="5"/>
              <w:rPr>
                <w:rFonts w:ascii="Times New Roman"/>
                <w:sz w:val="18"/>
              </w:rPr>
            </w:pPr>
          </w:p>
        </w:tc>
        <w:tc>
          <w:tcPr>
            <w:tcW w:w="910" w:type="dxa"/>
            <w:vAlign w:val="top"/>
          </w:tcPr>
          <w:p>
            <w:pPr>
              <w:pStyle w:val="5"/>
              <w:rPr>
                <w:rFonts w:ascii="Times New Roman"/>
                <w:sz w:val="18"/>
              </w:rPr>
            </w:pPr>
          </w:p>
        </w:tc>
        <w:tc>
          <w:tcPr>
            <w:tcW w:w="4424" w:type="dxa"/>
            <w:vAlign w:val="top"/>
          </w:tcPr>
          <w:p>
            <w:pPr>
              <w:pStyle w:val="5"/>
              <w:rPr>
                <w:rFonts w:ascii="Times New Roman"/>
                <w:sz w:val="15"/>
              </w:rPr>
            </w:pPr>
          </w:p>
          <w:p>
            <w:pPr>
              <w:pStyle w:val="5"/>
              <w:spacing w:line="456" w:lineRule="auto"/>
              <w:ind w:left="106" w:right="98"/>
              <w:jc w:val="both"/>
              <w:rPr>
                <w:sz w:val="18"/>
              </w:rPr>
            </w:pPr>
            <w:r>
              <w:rPr>
                <w:spacing w:val="-13"/>
                <w:sz w:val="18"/>
              </w:rPr>
              <w:t>十条：“不履行减少污染物排放工作领导职责、不依法</w:t>
            </w:r>
            <w:r>
              <w:rPr>
                <w:sz w:val="18"/>
              </w:rPr>
              <w:t>履行监督检查职责造成严重后果的，对主要负责人、</w:t>
            </w:r>
            <w:r>
              <w:rPr>
                <w:spacing w:val="-6"/>
                <w:sz w:val="18"/>
              </w:rPr>
              <w:t>直接负责人或者其他责任人员问责。”</w:t>
            </w:r>
          </w:p>
          <w:p>
            <w:pPr>
              <w:pStyle w:val="5"/>
              <w:numPr>
                <w:ilvl w:val="0"/>
                <w:numId w:val="11"/>
              </w:numPr>
              <w:tabs>
                <w:tab w:val="left" w:pos="245"/>
              </w:tabs>
              <w:spacing w:before="6" w:after="0" w:line="458" w:lineRule="auto"/>
              <w:ind w:left="107" w:right="97" w:firstLine="0"/>
              <w:jc w:val="both"/>
              <w:rPr>
                <w:sz w:val="18"/>
              </w:rPr>
            </w:pPr>
            <w:r>
              <w:rPr>
                <w:spacing w:val="-5"/>
                <w:sz w:val="18"/>
              </w:rPr>
              <w:t>《国务院关于印发“十三五”节能减排综合工作方</w:t>
            </w:r>
            <w:r>
              <w:rPr>
                <w:spacing w:val="-23"/>
                <w:sz w:val="18"/>
              </w:rPr>
              <w:t>案的通知》</w:t>
            </w:r>
            <w:r>
              <w:rPr>
                <w:sz w:val="18"/>
              </w:rPr>
              <w:t>（国发〔</w:t>
            </w:r>
            <w:r>
              <w:rPr>
                <w:rFonts w:ascii="Times New Roman" w:hAnsi="Times New Roman" w:eastAsia="Times New Roman"/>
                <w:spacing w:val="1"/>
                <w:sz w:val="18"/>
              </w:rPr>
              <w:t>2016</w:t>
            </w:r>
            <w:r>
              <w:rPr>
                <w:spacing w:val="-3"/>
                <w:sz w:val="18"/>
              </w:rPr>
              <w:t>〕</w:t>
            </w:r>
            <w:r>
              <w:rPr>
                <w:rFonts w:ascii="Times New Roman" w:hAnsi="Times New Roman" w:eastAsia="Times New Roman"/>
                <w:spacing w:val="-2"/>
                <w:sz w:val="18"/>
              </w:rPr>
              <w:t>7</w:t>
            </w:r>
            <w:r>
              <w:rPr>
                <w:rFonts w:ascii="Times New Roman" w:hAnsi="Times New Roman" w:eastAsia="Times New Roman"/>
                <w:sz w:val="18"/>
              </w:rPr>
              <w:t>4</w:t>
            </w:r>
            <w:r>
              <w:rPr>
                <w:rFonts w:ascii="Times New Roman" w:hAnsi="Times New Roman" w:eastAsia="Times New Roman"/>
                <w:spacing w:val="-11"/>
                <w:sz w:val="18"/>
              </w:rPr>
              <w:t xml:space="preserve">  </w:t>
            </w:r>
            <w:r>
              <w:rPr>
                <w:sz w:val="18"/>
              </w:rPr>
              <w:t>号</w:t>
            </w:r>
            <w:r>
              <w:rPr>
                <w:spacing w:val="-92"/>
                <w:sz w:val="18"/>
              </w:rPr>
              <w:t>）：“</w:t>
            </w:r>
            <w:r>
              <w:rPr>
                <w:sz w:val="18"/>
              </w:rPr>
              <w:t>（四十三）严格节能减排监督检查。组织开展节能减排专项检查，督促</w:t>
            </w:r>
            <w:r>
              <w:rPr>
                <w:spacing w:val="-13"/>
                <w:sz w:val="18"/>
              </w:rPr>
              <w:t>各项措施落实。”</w:t>
            </w:r>
          </w:p>
          <w:p>
            <w:pPr>
              <w:pStyle w:val="5"/>
              <w:numPr>
                <w:ilvl w:val="0"/>
                <w:numId w:val="11"/>
              </w:numPr>
              <w:tabs>
                <w:tab w:val="left" w:pos="245"/>
              </w:tabs>
              <w:spacing w:before="0" w:after="0" w:line="458" w:lineRule="auto"/>
              <w:ind w:left="107" w:right="30" w:firstLine="0"/>
              <w:jc w:val="left"/>
              <w:rPr>
                <w:sz w:val="18"/>
              </w:rPr>
            </w:pPr>
            <w:r>
              <w:rPr>
                <w:spacing w:val="-2"/>
                <w:sz w:val="18"/>
              </w:rPr>
              <w:t xml:space="preserve">《河南省人民政府办公厅关于印发河南省“十三五” </w:t>
            </w:r>
            <w:r>
              <w:rPr>
                <w:sz w:val="18"/>
              </w:rPr>
              <w:t>节能减排综合工作方案的通知》</w:t>
            </w:r>
            <w:r>
              <w:rPr>
                <w:spacing w:val="7"/>
                <w:sz w:val="18"/>
              </w:rPr>
              <w:t>（豫政办〔</w:t>
            </w:r>
            <w:r>
              <w:rPr>
                <w:rFonts w:ascii="Times New Roman" w:hAnsi="Times New Roman" w:eastAsia="Times New Roman"/>
                <w:sz w:val="18"/>
              </w:rPr>
              <w:t>2017</w:t>
            </w:r>
            <w:r>
              <w:rPr>
                <w:spacing w:val="7"/>
                <w:sz w:val="18"/>
              </w:rPr>
              <w:t>〕</w:t>
            </w:r>
            <w:r>
              <w:rPr>
                <w:rFonts w:ascii="Times New Roman" w:hAnsi="Times New Roman" w:eastAsia="Times New Roman"/>
                <w:sz w:val="18"/>
              </w:rPr>
              <w:t xml:space="preserve">81 </w:t>
            </w:r>
            <w:r>
              <w:rPr>
                <w:sz w:val="18"/>
              </w:rPr>
              <w:t>号</w:t>
            </w:r>
            <w:r>
              <w:rPr>
                <w:spacing w:val="-92"/>
                <w:sz w:val="18"/>
              </w:rPr>
              <w:t>）：</w:t>
            </w:r>
            <w:r>
              <w:rPr>
                <w:spacing w:val="-5"/>
                <w:sz w:val="18"/>
              </w:rPr>
              <w:t>“加强目标评价考核。严格节能减排监督检查。”</w:t>
            </w:r>
          </w:p>
        </w:tc>
        <w:tc>
          <w:tcPr>
            <w:tcW w:w="3977"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6"/>
              </w:rPr>
            </w:pPr>
          </w:p>
          <w:p>
            <w:pPr>
              <w:pStyle w:val="5"/>
              <w:spacing w:before="1"/>
              <w:ind w:left="148" w:right="52"/>
              <w:jc w:val="center"/>
              <w:rPr>
                <w:sz w:val="18"/>
              </w:rPr>
            </w:pPr>
            <w:r>
              <w:rPr>
                <w:rFonts w:ascii="Times New Roman" w:eastAsia="Times New Roman"/>
                <w:sz w:val="18"/>
              </w:rPr>
              <w:t>3.</w:t>
            </w:r>
            <w:r>
              <w:rPr>
                <w:spacing w:val="-9"/>
                <w:sz w:val="18"/>
              </w:rPr>
              <w:t>公开责任：对表彰、通报等检查结果及时公开。</w:t>
            </w:r>
          </w:p>
        </w:tc>
        <w:tc>
          <w:tcPr>
            <w:tcW w:w="1063" w:type="dxa"/>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25"/>
              </w:rPr>
            </w:pPr>
          </w:p>
          <w:p>
            <w:pPr>
              <w:pStyle w:val="5"/>
              <w:spacing w:before="1"/>
              <w:ind w:left="107"/>
              <w:rPr>
                <w:rFonts w:ascii="Calibri"/>
                <w:sz w:val="20"/>
              </w:rPr>
            </w:pPr>
            <w:r>
              <w:rPr>
                <w:rFonts w:ascii="Calibri"/>
                <w:w w:val="99"/>
                <w:sz w:val="20"/>
              </w:rPr>
              <w:t>/</w:t>
            </w:r>
          </w:p>
        </w:tc>
        <w:tc>
          <w:tcPr>
            <w:tcW w:w="533" w:type="dxa"/>
            <w:vAlign w:val="top"/>
          </w:tcPr>
          <w:p>
            <w:pPr>
              <w:pStyle w:val="5"/>
              <w:rPr>
                <w:rFonts w:ascii="Times New Roman"/>
                <w:sz w:val="18"/>
              </w:rPr>
            </w:pPr>
          </w:p>
        </w:tc>
        <w:tc>
          <w:tcPr>
            <w:tcW w:w="2408" w:type="dxa"/>
            <w:vAlign w:val="top"/>
          </w:tcPr>
          <w:p>
            <w:pPr>
              <w:pStyle w:val="5"/>
              <w:rPr>
                <w:rFonts w:ascii="Times New Roman"/>
                <w:sz w:val="15"/>
              </w:rPr>
            </w:pPr>
          </w:p>
          <w:p>
            <w:pPr>
              <w:pStyle w:val="5"/>
              <w:spacing w:line="458" w:lineRule="auto"/>
              <w:ind w:left="107" w:right="102"/>
              <w:jc w:val="both"/>
              <w:rPr>
                <w:sz w:val="18"/>
              </w:rPr>
            </w:pPr>
            <w:r>
              <w:rPr>
                <w:sz w:val="18"/>
              </w:rPr>
              <w:t>对直接负责的主管人员和其他直接责任人员依法给予处分；构成犯罪的，依法追究刑事责任。</w:t>
            </w:r>
          </w:p>
          <w:p>
            <w:pPr>
              <w:pStyle w:val="5"/>
              <w:spacing w:line="458" w:lineRule="auto"/>
              <w:ind w:left="107" w:right="6"/>
              <w:jc w:val="both"/>
              <w:rPr>
                <w:sz w:val="18"/>
              </w:rPr>
            </w:pPr>
            <w:r>
              <w:rPr>
                <w:sz w:val="18"/>
              </w:rPr>
              <w:t>行政执法人员未履行法定职责或者违法行使职权的，视情节轻重给予批评教育、离岗培训、调离执法岗位、取消行政执法资格等处理或者</w:t>
            </w:r>
            <w:r>
              <w:rPr>
                <w:spacing w:val="-9"/>
                <w:sz w:val="18"/>
              </w:rPr>
              <w:t>依法给予处分；构成犯罪的，</w:t>
            </w:r>
          </w:p>
          <w:p>
            <w:pPr>
              <w:pStyle w:val="5"/>
              <w:spacing w:line="228" w:lineRule="exact"/>
              <w:ind w:left="107"/>
              <w:jc w:val="both"/>
              <w:rPr>
                <w:sz w:val="18"/>
              </w:rPr>
            </w:pPr>
            <w:r>
              <w:rPr>
                <w:sz w:val="18"/>
              </w:rPr>
              <w:t>依法追究刑事责任。</w:t>
            </w:r>
          </w:p>
        </w:tc>
      </w:tr>
      <w:tr>
        <w:trPr>
          <w:trHeight w:val="455" w:hRule="atLeast"/>
        </w:trPr>
        <w:tc>
          <w:tcPr>
            <w:tcW w:w="13959" w:type="dxa"/>
            <w:gridSpan w:val="7"/>
            <w:vAlign w:val="top"/>
          </w:tcPr>
          <w:p>
            <w:pPr>
              <w:pStyle w:val="5"/>
              <w:spacing w:before="163"/>
              <w:ind w:left="107"/>
              <w:rPr>
                <w:sz w:val="18"/>
              </w:rPr>
            </w:pPr>
            <w:r>
              <w:rPr>
                <w:sz w:val="18"/>
              </w:rPr>
              <w:t>服务机构：综合处 服务电话：</w:t>
            </w:r>
            <w:r>
              <w:rPr>
                <w:sz w:val="18"/>
                <w:lang/>
              </w:rPr>
              <w:t>0398-2805673</w:t>
            </w:r>
            <w:r>
              <w:rPr>
                <w:rFonts w:hint="eastAsia"/>
                <w:sz w:val="18"/>
                <w:lang w:val="en-US" w:eastAsia="zh-CN"/>
              </w:rPr>
              <w:t xml:space="preserve">  </w:t>
            </w:r>
            <w:r>
              <w:rPr>
                <w:rFonts w:ascii="Times New Roman" w:hAnsi="Times New Roman" w:eastAsia="Times New Roman"/>
                <w:sz w:val="18"/>
              </w:rPr>
              <w:t xml:space="preserve"> </w:t>
            </w: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before="163"/>
              <w:ind w:left="107"/>
              <w:rPr>
                <w:rFonts w:hint="default" w:ascii="Times New Roman" w:hAnsi="Times New Roman" w:eastAsia="Times New Roman"/>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1560" w:hRule="atLeast"/>
        </w:trPr>
        <w:tc>
          <w:tcPr>
            <w:tcW w:w="644" w:type="dxa"/>
            <w:vMerge w:val="restart"/>
            <w:vAlign w:val="top"/>
          </w:tcPr>
          <w:p>
            <w:pPr>
              <w:pStyle w:val="5"/>
              <w:spacing w:before="6"/>
              <w:rPr>
                <w:rFonts w:ascii="Times New Roman"/>
                <w:sz w:val="29"/>
              </w:rPr>
            </w:pPr>
          </w:p>
          <w:p>
            <w:pPr>
              <w:pStyle w:val="5"/>
              <w:spacing w:line="278" w:lineRule="auto"/>
              <w:ind w:left="215" w:right="206"/>
              <w:jc w:val="both"/>
              <w:rPr>
                <w:sz w:val="21"/>
              </w:rPr>
            </w:pPr>
            <w:r>
              <w:rPr>
                <w:sz w:val="21"/>
              </w:rPr>
              <w:t>行政检查类</w:t>
            </w:r>
          </w:p>
        </w:tc>
        <w:tc>
          <w:tcPr>
            <w:tcW w:w="910" w:type="dxa"/>
            <w:vMerge w:val="restart"/>
            <w:vAlign w:val="top"/>
          </w:tcPr>
          <w:p>
            <w:pPr>
              <w:pStyle w:val="5"/>
              <w:rPr>
                <w:rFonts w:ascii="Times New Roman"/>
                <w:sz w:val="20"/>
              </w:rPr>
            </w:pPr>
          </w:p>
          <w:p>
            <w:pPr>
              <w:pStyle w:val="5"/>
              <w:spacing w:before="1"/>
              <w:rPr>
                <w:rFonts w:ascii="Times New Roman"/>
                <w:sz w:val="23"/>
              </w:rPr>
            </w:pPr>
          </w:p>
          <w:p>
            <w:pPr>
              <w:pStyle w:val="5"/>
              <w:spacing w:line="278" w:lineRule="auto"/>
              <w:ind w:left="107" w:right="63"/>
              <w:jc w:val="both"/>
              <w:rPr>
                <w:sz w:val="21"/>
              </w:rPr>
            </w:pPr>
            <w:r>
              <w:rPr>
                <w:sz w:val="21"/>
              </w:rPr>
              <w:t>清洁生产审核评估验收</w:t>
            </w:r>
          </w:p>
        </w:tc>
        <w:tc>
          <w:tcPr>
            <w:tcW w:w="4424" w:type="dxa"/>
            <w:vMerge w:val="restart"/>
            <w:vAlign w:val="top"/>
          </w:tcPr>
          <w:p>
            <w:pPr>
              <w:pStyle w:val="5"/>
              <w:spacing w:before="6"/>
              <w:rPr>
                <w:rFonts w:ascii="Times New Roman"/>
                <w:sz w:val="14"/>
              </w:rPr>
            </w:pPr>
          </w:p>
          <w:p>
            <w:pPr>
              <w:pStyle w:val="5"/>
              <w:spacing w:before="1" w:line="355" w:lineRule="auto"/>
              <w:ind w:left="106" w:right="95"/>
              <w:jc w:val="both"/>
              <w:rPr>
                <w:sz w:val="18"/>
              </w:rPr>
            </w:pPr>
            <w:r>
              <w:rPr>
                <w:rFonts w:ascii="Times New Roman" w:hAnsi="Times New Roman" w:eastAsia="Times New Roman"/>
                <w:spacing w:val="-10"/>
                <w:sz w:val="18"/>
              </w:rPr>
              <w:t>1.</w:t>
            </w:r>
            <w:r>
              <w:rPr>
                <w:spacing w:val="-5"/>
                <w:sz w:val="18"/>
              </w:rPr>
              <w:t>《中华人民共和国清洁生产促进法》第二十七条“企</w:t>
            </w:r>
            <w:r>
              <w:rPr>
                <w:sz w:val="18"/>
              </w:rPr>
              <w:t>业应当对生产和服务过程中的资源消耗以及废物的产生情况进行监测，并根据需要对生产和服务实施清洁生产审核。有下列情形之一的企业，应当实施强制性清洁生产审核：</w:t>
            </w:r>
          </w:p>
          <w:p>
            <w:pPr>
              <w:pStyle w:val="5"/>
              <w:spacing w:line="224" w:lineRule="exact"/>
              <w:ind w:left="106"/>
              <w:jc w:val="both"/>
              <w:rPr>
                <w:sz w:val="18"/>
              </w:rPr>
            </w:pPr>
            <w:r>
              <w:rPr>
                <w:sz w:val="18"/>
              </w:rPr>
              <w:t>（一</w:t>
            </w:r>
            <w:r>
              <w:rPr>
                <w:spacing w:val="-24"/>
                <w:sz w:val="18"/>
              </w:rPr>
              <w:t>）</w:t>
            </w:r>
            <w:r>
              <w:rPr>
                <w:sz w:val="18"/>
              </w:rPr>
              <w:t>污染物排放超过国家或者地方规定的排放标准，</w:t>
            </w:r>
          </w:p>
        </w:tc>
        <w:tc>
          <w:tcPr>
            <w:tcW w:w="3977" w:type="dxa"/>
            <w:vAlign w:val="top"/>
          </w:tcPr>
          <w:p>
            <w:pPr>
              <w:pStyle w:val="5"/>
              <w:spacing w:before="38" w:line="324" w:lineRule="auto"/>
              <w:ind w:left="106" w:right="97"/>
              <w:jc w:val="both"/>
              <w:rPr>
                <w:sz w:val="18"/>
              </w:rPr>
            </w:pPr>
            <w:r>
              <w:rPr>
                <w:rFonts w:ascii="Times New Roman" w:hAnsi="Times New Roman" w:eastAsia="Times New Roman"/>
                <w:sz w:val="18"/>
              </w:rPr>
              <w:t>1.</w:t>
            </w:r>
            <w:r>
              <w:rPr>
                <w:spacing w:val="-1"/>
                <w:sz w:val="18"/>
              </w:rPr>
              <w:t>决定责任：市级生态环境部门针对辖区内“双</w:t>
            </w:r>
            <w:r>
              <w:rPr>
                <w:spacing w:val="-5"/>
                <w:sz w:val="18"/>
              </w:rPr>
              <w:t>超双有”企业及相关政策要求开展强制性清洁生</w:t>
            </w:r>
            <w:r>
              <w:rPr>
                <w:spacing w:val="-3"/>
                <w:sz w:val="18"/>
              </w:rPr>
              <w:t>产审核工作的企业进行筛选，报省生态环境厅审</w:t>
            </w:r>
            <w:r>
              <w:rPr>
                <w:spacing w:val="-6"/>
                <w:sz w:val="18"/>
              </w:rPr>
              <w:t>定，确定年度强制性清洁生产审核重点企业名单</w:t>
            </w:r>
          </w:p>
          <w:p>
            <w:pPr>
              <w:pStyle w:val="5"/>
              <w:spacing w:before="3"/>
              <w:ind w:left="106"/>
              <w:jc w:val="both"/>
              <w:rPr>
                <w:sz w:val="18"/>
              </w:rPr>
            </w:pPr>
            <w:r>
              <w:rPr>
                <w:sz w:val="18"/>
              </w:rPr>
              <w:t>并向社会公布。</w:t>
            </w:r>
          </w:p>
        </w:tc>
        <w:tc>
          <w:tcPr>
            <w:tcW w:w="1063" w:type="dxa"/>
            <w:vAlign w:val="top"/>
          </w:tcPr>
          <w:p>
            <w:pPr>
              <w:pStyle w:val="5"/>
              <w:rPr>
                <w:rFonts w:ascii="Times New Roman"/>
                <w:sz w:val="20"/>
              </w:rPr>
            </w:pPr>
          </w:p>
          <w:p>
            <w:pPr>
              <w:pStyle w:val="5"/>
              <w:rPr>
                <w:rFonts w:ascii="Times New Roman"/>
                <w:sz w:val="20"/>
              </w:rPr>
            </w:pPr>
          </w:p>
          <w:p>
            <w:pPr>
              <w:pStyle w:val="5"/>
              <w:spacing w:before="5"/>
              <w:rPr>
                <w:rFonts w:ascii="Times New Roman"/>
                <w:sz w:val="28"/>
              </w:rPr>
            </w:pPr>
          </w:p>
          <w:p>
            <w:pPr>
              <w:pStyle w:val="5"/>
              <w:ind w:left="7"/>
              <w:jc w:val="center"/>
              <w:rPr>
                <w:rFonts w:ascii="Times New Roman"/>
                <w:sz w:val="18"/>
              </w:rPr>
            </w:pPr>
            <w:r>
              <w:rPr>
                <w:rFonts w:ascii="Times New Roman"/>
                <w:sz w:val="18"/>
              </w:rPr>
              <w:t>/</w:t>
            </w:r>
          </w:p>
        </w:tc>
        <w:tc>
          <w:tcPr>
            <w:tcW w:w="533"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7"/>
              </w:rPr>
            </w:pPr>
          </w:p>
          <w:p>
            <w:pPr>
              <w:pStyle w:val="5"/>
              <w:spacing w:line="458" w:lineRule="auto"/>
              <w:ind w:left="174" w:right="166"/>
              <w:jc w:val="both"/>
              <w:rPr>
                <w:sz w:val="18"/>
              </w:rPr>
            </w:pPr>
            <w:r>
              <w:rPr>
                <w:sz w:val="18"/>
              </w:rPr>
              <w:t>不收费</w:t>
            </w:r>
          </w:p>
        </w:tc>
        <w:tc>
          <w:tcPr>
            <w:tcW w:w="2408" w:type="dxa"/>
            <w:vMerge w:val="restart"/>
            <w:vAlign w:val="top"/>
          </w:tcPr>
          <w:p>
            <w:pPr>
              <w:pStyle w:val="5"/>
              <w:spacing w:before="43" w:line="324" w:lineRule="auto"/>
              <w:ind w:left="107" w:right="101"/>
              <w:jc w:val="both"/>
              <w:rPr>
                <w:sz w:val="18"/>
              </w:rPr>
            </w:pPr>
            <w:r>
              <w:rPr>
                <w:spacing w:val="-2"/>
                <w:sz w:val="18"/>
              </w:rPr>
              <w:t>行政机关未履行法定职责或者违法行使职权的，责令限期改正；逾期不改正的，给予通报批评、取消评比先进资格等处理；情节严重的， 对直接负责的主管人员和其</w:t>
            </w:r>
          </w:p>
          <w:p>
            <w:pPr>
              <w:pStyle w:val="5"/>
              <w:spacing w:before="4"/>
              <w:ind w:left="107"/>
              <w:jc w:val="both"/>
              <w:rPr>
                <w:sz w:val="18"/>
              </w:rPr>
            </w:pPr>
            <w:r>
              <w:rPr>
                <w:sz w:val="18"/>
              </w:rPr>
              <w:t>他直接责任人员依法给予处</w:t>
            </w:r>
          </w:p>
        </w:tc>
      </w:tr>
      <w:tr>
        <w:trPr>
          <w:trHeight w:val="623"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vMerge w:val="continue"/>
            <w:tcBorders>
              <w:top w:val="nil"/>
            </w:tcBorders>
            <w:vAlign w:val="top"/>
          </w:tcPr>
          <w:p>
            <w:pPr>
              <w:rPr>
                <w:sz w:val="2"/>
                <w:szCs w:val="2"/>
              </w:rPr>
            </w:pPr>
          </w:p>
        </w:tc>
        <w:tc>
          <w:tcPr>
            <w:tcW w:w="3977" w:type="dxa"/>
            <w:vAlign w:val="top"/>
          </w:tcPr>
          <w:p>
            <w:pPr>
              <w:pStyle w:val="5"/>
              <w:spacing w:before="38"/>
              <w:ind w:left="106"/>
              <w:rPr>
                <w:sz w:val="18"/>
              </w:rPr>
            </w:pPr>
            <w:r>
              <w:rPr>
                <w:rFonts w:ascii="Times New Roman" w:eastAsia="Times New Roman"/>
                <w:sz w:val="18"/>
              </w:rPr>
              <w:t>2.</w:t>
            </w:r>
            <w:r>
              <w:rPr>
                <w:sz w:val="18"/>
              </w:rPr>
              <w:t>评估责任：组成专家组对企业清洁生产审核项</w:t>
            </w:r>
          </w:p>
          <w:p>
            <w:pPr>
              <w:pStyle w:val="5"/>
              <w:spacing w:before="81"/>
              <w:ind w:left="106"/>
              <w:rPr>
                <w:sz w:val="18"/>
              </w:rPr>
            </w:pPr>
            <w:r>
              <w:rPr>
                <w:sz w:val="18"/>
              </w:rPr>
              <w:t>目进行评估。</w:t>
            </w:r>
          </w:p>
        </w:tc>
        <w:tc>
          <w:tcPr>
            <w:tcW w:w="1063" w:type="dxa"/>
            <w:vAlign w:val="top"/>
          </w:tcPr>
          <w:p>
            <w:pPr>
              <w:pStyle w:val="5"/>
              <w:spacing w:before="8"/>
              <w:rPr>
                <w:rFonts w:ascii="Times New Roman"/>
                <w:sz w:val="27"/>
              </w:rPr>
            </w:pPr>
          </w:p>
          <w:p>
            <w:pPr>
              <w:pStyle w:val="5"/>
              <w:ind w:left="7"/>
              <w:jc w:val="center"/>
              <w:rPr>
                <w:rFonts w:ascii="Times New Roman"/>
                <w:sz w:val="18"/>
              </w:rPr>
            </w:pPr>
            <w:r>
              <w:rPr>
                <w:rFonts w:ascii="Times New Roman"/>
                <w:sz w:val="18"/>
              </w:rPr>
              <w:t>/</w:t>
            </w: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59"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4424"/>
        <w:gridCol w:w="3977"/>
        <w:gridCol w:w="1063"/>
        <w:gridCol w:w="533"/>
        <w:gridCol w:w="2408"/>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4424" w:type="dxa"/>
            <w:vAlign w:val="top"/>
          </w:tcPr>
          <w:p>
            <w:pPr>
              <w:pStyle w:val="5"/>
              <w:spacing w:before="10"/>
              <w:rPr>
                <w:rFonts w:ascii="Times New Roman"/>
                <w:sz w:val="16"/>
              </w:rPr>
            </w:pPr>
          </w:p>
          <w:p>
            <w:pPr>
              <w:pStyle w:val="5"/>
              <w:ind w:left="1828" w:right="1822"/>
              <w:jc w:val="center"/>
              <w:rPr>
                <w:b/>
                <w:sz w:val="18"/>
              </w:rPr>
            </w:pPr>
            <w:r>
              <w:rPr>
                <w:b/>
                <w:sz w:val="18"/>
              </w:rPr>
              <w:t>实施依据</w:t>
            </w:r>
          </w:p>
        </w:tc>
        <w:tc>
          <w:tcPr>
            <w:tcW w:w="3977" w:type="dxa"/>
            <w:vAlign w:val="top"/>
          </w:tcPr>
          <w:p>
            <w:pPr>
              <w:pStyle w:val="5"/>
              <w:spacing w:before="10"/>
              <w:rPr>
                <w:rFonts w:ascii="Times New Roman"/>
                <w:sz w:val="16"/>
              </w:rPr>
            </w:pPr>
          </w:p>
          <w:p>
            <w:pPr>
              <w:pStyle w:val="5"/>
              <w:ind w:left="1083"/>
              <w:rPr>
                <w:b/>
                <w:sz w:val="18"/>
              </w:rPr>
            </w:pPr>
            <w:r>
              <w:rPr>
                <w:b/>
                <w:sz w:val="18"/>
              </w:rPr>
              <w:t>责任事项（岗位责任）</w:t>
            </w:r>
          </w:p>
        </w:tc>
        <w:tc>
          <w:tcPr>
            <w:tcW w:w="1063" w:type="dxa"/>
            <w:vAlign w:val="top"/>
          </w:tcPr>
          <w:p>
            <w:pPr>
              <w:pStyle w:val="5"/>
              <w:spacing w:before="10"/>
              <w:rPr>
                <w:rFonts w:ascii="Times New Roman"/>
                <w:sz w:val="16"/>
              </w:rPr>
            </w:pPr>
          </w:p>
          <w:p>
            <w:pPr>
              <w:pStyle w:val="5"/>
              <w:ind w:left="148" w:right="141"/>
              <w:jc w:val="center"/>
              <w:rPr>
                <w:b/>
                <w:sz w:val="18"/>
              </w:rPr>
            </w:pPr>
            <w:r>
              <w:rPr>
                <w:b/>
                <w:sz w:val="18"/>
              </w:rPr>
              <w:t>办理期限</w:t>
            </w:r>
          </w:p>
        </w:tc>
        <w:tc>
          <w:tcPr>
            <w:tcW w:w="533" w:type="dxa"/>
            <w:vAlign w:val="top"/>
          </w:tcPr>
          <w:p>
            <w:pPr>
              <w:pStyle w:val="5"/>
              <w:spacing w:before="50"/>
              <w:ind w:left="83"/>
              <w:rPr>
                <w:b/>
                <w:sz w:val="18"/>
              </w:rPr>
            </w:pPr>
            <w:r>
              <w:rPr>
                <w:b/>
                <w:sz w:val="18"/>
              </w:rPr>
              <w:t>收费</w:t>
            </w:r>
          </w:p>
          <w:p>
            <w:pPr>
              <w:pStyle w:val="5"/>
              <w:spacing w:before="60" w:line="220" w:lineRule="exact"/>
              <w:ind w:left="83"/>
              <w:rPr>
                <w:b/>
                <w:sz w:val="18"/>
              </w:rPr>
            </w:pPr>
            <w:r>
              <w:rPr>
                <w:b/>
                <w:sz w:val="18"/>
              </w:rPr>
              <w:t>情况</w:t>
            </w:r>
          </w:p>
        </w:tc>
        <w:tc>
          <w:tcPr>
            <w:tcW w:w="2408" w:type="dxa"/>
            <w:vAlign w:val="top"/>
          </w:tcPr>
          <w:p>
            <w:pPr>
              <w:pStyle w:val="5"/>
              <w:spacing w:before="10"/>
              <w:rPr>
                <w:rFonts w:ascii="Times New Roman"/>
                <w:sz w:val="16"/>
              </w:rPr>
            </w:pPr>
          </w:p>
          <w:p>
            <w:pPr>
              <w:pStyle w:val="5"/>
              <w:ind w:left="821" w:right="813"/>
              <w:jc w:val="center"/>
              <w:rPr>
                <w:b/>
                <w:sz w:val="18"/>
              </w:rPr>
            </w:pPr>
            <w:r>
              <w:rPr>
                <w:b/>
                <w:sz w:val="18"/>
              </w:rPr>
              <w:t>违法责任</w:t>
            </w:r>
          </w:p>
        </w:tc>
      </w:tr>
      <w:tr>
        <w:trPr>
          <w:trHeight w:val="330" w:hRule="atLeast"/>
        </w:trPr>
        <w:tc>
          <w:tcPr>
            <w:tcW w:w="644" w:type="dxa"/>
            <w:vMerge w:val="restart"/>
            <w:vAlign w:val="top"/>
          </w:tcPr>
          <w:p>
            <w:pPr>
              <w:pStyle w:val="5"/>
              <w:rPr>
                <w:rFonts w:ascii="Times New Roman"/>
                <w:sz w:val="18"/>
              </w:rPr>
            </w:pPr>
          </w:p>
        </w:tc>
        <w:tc>
          <w:tcPr>
            <w:tcW w:w="910" w:type="dxa"/>
            <w:vMerge w:val="restart"/>
            <w:vAlign w:val="top"/>
          </w:tcPr>
          <w:p>
            <w:pPr>
              <w:pStyle w:val="5"/>
              <w:rPr>
                <w:rFonts w:ascii="Times New Roman"/>
                <w:sz w:val="18"/>
              </w:rPr>
            </w:pPr>
          </w:p>
        </w:tc>
        <w:tc>
          <w:tcPr>
            <w:tcW w:w="4424" w:type="dxa"/>
            <w:tcBorders>
              <w:bottom w:val="nil"/>
            </w:tcBorders>
            <w:vAlign w:val="top"/>
          </w:tcPr>
          <w:p>
            <w:pPr>
              <w:pStyle w:val="5"/>
              <w:spacing w:before="91" w:line="220" w:lineRule="exact"/>
              <w:ind w:left="106"/>
              <w:rPr>
                <w:sz w:val="18"/>
              </w:rPr>
            </w:pPr>
            <w:r>
              <w:rPr>
                <w:sz w:val="18"/>
              </w:rPr>
              <w:t>或者虽未超过国家或者地方规定的排放标准，但超过</w:t>
            </w:r>
          </w:p>
        </w:tc>
        <w:tc>
          <w:tcPr>
            <w:tcW w:w="3977" w:type="dxa"/>
            <w:tcBorders>
              <w:bottom w:val="nil"/>
            </w:tcBorders>
            <w:vAlign w:val="top"/>
          </w:tcPr>
          <w:p>
            <w:pPr>
              <w:pStyle w:val="5"/>
              <w:spacing w:before="38"/>
              <w:ind w:left="106"/>
              <w:rPr>
                <w:sz w:val="18"/>
              </w:rPr>
            </w:pPr>
            <w:r>
              <w:rPr>
                <w:rFonts w:ascii="Times New Roman" w:eastAsia="Times New Roman"/>
                <w:sz w:val="18"/>
              </w:rPr>
              <w:t>3.</w:t>
            </w:r>
            <w:r>
              <w:rPr>
                <w:sz w:val="18"/>
              </w:rPr>
              <w:t>验收责任：组成专家组，到企业现场检查、查</w:t>
            </w:r>
          </w:p>
        </w:tc>
        <w:tc>
          <w:tcPr>
            <w:tcW w:w="1063" w:type="dxa"/>
            <w:tcBorders>
              <w:bottom w:val="nil"/>
            </w:tcBorders>
            <w:vAlign w:val="top"/>
          </w:tcPr>
          <w:p>
            <w:pPr>
              <w:pStyle w:val="5"/>
              <w:rPr>
                <w:rFonts w:ascii="Times New Roman"/>
                <w:sz w:val="18"/>
              </w:rPr>
            </w:pPr>
          </w:p>
        </w:tc>
        <w:tc>
          <w:tcPr>
            <w:tcW w:w="533" w:type="dxa"/>
            <w:vMerge w:val="restart"/>
            <w:vAlign w:val="top"/>
          </w:tcPr>
          <w:p>
            <w:pPr>
              <w:pStyle w:val="5"/>
              <w:rPr>
                <w:rFonts w:ascii="Times New Roman"/>
                <w:sz w:val="18"/>
              </w:rPr>
            </w:pPr>
          </w:p>
        </w:tc>
        <w:tc>
          <w:tcPr>
            <w:tcW w:w="2408" w:type="dxa"/>
            <w:vMerge w:val="restart"/>
            <w:vAlign w:val="top"/>
          </w:tcPr>
          <w:p>
            <w:pPr>
              <w:pStyle w:val="5"/>
              <w:spacing w:before="38" w:line="324" w:lineRule="auto"/>
              <w:ind w:left="107" w:right="102"/>
              <w:rPr>
                <w:sz w:val="18"/>
              </w:rPr>
            </w:pPr>
            <w:r>
              <w:rPr>
                <w:sz w:val="18"/>
              </w:rPr>
              <w:t>分；构成犯罪的，依法追究刑事责任。</w:t>
            </w:r>
          </w:p>
          <w:p>
            <w:pPr>
              <w:pStyle w:val="5"/>
              <w:spacing w:before="1" w:line="324" w:lineRule="auto"/>
              <w:ind w:left="107" w:right="6"/>
              <w:rPr>
                <w:sz w:val="18"/>
              </w:rPr>
            </w:pPr>
            <w:r>
              <w:rPr>
                <w:sz w:val="18"/>
              </w:rPr>
              <w:t>行政执法人员未履行法定职责或者违法行使职权的，视情节轻重给予批评教育、离岗培训、调离执法岗位、取消行政执法资格等处理或者</w:t>
            </w:r>
            <w:r>
              <w:rPr>
                <w:spacing w:val="-9"/>
                <w:sz w:val="18"/>
              </w:rPr>
              <w:t xml:space="preserve">依法给予处分；构成犯罪的， </w:t>
            </w:r>
            <w:r>
              <w:rPr>
                <w:sz w:val="18"/>
              </w:rPr>
              <w:t>依法追究刑事责任。</w:t>
            </w:r>
          </w:p>
        </w:tc>
      </w:tr>
      <w:tr>
        <w:trPr>
          <w:trHeight w:val="29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88" w:line="182" w:lineRule="exact"/>
              <w:ind w:left="106"/>
              <w:rPr>
                <w:sz w:val="18"/>
              </w:rPr>
            </w:pPr>
            <w:r>
              <w:rPr>
                <w:sz w:val="18"/>
              </w:rPr>
              <w:t>重点污染物排放总量控制指标的；</w:t>
            </w:r>
          </w:p>
        </w:tc>
        <w:tc>
          <w:tcPr>
            <w:tcW w:w="3977" w:type="dxa"/>
            <w:tcBorders>
              <w:top w:val="nil"/>
              <w:bottom w:val="nil"/>
            </w:tcBorders>
            <w:vAlign w:val="top"/>
          </w:tcPr>
          <w:p>
            <w:pPr>
              <w:pStyle w:val="5"/>
              <w:spacing w:before="9"/>
              <w:ind w:left="106"/>
              <w:rPr>
                <w:sz w:val="18"/>
              </w:rPr>
            </w:pPr>
            <w:r>
              <w:rPr>
                <w:sz w:val="18"/>
              </w:rPr>
              <w:t>阅资料，对企业清洁生产审核项目的实施情况进</w:t>
            </w: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4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128" w:line="192" w:lineRule="exact"/>
              <w:ind w:left="106"/>
              <w:rPr>
                <w:sz w:val="18"/>
              </w:rPr>
            </w:pPr>
            <w:r>
              <w:rPr>
                <w:sz w:val="18"/>
              </w:rPr>
              <w:t>（二</w:t>
            </w:r>
            <w:r>
              <w:rPr>
                <w:spacing w:val="-24"/>
                <w:sz w:val="18"/>
              </w:rPr>
              <w:t>）</w:t>
            </w:r>
            <w:r>
              <w:rPr>
                <w:sz w:val="18"/>
              </w:rPr>
              <w:t>超过单位产品能源消耗限额标准构成高耗能的；</w:t>
            </w:r>
          </w:p>
        </w:tc>
        <w:tc>
          <w:tcPr>
            <w:tcW w:w="3977" w:type="dxa"/>
            <w:tcBorders>
              <w:top w:val="nil"/>
              <w:bottom w:val="nil"/>
            </w:tcBorders>
            <w:vAlign w:val="top"/>
          </w:tcPr>
          <w:p>
            <w:pPr>
              <w:pStyle w:val="5"/>
              <w:spacing w:before="20"/>
              <w:ind w:left="106"/>
              <w:rPr>
                <w:sz w:val="18"/>
              </w:rPr>
            </w:pPr>
            <w:r>
              <w:rPr>
                <w:sz w:val="18"/>
              </w:rPr>
              <w:t>行验收，形成验收意见。省、市生态环境部门出</w:t>
            </w:r>
          </w:p>
        </w:tc>
        <w:tc>
          <w:tcPr>
            <w:tcW w:w="1063" w:type="dxa"/>
            <w:tcBorders>
              <w:top w:val="nil"/>
              <w:bottom w:val="nil"/>
            </w:tcBorders>
            <w:vAlign w:val="top"/>
          </w:tcPr>
          <w:p>
            <w:pPr>
              <w:pStyle w:val="5"/>
              <w:spacing w:line="196" w:lineRule="exact"/>
              <w:ind w:left="7"/>
              <w:jc w:val="center"/>
              <w:rPr>
                <w:rFonts w:ascii="Times New Roman"/>
                <w:sz w:val="18"/>
              </w:rPr>
            </w:pPr>
            <w:r>
              <w:rPr>
                <w:rFonts w:ascii="Times New Roman"/>
                <w:sz w:val="18"/>
              </w:rPr>
              <w:t>/</w:t>
            </w: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255"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vMerge w:val="restart"/>
            <w:tcBorders>
              <w:top w:val="nil"/>
              <w:bottom w:val="nil"/>
            </w:tcBorders>
            <w:vAlign w:val="top"/>
          </w:tcPr>
          <w:p>
            <w:pPr>
              <w:pStyle w:val="5"/>
              <w:spacing w:before="118" w:line="180" w:lineRule="exact"/>
              <w:ind w:left="106"/>
              <w:rPr>
                <w:sz w:val="18"/>
              </w:rPr>
            </w:pPr>
            <w:r>
              <w:rPr>
                <w:sz w:val="18"/>
              </w:rPr>
              <w:t>（三）使用有毒、有害原料进行生产或者在生产中排</w:t>
            </w:r>
          </w:p>
        </w:tc>
        <w:tc>
          <w:tcPr>
            <w:tcW w:w="3977" w:type="dxa"/>
            <w:tcBorders>
              <w:top w:val="nil"/>
            </w:tcBorders>
            <w:vAlign w:val="top"/>
          </w:tcPr>
          <w:p>
            <w:pPr>
              <w:pStyle w:val="5"/>
              <w:spacing w:line="212" w:lineRule="exact"/>
              <w:ind w:left="106"/>
              <w:rPr>
                <w:sz w:val="18"/>
              </w:rPr>
            </w:pPr>
            <w:r>
              <w:rPr>
                <w:sz w:val="18"/>
              </w:rPr>
              <w:t>具验收意见。</w:t>
            </w:r>
          </w:p>
        </w:tc>
        <w:tc>
          <w:tcPr>
            <w:tcW w:w="1063" w:type="dxa"/>
            <w:tcBorders>
              <w:top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53"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vMerge w:val="continue"/>
            <w:tcBorders>
              <w:top w:val="nil"/>
              <w:bottom w:val="nil"/>
            </w:tcBorders>
            <w:vAlign w:val="top"/>
          </w:tcPr>
          <w:p>
            <w:pPr>
              <w:rPr>
                <w:sz w:val="2"/>
                <w:szCs w:val="2"/>
              </w:rPr>
            </w:pPr>
          </w:p>
        </w:tc>
        <w:tc>
          <w:tcPr>
            <w:tcW w:w="3977" w:type="dxa"/>
            <w:tcBorders>
              <w:bottom w:val="nil"/>
            </w:tcBorders>
            <w:vAlign w:val="top"/>
          </w:tcPr>
          <w:p>
            <w:pPr>
              <w:pStyle w:val="5"/>
              <w:rPr>
                <w:rFonts w:ascii="Times New Roman"/>
                <w:sz w:val="2"/>
              </w:rPr>
            </w:pPr>
          </w:p>
        </w:tc>
        <w:tc>
          <w:tcPr>
            <w:tcW w:w="1063" w:type="dxa"/>
            <w:tcBorders>
              <w:bottom w:val="nil"/>
            </w:tcBorders>
            <w:vAlign w:val="top"/>
          </w:tcPr>
          <w:p>
            <w:pPr>
              <w:pStyle w:val="5"/>
              <w:rPr>
                <w:rFonts w:ascii="Times New Roman"/>
                <w:sz w:val="2"/>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484"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128"/>
              <w:ind w:left="106"/>
              <w:rPr>
                <w:sz w:val="18"/>
              </w:rPr>
            </w:pPr>
            <w:r>
              <w:rPr>
                <w:sz w:val="18"/>
              </w:rPr>
              <w:t>放有毒、有害物质的”。</w:t>
            </w:r>
          </w:p>
        </w:tc>
        <w:tc>
          <w:tcPr>
            <w:tcW w:w="3977" w:type="dxa"/>
            <w:tcBorders>
              <w:top w:val="nil"/>
              <w:bottom w:val="nil"/>
            </w:tcBorders>
            <w:vAlign w:val="top"/>
          </w:tcPr>
          <w:p>
            <w:pPr>
              <w:pStyle w:val="5"/>
              <w:spacing w:line="206" w:lineRule="exact"/>
              <w:ind w:left="106"/>
              <w:rPr>
                <w:sz w:val="18"/>
              </w:rPr>
            </w:pPr>
            <w:r>
              <w:rPr>
                <w:rFonts w:ascii="Times New Roman" w:eastAsia="Times New Roman"/>
                <w:sz w:val="18"/>
              </w:rPr>
              <w:t>4.</w:t>
            </w:r>
            <w:r>
              <w:rPr>
                <w:sz w:val="18"/>
              </w:rPr>
              <w:t>事后监管责任：对企业持续开展清洁生产情况</w:t>
            </w:r>
          </w:p>
          <w:p>
            <w:pPr>
              <w:pStyle w:val="5"/>
              <w:spacing w:before="81" w:line="178" w:lineRule="exact"/>
              <w:ind w:left="106"/>
              <w:rPr>
                <w:sz w:val="18"/>
              </w:rPr>
            </w:pPr>
            <w:r>
              <w:rPr>
                <w:sz w:val="18"/>
              </w:rPr>
              <w:t>进行检查。</w:t>
            </w:r>
          </w:p>
        </w:tc>
        <w:tc>
          <w:tcPr>
            <w:tcW w:w="1063" w:type="dxa"/>
            <w:tcBorders>
              <w:top w:val="nil"/>
              <w:bottom w:val="nil"/>
            </w:tcBorders>
            <w:vAlign w:val="top"/>
          </w:tcPr>
          <w:p>
            <w:pPr>
              <w:pStyle w:val="5"/>
              <w:spacing w:before="2"/>
              <w:rPr>
                <w:rFonts w:ascii="Times New Roman"/>
                <w:sz w:val="22"/>
              </w:rPr>
            </w:pPr>
          </w:p>
          <w:p>
            <w:pPr>
              <w:pStyle w:val="5"/>
              <w:spacing w:before="1"/>
              <w:ind w:left="7"/>
              <w:jc w:val="center"/>
              <w:rPr>
                <w:rFonts w:ascii="Times New Roman"/>
                <w:sz w:val="18"/>
              </w:rPr>
            </w:pPr>
            <w:r>
              <w:rPr>
                <w:rFonts w:ascii="Times New Roman"/>
                <w:sz w:val="18"/>
              </w:rPr>
              <w:t>/</w:t>
            </w: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65"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vMerge w:val="restart"/>
            <w:tcBorders>
              <w:top w:val="nil"/>
              <w:bottom w:val="nil"/>
            </w:tcBorders>
            <w:vAlign w:val="top"/>
          </w:tcPr>
          <w:p>
            <w:pPr>
              <w:pStyle w:val="5"/>
              <w:spacing w:line="205" w:lineRule="exact"/>
              <w:ind w:left="106"/>
              <w:rPr>
                <w:sz w:val="18"/>
              </w:rPr>
            </w:pPr>
            <w:r>
              <w:rPr>
                <w:rFonts w:ascii="Times New Roman" w:hAnsi="Times New Roman" w:eastAsia="Times New Roman"/>
                <w:sz w:val="18"/>
              </w:rPr>
              <w:t>2.</w:t>
            </w:r>
            <w:r>
              <w:rPr>
                <w:sz w:val="18"/>
              </w:rPr>
              <w:t>《清洁生产促进法》第二十七条“实</w:t>
            </w:r>
          </w:p>
        </w:tc>
        <w:tc>
          <w:tcPr>
            <w:tcW w:w="3977" w:type="dxa"/>
            <w:tcBorders>
              <w:top w:val="nil"/>
            </w:tcBorders>
            <w:vAlign w:val="top"/>
          </w:tcPr>
          <w:p>
            <w:pPr>
              <w:pStyle w:val="5"/>
              <w:rPr>
                <w:rFonts w:ascii="Times New Roman"/>
                <w:sz w:val="2"/>
              </w:rPr>
            </w:pPr>
          </w:p>
        </w:tc>
        <w:tc>
          <w:tcPr>
            <w:tcW w:w="1063" w:type="dxa"/>
            <w:tcBorders>
              <w:top w:val="nil"/>
            </w:tcBorders>
            <w:vAlign w:val="top"/>
          </w:tcPr>
          <w:p>
            <w:pPr>
              <w:pStyle w:val="5"/>
              <w:rPr>
                <w:rFonts w:ascii="Times New Roman"/>
                <w:sz w:val="2"/>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186"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vMerge w:val="continue"/>
            <w:tcBorders>
              <w:top w:val="nil"/>
              <w:bottom w:val="nil"/>
            </w:tcBorders>
            <w:vAlign w:val="top"/>
          </w:tcPr>
          <w:p>
            <w:pPr>
              <w:rPr>
                <w:sz w:val="2"/>
                <w:szCs w:val="2"/>
              </w:rPr>
            </w:pPr>
          </w:p>
        </w:tc>
        <w:tc>
          <w:tcPr>
            <w:tcW w:w="3977" w:type="dxa"/>
            <w:tcBorders>
              <w:bottom w:val="nil"/>
            </w:tcBorders>
            <w:vAlign w:val="top"/>
          </w:tcPr>
          <w:p>
            <w:pPr>
              <w:pStyle w:val="5"/>
              <w:rPr>
                <w:rFonts w:ascii="Times New Roman"/>
                <w:sz w:val="12"/>
              </w:rPr>
            </w:pPr>
          </w:p>
        </w:tc>
        <w:tc>
          <w:tcPr>
            <w:tcW w:w="1063" w:type="dxa"/>
            <w:tcBorders>
              <w:bottom w:val="nil"/>
            </w:tcBorders>
            <w:vAlign w:val="top"/>
          </w:tcPr>
          <w:p>
            <w:pPr>
              <w:pStyle w:val="5"/>
              <w:rPr>
                <w:rFonts w:ascii="Times New Roman"/>
                <w:sz w:val="12"/>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22"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43"/>
              <w:ind w:left="106"/>
              <w:rPr>
                <w:sz w:val="18"/>
              </w:rPr>
            </w:pPr>
            <w:r>
              <w:rPr>
                <w:sz w:val="18"/>
              </w:rPr>
              <w:t>施强制性清洁生产审核的企业，应当将审核结果向所</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2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49"/>
              <w:ind w:left="106"/>
              <w:rPr>
                <w:sz w:val="18"/>
              </w:rPr>
            </w:pPr>
            <w:r>
              <w:rPr>
                <w:sz w:val="18"/>
              </w:rPr>
              <w:t>在地县级以上地方人民政府负责清洁生产综合协调的</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3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50"/>
              <w:ind w:left="106"/>
              <w:rPr>
                <w:sz w:val="18"/>
              </w:rPr>
            </w:pPr>
            <w:r>
              <w:rPr>
                <w:sz w:val="18"/>
              </w:rPr>
              <w:t>部门、环境保护部门报告，并在本地区主要媒体上公</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26"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50"/>
              <w:ind w:left="106"/>
              <w:rPr>
                <w:sz w:val="18"/>
              </w:rPr>
            </w:pPr>
            <w:r>
              <w:rPr>
                <w:sz w:val="18"/>
              </w:rPr>
              <w:t>布，接受公众监督，但涉及商业秘密的除外”。</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3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43"/>
              <w:ind w:left="106"/>
              <w:rPr>
                <w:sz w:val="18"/>
              </w:rPr>
            </w:pPr>
            <w:r>
              <w:rPr>
                <w:rFonts w:ascii="Times New Roman" w:hAnsi="Times New Roman" w:eastAsia="Times New Roman"/>
                <w:sz w:val="18"/>
              </w:rPr>
              <w:t>3.</w:t>
            </w:r>
            <w:r>
              <w:rPr>
                <w:sz w:val="18"/>
              </w:rPr>
              <w:t>《清洁生产审核办法》第八条“有下列情形之一的企业，应当实施强制性清洁生产审核：</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493"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110"/>
              <w:ind w:left="106"/>
              <w:rPr>
                <w:sz w:val="18"/>
              </w:rPr>
            </w:pPr>
            <w:r>
              <w:rPr>
                <w:sz w:val="18"/>
              </w:rPr>
              <w:t>（一</w:t>
            </w:r>
            <w:r>
              <w:rPr>
                <w:spacing w:val="-24"/>
                <w:sz w:val="18"/>
              </w:rPr>
              <w:t>）</w:t>
            </w:r>
            <w:r>
              <w:rPr>
                <w:sz w:val="18"/>
              </w:rPr>
              <w:t>污染物排放超过国家或者地方规定的排放标准，</w:t>
            </w:r>
          </w:p>
        </w:tc>
        <w:tc>
          <w:tcPr>
            <w:tcW w:w="3977" w:type="dxa"/>
            <w:tcBorders>
              <w:top w:val="nil"/>
              <w:bottom w:val="nil"/>
            </w:tcBorders>
            <w:vAlign w:val="top"/>
          </w:tcPr>
          <w:p>
            <w:pPr>
              <w:pStyle w:val="5"/>
              <w:spacing w:before="101"/>
              <w:ind w:left="106"/>
              <w:rPr>
                <w:sz w:val="18"/>
              </w:rPr>
            </w:pPr>
            <w:r>
              <w:rPr>
                <w:rFonts w:ascii="Times New Roman" w:eastAsia="Times New Roman"/>
                <w:sz w:val="18"/>
              </w:rPr>
              <w:t>5.</w:t>
            </w:r>
            <w:r>
              <w:rPr>
                <w:sz w:val="18"/>
              </w:rPr>
              <w:t>其他法律法规规章文件规定应履行的责任。</w:t>
            </w:r>
          </w:p>
        </w:tc>
        <w:tc>
          <w:tcPr>
            <w:tcW w:w="1063" w:type="dxa"/>
            <w:tcBorders>
              <w:top w:val="nil"/>
              <w:bottom w:val="nil"/>
            </w:tcBorders>
            <w:vAlign w:val="top"/>
          </w:tcPr>
          <w:p>
            <w:pPr>
              <w:pStyle w:val="5"/>
              <w:spacing w:before="7"/>
              <w:rPr>
                <w:rFonts w:ascii="Times New Roman"/>
                <w:sz w:val="19"/>
              </w:rPr>
            </w:pPr>
          </w:p>
          <w:p>
            <w:pPr>
              <w:pStyle w:val="5"/>
              <w:ind w:left="7"/>
              <w:jc w:val="center"/>
              <w:rPr>
                <w:rFonts w:ascii="Times New Roman"/>
                <w:sz w:val="18"/>
              </w:rPr>
            </w:pPr>
            <w:r>
              <w:rPr>
                <w:rFonts w:ascii="Times New Roman"/>
                <w:sz w:val="18"/>
              </w:rPr>
              <w:t>/</w:t>
            </w: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2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49"/>
              <w:ind w:left="106"/>
              <w:rPr>
                <w:sz w:val="18"/>
              </w:rPr>
            </w:pPr>
            <w:r>
              <w:rPr>
                <w:sz w:val="18"/>
              </w:rPr>
              <w:t>或者虽未超过国家或者地方规定的排放标准，但超过</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30"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50"/>
              <w:ind w:left="106"/>
              <w:rPr>
                <w:sz w:val="18"/>
              </w:rPr>
            </w:pPr>
            <w:r>
              <w:rPr>
                <w:sz w:val="18"/>
              </w:rPr>
              <w:t>重点污染物排放总量控制指标的；</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2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50"/>
              <w:ind w:left="106"/>
              <w:rPr>
                <w:sz w:val="18"/>
              </w:rPr>
            </w:pPr>
            <w:r>
              <w:rPr>
                <w:sz w:val="18"/>
              </w:rPr>
              <w:t>（二</w:t>
            </w:r>
            <w:r>
              <w:rPr>
                <w:spacing w:val="-24"/>
                <w:sz w:val="18"/>
              </w:rPr>
              <w:t>）</w:t>
            </w:r>
            <w:r>
              <w:rPr>
                <w:sz w:val="18"/>
              </w:rPr>
              <w:t>超过单位产品能源消耗限额标准构成高耗能的；</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32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bottom w:val="nil"/>
            </w:tcBorders>
            <w:vAlign w:val="top"/>
          </w:tcPr>
          <w:p>
            <w:pPr>
              <w:pStyle w:val="5"/>
              <w:spacing w:before="49"/>
              <w:ind w:left="106"/>
              <w:rPr>
                <w:sz w:val="18"/>
              </w:rPr>
            </w:pPr>
            <w:r>
              <w:rPr>
                <w:sz w:val="18"/>
              </w:rPr>
              <w:t>（三）使用有毒有害原料进行生产或者在生产中排放</w:t>
            </w:r>
          </w:p>
        </w:tc>
        <w:tc>
          <w:tcPr>
            <w:tcW w:w="3977" w:type="dxa"/>
            <w:tcBorders>
              <w:top w:val="nil"/>
              <w:bottom w:val="nil"/>
            </w:tcBorders>
            <w:vAlign w:val="top"/>
          </w:tcPr>
          <w:p>
            <w:pPr>
              <w:pStyle w:val="5"/>
              <w:rPr>
                <w:rFonts w:ascii="Times New Roman"/>
                <w:sz w:val="18"/>
              </w:rPr>
            </w:pPr>
          </w:p>
        </w:tc>
        <w:tc>
          <w:tcPr>
            <w:tcW w:w="1063" w:type="dxa"/>
            <w:tcBorders>
              <w:top w:val="nil"/>
              <w:bottom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r>
        <w:trPr>
          <w:trHeight w:val="299" w:hRule="atLeast"/>
        </w:trPr>
        <w:tc>
          <w:tcPr>
            <w:tcW w:w="644" w:type="dxa"/>
            <w:vMerge w:val="continue"/>
            <w:tcBorders>
              <w:top w:val="nil"/>
            </w:tcBorders>
            <w:vAlign w:val="top"/>
          </w:tcPr>
          <w:p>
            <w:pPr>
              <w:rPr>
                <w:sz w:val="2"/>
                <w:szCs w:val="2"/>
              </w:rPr>
            </w:pPr>
          </w:p>
        </w:tc>
        <w:tc>
          <w:tcPr>
            <w:tcW w:w="910" w:type="dxa"/>
            <w:vMerge w:val="continue"/>
            <w:tcBorders>
              <w:top w:val="nil"/>
            </w:tcBorders>
            <w:vAlign w:val="top"/>
          </w:tcPr>
          <w:p>
            <w:pPr>
              <w:rPr>
                <w:sz w:val="2"/>
                <w:szCs w:val="2"/>
              </w:rPr>
            </w:pPr>
          </w:p>
        </w:tc>
        <w:tc>
          <w:tcPr>
            <w:tcW w:w="4424" w:type="dxa"/>
            <w:tcBorders>
              <w:top w:val="nil"/>
            </w:tcBorders>
            <w:vAlign w:val="top"/>
          </w:tcPr>
          <w:p>
            <w:pPr>
              <w:pStyle w:val="5"/>
              <w:spacing w:before="50" w:line="229" w:lineRule="exact"/>
              <w:ind w:left="106"/>
              <w:rPr>
                <w:sz w:val="18"/>
              </w:rPr>
            </w:pPr>
            <w:r>
              <w:rPr>
                <w:sz w:val="18"/>
              </w:rPr>
              <w:t>有毒有害物质的”。</w:t>
            </w:r>
          </w:p>
        </w:tc>
        <w:tc>
          <w:tcPr>
            <w:tcW w:w="3977" w:type="dxa"/>
            <w:tcBorders>
              <w:top w:val="nil"/>
            </w:tcBorders>
            <w:vAlign w:val="top"/>
          </w:tcPr>
          <w:p>
            <w:pPr>
              <w:pStyle w:val="5"/>
              <w:rPr>
                <w:rFonts w:ascii="Times New Roman"/>
                <w:sz w:val="18"/>
              </w:rPr>
            </w:pPr>
          </w:p>
        </w:tc>
        <w:tc>
          <w:tcPr>
            <w:tcW w:w="1063" w:type="dxa"/>
            <w:tcBorders>
              <w:top w:val="nil"/>
            </w:tcBorders>
            <w:vAlign w:val="top"/>
          </w:tcPr>
          <w:p>
            <w:pPr>
              <w:pStyle w:val="5"/>
              <w:rPr>
                <w:rFonts w:ascii="Times New Roman"/>
                <w:sz w:val="18"/>
              </w:rPr>
            </w:pPr>
          </w:p>
        </w:tc>
        <w:tc>
          <w:tcPr>
            <w:tcW w:w="533" w:type="dxa"/>
            <w:vMerge w:val="continue"/>
            <w:tcBorders>
              <w:top w:val="nil"/>
            </w:tcBorders>
            <w:vAlign w:val="top"/>
          </w:tcPr>
          <w:p>
            <w:pPr>
              <w:rPr>
                <w:sz w:val="2"/>
                <w:szCs w:val="2"/>
              </w:rPr>
            </w:pPr>
          </w:p>
        </w:tc>
        <w:tc>
          <w:tcPr>
            <w:tcW w:w="2408"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63"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10"/>
        <w:gridCol w:w="4424"/>
        <w:gridCol w:w="3978"/>
        <w:gridCol w:w="1064"/>
        <w:gridCol w:w="534"/>
        <w:gridCol w:w="2409"/>
      </w:tblGrid>
      <w:tr>
        <w:trPr>
          <w:trHeight w:val="580" w:hRule="atLeast"/>
        </w:trPr>
        <w:tc>
          <w:tcPr>
            <w:tcW w:w="644" w:type="dxa"/>
            <w:vAlign w:val="top"/>
          </w:tcPr>
          <w:p>
            <w:pPr>
              <w:pStyle w:val="5"/>
              <w:spacing w:before="50"/>
              <w:ind w:left="139"/>
              <w:rPr>
                <w:b/>
                <w:sz w:val="18"/>
              </w:rPr>
            </w:pPr>
            <w:r>
              <w:rPr>
                <w:b/>
                <w:sz w:val="18"/>
              </w:rPr>
              <w:t>职权</w:t>
            </w:r>
          </w:p>
          <w:p>
            <w:pPr>
              <w:pStyle w:val="5"/>
              <w:spacing w:before="60" w:line="220" w:lineRule="exact"/>
              <w:ind w:left="139"/>
              <w:rPr>
                <w:b/>
                <w:sz w:val="18"/>
              </w:rPr>
            </w:pPr>
            <w:r>
              <w:rPr>
                <w:b/>
                <w:sz w:val="18"/>
              </w:rPr>
              <w:t>类别</w:t>
            </w:r>
          </w:p>
        </w:tc>
        <w:tc>
          <w:tcPr>
            <w:tcW w:w="910" w:type="dxa"/>
            <w:vAlign w:val="top"/>
          </w:tcPr>
          <w:p>
            <w:pPr>
              <w:pStyle w:val="5"/>
              <w:spacing w:before="50"/>
              <w:ind w:left="273"/>
              <w:rPr>
                <w:b/>
                <w:sz w:val="18"/>
              </w:rPr>
            </w:pPr>
            <w:r>
              <w:rPr>
                <w:b/>
                <w:sz w:val="18"/>
              </w:rPr>
              <w:t>职权</w:t>
            </w:r>
          </w:p>
          <w:p>
            <w:pPr>
              <w:pStyle w:val="5"/>
              <w:spacing w:before="60" w:line="220" w:lineRule="exact"/>
              <w:ind w:left="273"/>
              <w:rPr>
                <w:b/>
                <w:sz w:val="18"/>
              </w:rPr>
            </w:pPr>
            <w:r>
              <w:rPr>
                <w:b/>
                <w:sz w:val="18"/>
              </w:rPr>
              <w:t>名称</w:t>
            </w:r>
          </w:p>
        </w:tc>
        <w:tc>
          <w:tcPr>
            <w:tcW w:w="4424" w:type="dxa"/>
            <w:vAlign w:val="top"/>
          </w:tcPr>
          <w:p>
            <w:pPr>
              <w:pStyle w:val="5"/>
              <w:spacing w:before="10"/>
              <w:rPr>
                <w:rFonts w:ascii="Times New Roman"/>
                <w:sz w:val="16"/>
              </w:rPr>
            </w:pPr>
          </w:p>
          <w:p>
            <w:pPr>
              <w:pStyle w:val="5"/>
              <w:ind w:left="1828" w:right="1822"/>
              <w:jc w:val="center"/>
              <w:rPr>
                <w:b/>
                <w:sz w:val="18"/>
              </w:rPr>
            </w:pPr>
            <w:r>
              <w:rPr>
                <w:b/>
                <w:sz w:val="18"/>
              </w:rPr>
              <w:t>实施依据</w:t>
            </w:r>
          </w:p>
        </w:tc>
        <w:tc>
          <w:tcPr>
            <w:tcW w:w="3978" w:type="dxa"/>
            <w:vAlign w:val="top"/>
          </w:tcPr>
          <w:p>
            <w:pPr>
              <w:pStyle w:val="5"/>
              <w:spacing w:before="10"/>
              <w:rPr>
                <w:rFonts w:ascii="Times New Roman"/>
                <w:sz w:val="16"/>
              </w:rPr>
            </w:pPr>
          </w:p>
          <w:p>
            <w:pPr>
              <w:pStyle w:val="5"/>
              <w:ind w:left="1083"/>
              <w:rPr>
                <w:b/>
                <w:sz w:val="18"/>
              </w:rPr>
            </w:pPr>
            <w:r>
              <w:rPr>
                <w:b/>
                <w:sz w:val="18"/>
              </w:rPr>
              <w:t>责任事项（岗位责任）</w:t>
            </w:r>
          </w:p>
        </w:tc>
        <w:tc>
          <w:tcPr>
            <w:tcW w:w="1064" w:type="dxa"/>
            <w:vAlign w:val="top"/>
          </w:tcPr>
          <w:p>
            <w:pPr>
              <w:pStyle w:val="5"/>
              <w:spacing w:before="10"/>
              <w:rPr>
                <w:rFonts w:ascii="Times New Roman"/>
                <w:sz w:val="16"/>
              </w:rPr>
            </w:pPr>
          </w:p>
          <w:p>
            <w:pPr>
              <w:pStyle w:val="5"/>
              <w:ind w:left="168"/>
              <w:rPr>
                <w:b/>
                <w:sz w:val="18"/>
              </w:rPr>
            </w:pPr>
            <w:r>
              <w:rPr>
                <w:b/>
                <w:sz w:val="18"/>
              </w:rPr>
              <w:t>办理期限</w:t>
            </w:r>
          </w:p>
        </w:tc>
        <w:tc>
          <w:tcPr>
            <w:tcW w:w="534" w:type="dxa"/>
            <w:vAlign w:val="top"/>
          </w:tcPr>
          <w:p>
            <w:pPr>
              <w:pStyle w:val="5"/>
              <w:spacing w:before="50"/>
              <w:ind w:left="81"/>
              <w:rPr>
                <w:b/>
                <w:sz w:val="18"/>
              </w:rPr>
            </w:pPr>
            <w:r>
              <w:rPr>
                <w:b/>
                <w:sz w:val="18"/>
              </w:rPr>
              <w:t>收费</w:t>
            </w:r>
          </w:p>
          <w:p>
            <w:pPr>
              <w:pStyle w:val="5"/>
              <w:spacing w:before="60" w:line="220" w:lineRule="exact"/>
              <w:ind w:left="81"/>
              <w:rPr>
                <w:b/>
                <w:sz w:val="18"/>
              </w:rPr>
            </w:pPr>
            <w:r>
              <w:rPr>
                <w:b/>
                <w:sz w:val="18"/>
              </w:rPr>
              <w:t>情况</w:t>
            </w:r>
          </w:p>
        </w:tc>
        <w:tc>
          <w:tcPr>
            <w:tcW w:w="2409" w:type="dxa"/>
            <w:vAlign w:val="top"/>
          </w:tcPr>
          <w:p>
            <w:pPr>
              <w:pStyle w:val="5"/>
              <w:spacing w:before="10"/>
              <w:rPr>
                <w:rFonts w:ascii="Times New Roman"/>
                <w:sz w:val="16"/>
              </w:rPr>
            </w:pPr>
          </w:p>
          <w:p>
            <w:pPr>
              <w:pStyle w:val="5"/>
              <w:ind w:left="818" w:right="817"/>
              <w:jc w:val="center"/>
              <w:rPr>
                <w:b/>
                <w:sz w:val="18"/>
              </w:rPr>
            </w:pPr>
            <w:r>
              <w:rPr>
                <w:b/>
                <w:sz w:val="18"/>
              </w:rPr>
              <w:t>违法责任</w:t>
            </w:r>
          </w:p>
        </w:tc>
      </w:tr>
      <w:tr>
        <w:trPr>
          <w:trHeight w:val="7201" w:hRule="atLeast"/>
        </w:trPr>
        <w:tc>
          <w:tcPr>
            <w:tcW w:w="644" w:type="dxa"/>
            <w:vAlign w:val="top"/>
          </w:tcPr>
          <w:p>
            <w:pPr>
              <w:pStyle w:val="5"/>
              <w:rPr>
                <w:rFonts w:ascii="Times New Roman"/>
                <w:sz w:val="18"/>
              </w:rPr>
            </w:pPr>
          </w:p>
        </w:tc>
        <w:tc>
          <w:tcPr>
            <w:tcW w:w="910" w:type="dxa"/>
            <w:vAlign w:val="top"/>
          </w:tcPr>
          <w:p>
            <w:pPr>
              <w:pStyle w:val="5"/>
              <w:rPr>
                <w:rFonts w:ascii="Times New Roman"/>
                <w:sz w:val="18"/>
              </w:rPr>
            </w:pPr>
          </w:p>
        </w:tc>
        <w:tc>
          <w:tcPr>
            <w:tcW w:w="4424" w:type="dxa"/>
            <w:vAlign w:val="top"/>
          </w:tcPr>
          <w:p>
            <w:pPr>
              <w:pStyle w:val="5"/>
              <w:numPr>
                <w:ilvl w:val="0"/>
                <w:numId w:val="12"/>
              </w:numPr>
              <w:tabs>
                <w:tab w:val="left" w:pos="245"/>
              </w:tabs>
              <w:spacing w:before="60" w:after="0" w:line="312" w:lineRule="auto"/>
              <w:ind w:left="107" w:right="97" w:firstLine="0"/>
              <w:jc w:val="both"/>
              <w:rPr>
                <w:sz w:val="18"/>
              </w:rPr>
            </w:pPr>
            <w:r>
              <w:rPr>
                <w:spacing w:val="-6"/>
                <w:sz w:val="18"/>
              </w:rPr>
              <w:t>《清洁生产审核办法》第二十条“县级以上环境保</w:t>
            </w:r>
            <w:r>
              <w:rPr>
                <w:spacing w:val="-3"/>
                <w:sz w:val="18"/>
              </w:rPr>
              <w:t>护主管部门或节能主管部门，应当在各自的职责范围</w:t>
            </w:r>
            <w:r>
              <w:rPr>
                <w:spacing w:val="-2"/>
                <w:sz w:val="18"/>
              </w:rPr>
              <w:t>内组织清洁生产专家或委托相关单位，对以下企业实施清洁生产审核的效果进行评估验收：</w:t>
            </w:r>
          </w:p>
          <w:p>
            <w:pPr>
              <w:pStyle w:val="5"/>
              <w:spacing w:before="1" w:line="312" w:lineRule="auto"/>
              <w:ind w:left="106" w:right="104"/>
              <w:jc w:val="both"/>
              <w:rPr>
                <w:sz w:val="18"/>
              </w:rPr>
            </w:pPr>
            <w:r>
              <w:rPr>
                <w:sz w:val="18"/>
              </w:rPr>
              <w:t>（一）国家考核的规划、行动计划中明确指出需要开展强制性清洁生产审核工作的企业。</w:t>
            </w:r>
          </w:p>
          <w:p>
            <w:pPr>
              <w:pStyle w:val="5"/>
              <w:spacing w:line="312" w:lineRule="auto"/>
              <w:ind w:left="106" w:right="104"/>
              <w:jc w:val="both"/>
              <w:rPr>
                <w:sz w:val="18"/>
              </w:rPr>
            </w:pPr>
            <w:r>
              <w:rPr>
                <w:sz w:val="18"/>
              </w:rPr>
              <w:t>（二）申请各级清洁生产、节能减排等财政资金的企业”。</w:t>
            </w:r>
          </w:p>
          <w:p>
            <w:pPr>
              <w:pStyle w:val="5"/>
              <w:numPr>
                <w:ilvl w:val="0"/>
                <w:numId w:val="12"/>
              </w:numPr>
              <w:tabs>
                <w:tab w:val="left" w:pos="245"/>
              </w:tabs>
              <w:spacing w:before="1" w:after="0" w:line="312" w:lineRule="auto"/>
              <w:ind w:left="107" w:right="94" w:firstLine="0"/>
              <w:jc w:val="both"/>
              <w:rPr>
                <w:sz w:val="18"/>
              </w:rPr>
            </w:pPr>
            <w:r>
              <w:rPr>
                <w:spacing w:val="-5"/>
                <w:sz w:val="18"/>
              </w:rPr>
              <w:t>《河南省清洁生产审核实施细则》第八条“有下列</w:t>
            </w:r>
            <w:r>
              <w:rPr>
                <w:spacing w:val="-4"/>
                <w:sz w:val="18"/>
              </w:rPr>
              <w:t>情形之一的企业，应当实施强制性清洁生产审核：</w:t>
            </w:r>
          </w:p>
          <w:p>
            <w:pPr>
              <w:pStyle w:val="5"/>
              <w:spacing w:line="312" w:lineRule="auto"/>
              <w:ind w:left="106" w:right="8"/>
              <w:rPr>
                <w:sz w:val="18"/>
              </w:rPr>
            </w:pPr>
            <w:r>
              <w:rPr>
                <w:sz w:val="18"/>
              </w:rPr>
              <w:t>（一</w:t>
            </w:r>
            <w:r>
              <w:rPr>
                <w:spacing w:val="-24"/>
                <w:sz w:val="18"/>
              </w:rPr>
              <w:t>）</w:t>
            </w:r>
            <w:r>
              <w:rPr>
                <w:spacing w:val="-1"/>
                <w:sz w:val="18"/>
              </w:rPr>
              <w:t xml:space="preserve">污染物排放超过国家或者地方规定的排放标准， </w:t>
            </w:r>
            <w:r>
              <w:rPr>
                <w:sz w:val="18"/>
              </w:rPr>
              <w:t>或者虽未超过国家或者地方规定的排放标准，但超过重点污染物排放总量控制指标的；</w:t>
            </w:r>
          </w:p>
          <w:p>
            <w:pPr>
              <w:pStyle w:val="5"/>
              <w:spacing w:before="1"/>
              <w:ind w:left="106"/>
              <w:rPr>
                <w:sz w:val="18"/>
              </w:rPr>
            </w:pPr>
            <w:r>
              <w:rPr>
                <w:sz w:val="18"/>
              </w:rPr>
              <w:t>（二</w:t>
            </w:r>
            <w:r>
              <w:rPr>
                <w:spacing w:val="-24"/>
                <w:sz w:val="18"/>
              </w:rPr>
              <w:t>）</w:t>
            </w:r>
            <w:r>
              <w:rPr>
                <w:sz w:val="18"/>
              </w:rPr>
              <w:t>超过单位产品能源消耗限额标准构成高耗能的；</w:t>
            </w:r>
          </w:p>
          <w:p>
            <w:pPr>
              <w:pStyle w:val="5"/>
              <w:spacing w:before="69" w:line="312" w:lineRule="auto"/>
              <w:ind w:left="106" w:right="104"/>
              <w:jc w:val="both"/>
              <w:rPr>
                <w:sz w:val="18"/>
              </w:rPr>
            </w:pPr>
            <w:r>
              <w:rPr>
                <w:sz w:val="18"/>
              </w:rPr>
              <w:t>（三）使用有毒有害原料进行生产或者在生产中排放有毒有害物质的”。</w:t>
            </w:r>
          </w:p>
          <w:p>
            <w:pPr>
              <w:pStyle w:val="5"/>
              <w:numPr>
                <w:ilvl w:val="0"/>
                <w:numId w:val="12"/>
              </w:numPr>
              <w:tabs>
                <w:tab w:val="left" w:pos="245"/>
              </w:tabs>
              <w:spacing w:before="1" w:after="0" w:line="312" w:lineRule="auto"/>
              <w:ind w:left="107" w:right="95" w:firstLine="0"/>
              <w:jc w:val="both"/>
              <w:rPr>
                <w:sz w:val="18"/>
              </w:rPr>
            </w:pPr>
            <w:r>
              <w:rPr>
                <w:spacing w:val="-4"/>
                <w:sz w:val="18"/>
              </w:rPr>
              <w:t>《河南省清洁生产审核实施细则》第二十条“县级</w:t>
            </w:r>
            <w:r>
              <w:rPr>
                <w:spacing w:val="-3"/>
                <w:sz w:val="18"/>
              </w:rPr>
              <w:t>以上发展改革委或环境保护部门，应当在各自的职责</w:t>
            </w:r>
            <w:r>
              <w:rPr>
                <w:spacing w:val="-2"/>
                <w:sz w:val="18"/>
              </w:rPr>
              <w:t>范围内组织清洁生产专家或委托相关单位，对以下企业实施清洁生产审核的效果进行评估验收：</w:t>
            </w:r>
          </w:p>
          <w:p>
            <w:pPr>
              <w:pStyle w:val="5"/>
              <w:spacing w:before="1" w:line="312" w:lineRule="auto"/>
              <w:ind w:left="106" w:right="97"/>
              <w:jc w:val="both"/>
              <w:rPr>
                <w:sz w:val="18"/>
              </w:rPr>
            </w:pPr>
            <w:r>
              <w:rPr>
                <w:sz w:val="18"/>
              </w:rPr>
              <w:t>（一）国家或省考核的规划、行动计划中明确指出需要开展强制性清洁生产审核工作的企业。</w:t>
            </w:r>
          </w:p>
          <w:p>
            <w:pPr>
              <w:pStyle w:val="5"/>
              <w:ind w:left="106"/>
              <w:jc w:val="both"/>
              <w:rPr>
                <w:sz w:val="18"/>
              </w:rPr>
            </w:pPr>
            <w:r>
              <w:rPr>
                <w:sz w:val="18"/>
              </w:rPr>
              <w:t>（二）申请各级清洁生产、节能减排等财政资金的企</w:t>
            </w:r>
          </w:p>
          <w:p>
            <w:pPr>
              <w:pStyle w:val="5"/>
              <w:spacing w:before="70" w:line="220" w:lineRule="exact"/>
              <w:ind w:left="106"/>
              <w:jc w:val="both"/>
              <w:rPr>
                <w:sz w:val="18"/>
              </w:rPr>
            </w:pPr>
            <w:r>
              <w:rPr>
                <w:sz w:val="18"/>
              </w:rPr>
              <w:t>业”。</w:t>
            </w:r>
          </w:p>
        </w:tc>
        <w:tc>
          <w:tcPr>
            <w:tcW w:w="3978" w:type="dxa"/>
            <w:vAlign w:val="top"/>
          </w:tcPr>
          <w:p>
            <w:pPr>
              <w:pStyle w:val="5"/>
              <w:rPr>
                <w:rFonts w:ascii="Times New Roman"/>
                <w:sz w:val="18"/>
              </w:rPr>
            </w:pPr>
          </w:p>
        </w:tc>
        <w:tc>
          <w:tcPr>
            <w:tcW w:w="1064" w:type="dxa"/>
            <w:vAlign w:val="top"/>
          </w:tcPr>
          <w:p>
            <w:pPr>
              <w:pStyle w:val="5"/>
              <w:rPr>
                <w:rFonts w:ascii="Times New Roman"/>
                <w:sz w:val="18"/>
              </w:rPr>
            </w:pPr>
          </w:p>
        </w:tc>
        <w:tc>
          <w:tcPr>
            <w:tcW w:w="534" w:type="dxa"/>
            <w:vAlign w:val="top"/>
          </w:tcPr>
          <w:p>
            <w:pPr>
              <w:pStyle w:val="5"/>
              <w:rPr>
                <w:rFonts w:ascii="Times New Roman"/>
                <w:sz w:val="18"/>
              </w:rPr>
            </w:pPr>
          </w:p>
        </w:tc>
        <w:tc>
          <w:tcPr>
            <w:tcW w:w="2409" w:type="dxa"/>
            <w:vAlign w:val="top"/>
          </w:tcPr>
          <w:p>
            <w:pPr>
              <w:pStyle w:val="5"/>
              <w:rPr>
                <w:rFonts w:ascii="Times New Roman"/>
                <w:sz w:val="18"/>
              </w:rPr>
            </w:pPr>
          </w:p>
        </w:tc>
      </w:tr>
      <w:tr>
        <w:trPr>
          <w:trHeight w:val="453" w:hRule="atLeast"/>
        </w:trPr>
        <w:tc>
          <w:tcPr>
            <w:tcW w:w="1554" w:type="dxa"/>
            <w:gridSpan w:val="2"/>
            <w:tcBorders>
              <w:right w:val="nil"/>
            </w:tcBorders>
            <w:vAlign w:val="top"/>
          </w:tcPr>
          <w:p>
            <w:pPr>
              <w:pStyle w:val="5"/>
              <w:spacing w:before="144"/>
              <w:ind w:left="107"/>
              <w:rPr>
                <w:rFonts w:hint="eastAsia" w:eastAsia="宋体"/>
                <w:sz w:val="18"/>
                <w:lang w:val="en-US" w:eastAsia="zh-CN"/>
              </w:rPr>
            </w:pPr>
            <w:r>
              <w:rPr>
                <w:sz w:val="18"/>
              </w:rPr>
              <w:t>服务机构：</w:t>
            </w:r>
            <w:r>
              <w:rPr>
                <w:rFonts w:hint="eastAsia"/>
                <w:sz w:val="18"/>
                <w:lang w:eastAsia="zh-CN"/>
              </w:rPr>
              <w:t>规财科</w:t>
            </w:r>
          </w:p>
        </w:tc>
        <w:tc>
          <w:tcPr>
            <w:tcW w:w="4424" w:type="dxa"/>
            <w:tcBorders>
              <w:left w:val="nil"/>
              <w:right w:val="nil"/>
            </w:tcBorders>
            <w:vAlign w:val="top"/>
          </w:tcPr>
          <w:p>
            <w:pPr>
              <w:pStyle w:val="5"/>
              <w:spacing w:before="144"/>
              <w:ind w:left="181"/>
              <w:rPr>
                <w:rFonts w:ascii="Times New Roman" w:eastAsia="Times New Roman"/>
                <w:sz w:val="18"/>
              </w:rPr>
            </w:pPr>
            <w:r>
              <w:rPr>
                <w:sz w:val="18"/>
              </w:rPr>
              <w:t>服务电话：</w:t>
            </w:r>
            <w:r>
              <w:rPr>
                <w:rFonts w:hint="eastAsia"/>
                <w:sz w:val="18"/>
                <w:lang w:val="en-US" w:eastAsia="zh-CN"/>
              </w:rPr>
              <w:t>0398-2805531</w:t>
            </w:r>
          </w:p>
        </w:tc>
        <w:tc>
          <w:tcPr>
            <w:tcW w:w="3978" w:type="dxa"/>
            <w:tcBorders>
              <w:left w:val="nil"/>
              <w:right w:val="nil"/>
            </w:tcBorders>
            <w:vAlign w:val="top"/>
          </w:tcPr>
          <w:p>
            <w:pPr>
              <w:pStyle w:val="5"/>
              <w:spacing w:before="144"/>
              <w:ind w:left="94"/>
              <w:rPr>
                <w:sz w:val="18"/>
              </w:rPr>
            </w:pPr>
            <w:r>
              <w:rPr>
                <w:sz w:val="18"/>
              </w:rPr>
              <w:t>服务地点：</w:t>
            </w:r>
            <w:r>
              <w:rPr>
                <w:rFonts w:hint="eastAsia"/>
                <w:sz w:val="18"/>
                <w:lang w:eastAsia="zh-CN"/>
              </w:rPr>
              <w:t>三门峡市开发区分陕路</w:t>
            </w:r>
            <w:r>
              <w:rPr>
                <w:rFonts w:hint="eastAsia"/>
                <w:sz w:val="18"/>
                <w:lang w:val="en-US" w:eastAsia="zh-CN"/>
              </w:rPr>
              <w:t>1号市生态环境局</w:t>
            </w:r>
            <w:r>
              <w:rPr>
                <w:sz w:val="18"/>
              </w:rPr>
              <w:t xml:space="preserve"> </w:t>
            </w:r>
          </w:p>
        </w:tc>
        <w:tc>
          <w:tcPr>
            <w:tcW w:w="4007" w:type="dxa"/>
            <w:gridSpan w:val="3"/>
            <w:tcBorders>
              <w:left w:val="nil"/>
            </w:tcBorders>
            <w:vAlign w:val="top"/>
          </w:tcPr>
          <w:p>
            <w:pPr>
              <w:pStyle w:val="5"/>
              <w:spacing w:before="144"/>
              <w:ind w:left="94"/>
              <w:rPr>
                <w:rFonts w:hint="default" w:ascii="Times New Roman" w:eastAsia="宋体"/>
                <w:sz w:val="18"/>
                <w:lang w:val="en-US" w:eastAsia="zh-CN"/>
              </w:rPr>
            </w:pPr>
            <w:r>
              <w:rPr>
                <w:sz w:val="18"/>
              </w:rPr>
              <w:t>投诉机构：</w:t>
            </w:r>
            <w:r>
              <w:rPr>
                <w:rFonts w:hint="eastAsia"/>
                <w:sz w:val="18"/>
                <w:lang w:eastAsia="zh-CN"/>
              </w:rPr>
              <w:t>局机关纪委</w:t>
            </w:r>
            <w:r>
              <w:rPr>
                <w:sz w:val="18"/>
              </w:rPr>
              <w:t>投诉电话：</w:t>
            </w:r>
            <w:r>
              <w:rPr>
                <w:rFonts w:ascii="Times New Roman" w:eastAsia="Times New Roman"/>
                <w:sz w:val="18"/>
              </w:rPr>
              <w:t>03</w:t>
            </w:r>
            <w:r>
              <w:rPr>
                <w:rFonts w:hint="eastAsia" w:ascii="Times New Roman" w:eastAsia="宋体"/>
                <w:sz w:val="18"/>
                <w:lang w:val="en-US" w:eastAsia="zh-CN"/>
              </w:rPr>
              <w:t>98</w:t>
            </w:r>
            <w:r>
              <w:rPr>
                <w:rFonts w:ascii="Times New Roman" w:eastAsia="Times New Roman"/>
                <w:sz w:val="18"/>
              </w:rPr>
              <w:t>-</w:t>
            </w:r>
            <w:r>
              <w:rPr>
                <w:rFonts w:hint="eastAsia" w:ascii="Times New Roman" w:eastAsia="宋体"/>
                <w:sz w:val="18"/>
                <w:lang w:val="en-US" w:eastAsia="zh-CN"/>
              </w:rPr>
              <w:t>2805673</w:t>
            </w:r>
          </w:p>
        </w:tc>
      </w:tr>
    </w:tbl>
    <w:p>
      <w:pPr>
        <w:spacing w:after="0"/>
        <w:sectPr>
          <w:pgSz w:w="16840" w:h="11910" w:orient="landscape"/>
          <w:pgMar w:top="1100" w:right="1280" w:bottom="280" w:left="1320" w:header="720" w:footer="720" w:gutter="0"/>
          <w:cols w:space="720" w:num="1"/>
        </w:sectPr>
      </w:pPr>
    </w:p>
    <w:p>
      <w:pPr>
        <w:pStyle w:val="2"/>
        <w:spacing w:before="0" w:after="0"/>
        <w:rPr>
          <w:rFonts w:ascii="Times New Roman"/>
          <w:sz w:val="20"/>
        </w:rPr>
      </w:pPr>
    </w:p>
    <w:p>
      <w:pPr>
        <w:pStyle w:val="2"/>
        <w:spacing w:before="0" w:after="0"/>
        <w:rPr>
          <w:rFonts w:ascii="Times New Roman"/>
          <w:sz w:val="20"/>
        </w:rPr>
      </w:pPr>
    </w:p>
    <w:p>
      <w:pPr>
        <w:pStyle w:val="2"/>
        <w:spacing w:before="0" w:after="0"/>
        <w:rPr>
          <w:rFonts w:ascii="Times New Roman"/>
          <w:sz w:val="20"/>
        </w:rPr>
      </w:pPr>
    </w:p>
    <w:p>
      <w:pPr>
        <w:pStyle w:val="2"/>
        <w:spacing w:before="8"/>
        <w:rPr>
          <w:rFonts w:ascii="Times New Roman"/>
          <w:sz w:val="19"/>
        </w:rPr>
      </w:pPr>
    </w:p>
    <w:tbl>
      <w:tblPr>
        <w:tblW w:w="1389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5256"/>
        <w:gridCol w:w="4116"/>
        <w:gridCol w:w="2736"/>
      </w:tblGrid>
      <w:tr>
        <w:trPr>
          <w:trHeight w:val="599" w:hRule="atLeast"/>
        </w:trPr>
        <w:tc>
          <w:tcPr>
            <w:tcW w:w="756" w:type="dxa"/>
            <w:vAlign w:val="top"/>
          </w:tcPr>
          <w:p>
            <w:pPr>
              <w:pStyle w:val="5"/>
              <w:spacing w:before="59"/>
              <w:ind w:left="196"/>
              <w:rPr>
                <w:b/>
                <w:sz w:val="18"/>
              </w:rPr>
            </w:pPr>
            <w:r>
              <w:rPr>
                <w:b/>
                <w:sz w:val="18"/>
              </w:rPr>
              <w:t>职权</w:t>
            </w:r>
          </w:p>
          <w:p>
            <w:pPr>
              <w:pStyle w:val="5"/>
              <w:spacing w:before="70" w:line="220" w:lineRule="exact"/>
              <w:ind w:left="196"/>
              <w:rPr>
                <w:b/>
                <w:sz w:val="18"/>
              </w:rPr>
            </w:pPr>
            <w:r>
              <w:rPr>
                <w:b/>
                <w:sz w:val="18"/>
              </w:rPr>
              <w:t>类别</w:t>
            </w:r>
          </w:p>
        </w:tc>
        <w:tc>
          <w:tcPr>
            <w:tcW w:w="1034" w:type="dxa"/>
            <w:vAlign w:val="top"/>
          </w:tcPr>
          <w:p>
            <w:pPr>
              <w:pStyle w:val="5"/>
              <w:spacing w:before="1"/>
              <w:rPr>
                <w:rFonts w:ascii="Times New Roman"/>
                <w:sz w:val="18"/>
              </w:rPr>
            </w:pPr>
          </w:p>
          <w:p>
            <w:pPr>
              <w:pStyle w:val="5"/>
              <w:ind w:left="156"/>
              <w:rPr>
                <w:b/>
                <w:sz w:val="18"/>
              </w:rPr>
            </w:pPr>
            <w:r>
              <w:rPr>
                <w:b/>
                <w:sz w:val="18"/>
              </w:rPr>
              <w:t>职权名称</w:t>
            </w:r>
          </w:p>
        </w:tc>
        <w:tc>
          <w:tcPr>
            <w:tcW w:w="5256" w:type="dxa"/>
            <w:vAlign w:val="top"/>
          </w:tcPr>
          <w:p>
            <w:pPr>
              <w:pStyle w:val="5"/>
              <w:spacing w:before="1"/>
              <w:rPr>
                <w:rFonts w:ascii="Times New Roman"/>
                <w:sz w:val="18"/>
              </w:rPr>
            </w:pPr>
          </w:p>
          <w:p>
            <w:pPr>
              <w:pStyle w:val="5"/>
              <w:ind w:left="2245" w:right="2237"/>
              <w:jc w:val="center"/>
              <w:rPr>
                <w:b/>
                <w:sz w:val="18"/>
              </w:rPr>
            </w:pPr>
            <w:r>
              <w:rPr>
                <w:b/>
                <w:sz w:val="18"/>
              </w:rPr>
              <w:t>实施依据</w:t>
            </w:r>
          </w:p>
        </w:tc>
        <w:tc>
          <w:tcPr>
            <w:tcW w:w="4116" w:type="dxa"/>
            <w:vAlign w:val="top"/>
          </w:tcPr>
          <w:p>
            <w:pPr>
              <w:pStyle w:val="5"/>
              <w:spacing w:before="1"/>
              <w:rPr>
                <w:rFonts w:ascii="Times New Roman"/>
                <w:sz w:val="18"/>
              </w:rPr>
            </w:pPr>
          </w:p>
          <w:p>
            <w:pPr>
              <w:pStyle w:val="5"/>
              <w:ind w:left="1153"/>
              <w:rPr>
                <w:b/>
                <w:sz w:val="18"/>
              </w:rPr>
            </w:pPr>
            <w:r>
              <w:rPr>
                <w:b/>
                <w:sz w:val="18"/>
              </w:rPr>
              <w:t>责任事项（岗位责任）</w:t>
            </w:r>
          </w:p>
        </w:tc>
        <w:tc>
          <w:tcPr>
            <w:tcW w:w="2736" w:type="dxa"/>
            <w:vAlign w:val="top"/>
          </w:tcPr>
          <w:p>
            <w:pPr>
              <w:pStyle w:val="5"/>
              <w:spacing w:before="1"/>
              <w:rPr>
                <w:rFonts w:ascii="Times New Roman"/>
                <w:sz w:val="18"/>
              </w:rPr>
            </w:pPr>
          </w:p>
          <w:p>
            <w:pPr>
              <w:pStyle w:val="5"/>
              <w:ind w:left="986" w:right="975"/>
              <w:jc w:val="center"/>
              <w:rPr>
                <w:b/>
                <w:sz w:val="18"/>
              </w:rPr>
            </w:pPr>
            <w:r>
              <w:rPr>
                <w:b/>
                <w:sz w:val="18"/>
              </w:rPr>
              <w:t>违法责任</w:t>
            </w:r>
          </w:p>
        </w:tc>
      </w:tr>
      <w:tr>
        <w:trPr>
          <w:trHeight w:val="1528" w:hRule="atLeast"/>
        </w:trPr>
        <w:tc>
          <w:tcPr>
            <w:tcW w:w="7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4" w:line="312" w:lineRule="auto"/>
              <w:ind w:left="287" w:right="276"/>
              <w:jc w:val="both"/>
              <w:rPr>
                <w:sz w:val="18"/>
              </w:rPr>
            </w:pPr>
            <w:r>
              <w:rPr>
                <w:sz w:val="18"/>
              </w:rPr>
              <w:t>行政检查类</w:t>
            </w:r>
          </w:p>
        </w:tc>
        <w:tc>
          <w:tcPr>
            <w:tcW w:w="103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spacing w:line="312" w:lineRule="auto"/>
              <w:ind w:left="108" w:right="13"/>
              <w:rPr>
                <w:sz w:val="18"/>
              </w:rPr>
            </w:pPr>
            <w:r>
              <w:rPr>
                <w:sz w:val="18"/>
              </w:rPr>
              <w:t>对核技术利用、伴生放射性矿开发利用、电磁辐射活动、放射性物品运输、放射性废物处理贮存处置的检查</w:t>
            </w:r>
          </w:p>
        </w:tc>
        <w:tc>
          <w:tcPr>
            <w:tcW w:w="5256" w:type="dxa"/>
            <w:vMerge w:val="restart"/>
            <w:vAlign w:val="top"/>
          </w:tcPr>
          <w:p>
            <w:pPr>
              <w:pStyle w:val="5"/>
              <w:numPr>
                <w:ilvl w:val="0"/>
                <w:numId w:val="13"/>
              </w:numPr>
              <w:tabs>
                <w:tab w:val="left" w:pos="291"/>
                <w:tab w:val="left" w:pos="3169"/>
              </w:tabs>
              <w:spacing w:before="108" w:after="0" w:line="333" w:lineRule="auto"/>
              <w:ind w:left="108" w:right="4" w:firstLine="0"/>
              <w:jc w:val="left"/>
              <w:rPr>
                <w:sz w:val="18"/>
              </w:rPr>
            </w:pPr>
            <w:r>
              <w:rPr>
                <w:sz w:val="18"/>
              </w:rPr>
              <w:t>《中华人民共和国放射性</w:t>
            </w:r>
            <w:r>
              <w:rPr>
                <w:spacing w:val="-3"/>
                <w:sz w:val="18"/>
              </w:rPr>
              <w:t>污</w:t>
            </w:r>
            <w:r>
              <w:rPr>
                <w:sz w:val="18"/>
              </w:rPr>
              <w:t>染防治法》第十一条：国务院环境保护行政主管部门和国务院其他有关部门，按照职责分工，各负其责，互通信息，密切配合，对核设施、铀（钍）矿开发利用中的放射性污染防治进行监督检查。</w:t>
            </w:r>
            <w:r>
              <w:rPr>
                <w:sz w:val="18"/>
              </w:rPr>
              <w:tab/>
            </w:r>
            <w:r>
              <w:rPr>
                <w:sz w:val="18"/>
              </w:rPr>
              <w:t>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w:t>
            </w:r>
            <w:r>
              <w:rPr>
                <w:spacing w:val="-89"/>
                <w:sz w:val="18"/>
              </w:rPr>
              <w:t>。</w:t>
            </w:r>
            <w:r>
              <w:rPr>
                <w:sz w:val="18"/>
              </w:rPr>
              <w:t>对涉及国家秘密的单位和部位进行检查时</w:t>
            </w:r>
            <w:r>
              <w:rPr>
                <w:spacing w:val="-17"/>
                <w:sz w:val="18"/>
              </w:rPr>
              <w:t xml:space="preserve">， </w:t>
            </w:r>
            <w:r>
              <w:rPr>
                <w:sz w:val="18"/>
              </w:rPr>
              <w:t>应当遵守国家有关保守国家秘密的规定</w:t>
            </w:r>
            <w:r>
              <w:rPr>
                <w:spacing w:val="-89"/>
                <w:sz w:val="18"/>
              </w:rPr>
              <w:t>，</w:t>
            </w:r>
            <w:r>
              <w:rPr>
                <w:sz w:val="18"/>
              </w:rPr>
              <w:t>依法办理有关审批手续</w:t>
            </w:r>
            <w:r>
              <w:rPr>
                <w:spacing w:val="-17"/>
                <w:sz w:val="18"/>
              </w:rPr>
              <w:t>。</w:t>
            </w:r>
          </w:p>
          <w:p>
            <w:pPr>
              <w:pStyle w:val="5"/>
              <w:numPr>
                <w:ilvl w:val="0"/>
                <w:numId w:val="13"/>
              </w:numPr>
              <w:tabs>
                <w:tab w:val="left" w:pos="291"/>
              </w:tabs>
              <w:spacing w:before="0" w:after="0" w:line="333" w:lineRule="auto"/>
              <w:ind w:left="108" w:right="4" w:firstLine="0"/>
              <w:jc w:val="left"/>
              <w:rPr>
                <w:sz w:val="18"/>
              </w:rPr>
            </w:pPr>
            <w:r>
              <w:rPr>
                <w:spacing w:val="-3"/>
                <w:sz w:val="18"/>
              </w:rPr>
              <w:t>《放射性同位素与射线装置安全和防护管理办法》第三十八条</w:t>
            </w:r>
            <w:r>
              <w:rPr>
                <w:spacing w:val="-4"/>
                <w:sz w:val="18"/>
              </w:rPr>
              <w:t>：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p>
            <w:pPr>
              <w:pStyle w:val="5"/>
              <w:numPr>
                <w:ilvl w:val="0"/>
                <w:numId w:val="13"/>
              </w:numPr>
              <w:tabs>
                <w:tab w:val="left" w:pos="291"/>
              </w:tabs>
              <w:spacing w:before="0" w:after="0" w:line="228" w:lineRule="exact"/>
              <w:ind w:left="291" w:right="0" w:hanging="183"/>
              <w:jc w:val="left"/>
              <w:rPr>
                <w:sz w:val="18"/>
              </w:rPr>
            </w:pPr>
            <w:r>
              <w:rPr>
                <w:spacing w:val="-1"/>
                <w:sz w:val="18"/>
              </w:rPr>
              <w:t>《放射性物品运输安全管理条例》第四十四条省、自治区、直</w:t>
            </w:r>
          </w:p>
          <w:p>
            <w:pPr>
              <w:pStyle w:val="5"/>
              <w:spacing w:before="84"/>
              <w:ind w:left="108"/>
              <w:rPr>
                <w:sz w:val="18"/>
              </w:rPr>
            </w:pPr>
            <w:r>
              <w:rPr>
                <w:sz w:val="18"/>
              </w:rPr>
              <w:t>辖市人民政府环境保护主管部门应当加强对本行政区域放射性物</w:t>
            </w:r>
          </w:p>
        </w:tc>
        <w:tc>
          <w:tcPr>
            <w:tcW w:w="4116" w:type="dxa"/>
            <w:vAlign w:val="top"/>
          </w:tcPr>
          <w:p>
            <w:pPr>
              <w:pStyle w:val="5"/>
              <w:rPr>
                <w:rFonts w:ascii="Times New Roman"/>
                <w:sz w:val="18"/>
              </w:rPr>
            </w:pPr>
          </w:p>
          <w:p>
            <w:pPr>
              <w:pStyle w:val="5"/>
              <w:spacing w:before="153" w:line="333" w:lineRule="auto"/>
              <w:ind w:left="109" w:right="97"/>
              <w:jc w:val="both"/>
              <w:rPr>
                <w:sz w:val="18"/>
              </w:rPr>
            </w:pPr>
            <w:r>
              <w:rPr>
                <w:sz w:val="18"/>
              </w:rPr>
              <w:t>1.</w:t>
            </w:r>
            <w:r>
              <w:rPr>
                <w:spacing w:val="-9"/>
                <w:sz w:val="18"/>
              </w:rPr>
              <w:t>检查责任：按年度检查计划及工作方案，组成检查组，到被检查单位进行检查。现场形成检查意见</w:t>
            </w:r>
            <w:r>
              <w:rPr>
                <w:sz w:val="18"/>
              </w:rPr>
              <w:t>和整改建议，通报检查情况。</w:t>
            </w:r>
          </w:p>
        </w:tc>
        <w:tc>
          <w:tcPr>
            <w:tcW w:w="273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33" w:lineRule="auto"/>
              <w:ind w:left="107" w:right="94"/>
              <w:jc w:val="both"/>
              <w:rPr>
                <w:sz w:val="18"/>
              </w:rPr>
            </w:pPr>
            <w:r>
              <w:rPr>
                <w:sz w:val="18"/>
              </w:rPr>
              <w:t>行政机关未履行法定职责或者违法行使职权的，责令限期改正； 逾期不改正的，给予通报批评、取消评比先进资格等处理；情节严重的，对直接负责的主管人员和其他直接责任人员依法给予处分；构成犯罪的，依法追究刑事责任。</w:t>
            </w:r>
          </w:p>
          <w:p>
            <w:pPr>
              <w:pStyle w:val="5"/>
              <w:spacing w:line="333" w:lineRule="auto"/>
              <w:ind w:left="107" w:right="94"/>
              <w:jc w:val="both"/>
              <w:rPr>
                <w:sz w:val="18"/>
              </w:rPr>
            </w:pPr>
            <w:r>
              <w:rPr>
                <w:sz w:val="18"/>
              </w:rPr>
              <w:t>行政执法人员未履行法定职责或者违法行使职权的，视情节轻重给予批评教育、离岗培训、调离执法岗位、取消行政执法资格等处理或者依法给予处分；构成犯罪的，依法追究刑事责任。</w:t>
            </w:r>
          </w:p>
        </w:tc>
      </w:tr>
      <w:tr>
        <w:trPr>
          <w:trHeight w:val="1526"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vAlign w:val="top"/>
          </w:tcPr>
          <w:p>
            <w:pPr>
              <w:pStyle w:val="5"/>
              <w:spacing w:before="4"/>
              <w:rPr>
                <w:rFonts w:ascii="Times New Roman"/>
                <w:sz w:val="19"/>
              </w:rPr>
            </w:pPr>
          </w:p>
          <w:p>
            <w:pPr>
              <w:pStyle w:val="5"/>
              <w:spacing w:line="312" w:lineRule="auto"/>
              <w:ind w:left="109" w:right="97"/>
              <w:jc w:val="both"/>
              <w:rPr>
                <w:sz w:val="18"/>
              </w:rPr>
            </w:pPr>
            <w:r>
              <w:rPr>
                <w:sz w:val="18"/>
              </w:rPr>
              <w:t>2.</w:t>
            </w:r>
            <w:r>
              <w:rPr>
                <w:spacing w:val="-9"/>
                <w:sz w:val="18"/>
              </w:rPr>
              <w:t>处置责任：被检查单位签字确认检查结论，对检</w:t>
            </w:r>
            <w:r>
              <w:rPr>
                <w:spacing w:val="-7"/>
                <w:sz w:val="18"/>
              </w:rPr>
              <w:t>查出来的问题进行整改，并按照检查时间要求将整改报告报生态环境厅；对拒不整改，或整改不到位</w:t>
            </w:r>
            <w:r>
              <w:rPr>
                <w:sz w:val="18"/>
              </w:rPr>
              <w:t>的单位，按照相关法律法规要求依法处理。</w:t>
            </w:r>
          </w:p>
        </w:tc>
        <w:tc>
          <w:tcPr>
            <w:tcW w:w="2736" w:type="dxa"/>
            <w:vMerge w:val="continue"/>
            <w:tcBorders>
              <w:top w:val="nil"/>
            </w:tcBorders>
            <w:vAlign w:val="top"/>
          </w:tcPr>
          <w:p>
            <w:pPr>
              <w:rPr>
                <w:sz w:val="2"/>
                <w:szCs w:val="2"/>
              </w:rPr>
            </w:pPr>
          </w:p>
        </w:tc>
      </w:tr>
      <w:tr>
        <w:trPr>
          <w:trHeight w:val="1528"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vAlign w:val="top"/>
          </w:tcPr>
          <w:p>
            <w:pPr>
              <w:pStyle w:val="5"/>
              <w:rPr>
                <w:rFonts w:ascii="Times New Roman"/>
                <w:sz w:val="18"/>
              </w:rPr>
            </w:pPr>
          </w:p>
          <w:p>
            <w:pPr>
              <w:pStyle w:val="5"/>
              <w:rPr>
                <w:rFonts w:ascii="Times New Roman"/>
                <w:sz w:val="18"/>
              </w:rPr>
            </w:pPr>
          </w:p>
          <w:p>
            <w:pPr>
              <w:pStyle w:val="5"/>
              <w:spacing w:before="7"/>
              <w:rPr>
                <w:rFonts w:ascii="Times New Roman"/>
                <w:sz w:val="22"/>
              </w:rPr>
            </w:pPr>
          </w:p>
          <w:p>
            <w:pPr>
              <w:pStyle w:val="5"/>
              <w:ind w:left="109"/>
              <w:rPr>
                <w:sz w:val="18"/>
              </w:rPr>
            </w:pPr>
            <w:r>
              <w:rPr>
                <w:sz w:val="18"/>
              </w:rPr>
              <w:t>3.信息公开责任：按照程序办理信息公开事项。</w:t>
            </w:r>
          </w:p>
        </w:tc>
        <w:tc>
          <w:tcPr>
            <w:tcW w:w="2736" w:type="dxa"/>
            <w:vMerge w:val="continue"/>
            <w:tcBorders>
              <w:top w:val="nil"/>
            </w:tcBorders>
            <w:vAlign w:val="top"/>
          </w:tcPr>
          <w:p>
            <w:pPr>
              <w:rPr>
                <w:sz w:val="2"/>
                <w:szCs w:val="2"/>
              </w:rPr>
            </w:pPr>
          </w:p>
        </w:tc>
      </w:tr>
      <w:tr>
        <w:trPr>
          <w:trHeight w:val="1529"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vAlign w:val="top"/>
          </w:tcPr>
          <w:p>
            <w:pPr>
              <w:pStyle w:val="5"/>
              <w:rPr>
                <w:rFonts w:ascii="Times New Roman"/>
                <w:sz w:val="18"/>
              </w:rPr>
            </w:pPr>
          </w:p>
          <w:p>
            <w:pPr>
              <w:pStyle w:val="5"/>
              <w:rPr>
                <w:rFonts w:ascii="Times New Roman"/>
                <w:sz w:val="18"/>
              </w:rPr>
            </w:pPr>
          </w:p>
          <w:p>
            <w:pPr>
              <w:pStyle w:val="5"/>
              <w:spacing w:before="112" w:line="312" w:lineRule="auto"/>
              <w:ind w:left="109" w:right="97"/>
              <w:rPr>
                <w:sz w:val="18"/>
              </w:rPr>
            </w:pPr>
            <w:r>
              <w:rPr>
                <w:sz w:val="18"/>
              </w:rPr>
              <w:t>4.</w:t>
            </w:r>
            <w:r>
              <w:rPr>
                <w:spacing w:val="-9"/>
                <w:sz w:val="18"/>
              </w:rPr>
              <w:t>事后监管责任：持续监管，将整改事项列入日常</w:t>
            </w:r>
            <w:r>
              <w:rPr>
                <w:sz w:val="18"/>
              </w:rPr>
              <w:t>检查内容，杜绝类似问题重复发生。</w:t>
            </w:r>
          </w:p>
        </w:tc>
        <w:tc>
          <w:tcPr>
            <w:tcW w:w="2736"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89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5256"/>
        <w:gridCol w:w="4116"/>
        <w:gridCol w:w="2736"/>
      </w:tblGrid>
      <w:tr>
        <w:trPr>
          <w:trHeight w:val="1600" w:hRule="atLeast"/>
        </w:trPr>
        <w:tc>
          <w:tcPr>
            <w:tcW w:w="756" w:type="dxa"/>
            <w:vAlign w:val="top"/>
          </w:tcPr>
          <w:p>
            <w:pPr>
              <w:pStyle w:val="5"/>
              <w:rPr>
                <w:rFonts w:ascii="Times New Roman"/>
                <w:sz w:val="18"/>
              </w:rPr>
            </w:pPr>
          </w:p>
        </w:tc>
        <w:tc>
          <w:tcPr>
            <w:tcW w:w="1034" w:type="dxa"/>
            <w:vAlign w:val="top"/>
          </w:tcPr>
          <w:p>
            <w:pPr>
              <w:pStyle w:val="5"/>
              <w:rPr>
                <w:rFonts w:ascii="Times New Roman"/>
                <w:sz w:val="18"/>
              </w:rPr>
            </w:pPr>
          </w:p>
        </w:tc>
        <w:tc>
          <w:tcPr>
            <w:tcW w:w="5256" w:type="dxa"/>
            <w:vAlign w:val="top"/>
          </w:tcPr>
          <w:p>
            <w:pPr>
              <w:pStyle w:val="5"/>
              <w:spacing w:before="76"/>
              <w:ind w:left="108"/>
              <w:rPr>
                <w:sz w:val="18"/>
              </w:rPr>
            </w:pPr>
            <w:r>
              <w:rPr>
                <w:sz w:val="18"/>
              </w:rPr>
              <w:t>品运输安全的监督检查和监督性监测。</w:t>
            </w:r>
          </w:p>
          <w:p>
            <w:pPr>
              <w:pStyle w:val="5"/>
              <w:spacing w:before="89" w:line="333" w:lineRule="auto"/>
              <w:ind w:left="108" w:right="94"/>
              <w:jc w:val="both"/>
              <w:rPr>
                <w:sz w:val="18"/>
              </w:rPr>
            </w:pPr>
            <w:r>
              <w:rPr>
                <w:sz w:val="18"/>
              </w:rPr>
              <w:t>4.《放射性废物安全管理条例》 第二十八条  县级以上人民政府环境保护主管部门和其他有关部门，依照《中华人民共和国放射性污染防治法》和本条例的规定，对放射性废物处理、贮存和</w:t>
            </w:r>
          </w:p>
          <w:p>
            <w:pPr>
              <w:pStyle w:val="5"/>
              <w:spacing w:line="223" w:lineRule="exact"/>
              <w:ind w:left="108"/>
              <w:jc w:val="both"/>
              <w:rPr>
                <w:sz w:val="18"/>
              </w:rPr>
            </w:pPr>
            <w:r>
              <w:rPr>
                <w:sz w:val="18"/>
              </w:rPr>
              <w:t>处置等活动的安全性进行监督检查。</w:t>
            </w:r>
          </w:p>
        </w:tc>
        <w:tc>
          <w:tcPr>
            <w:tcW w:w="4116" w:type="dxa"/>
            <w:vAlign w:val="top"/>
          </w:tcPr>
          <w:p>
            <w:pPr>
              <w:pStyle w:val="5"/>
              <w:rPr>
                <w:rFonts w:ascii="Times New Roman"/>
                <w:sz w:val="18"/>
              </w:rPr>
            </w:pPr>
          </w:p>
          <w:p>
            <w:pPr>
              <w:pStyle w:val="5"/>
              <w:rPr>
                <w:rFonts w:ascii="Times New Roman"/>
                <w:sz w:val="18"/>
              </w:rPr>
            </w:pPr>
          </w:p>
          <w:p>
            <w:pPr>
              <w:pStyle w:val="5"/>
              <w:spacing w:before="8"/>
              <w:rPr>
                <w:rFonts w:ascii="Times New Roman"/>
                <w:sz w:val="25"/>
              </w:rPr>
            </w:pPr>
          </w:p>
          <w:p>
            <w:pPr>
              <w:pStyle w:val="5"/>
              <w:ind w:left="109"/>
              <w:rPr>
                <w:sz w:val="18"/>
              </w:rPr>
            </w:pPr>
            <w:r>
              <w:rPr>
                <w:sz w:val="18"/>
              </w:rPr>
              <w:t>5.其他法律法规规章文件规定应履行的责任。</w:t>
            </w:r>
          </w:p>
        </w:tc>
        <w:tc>
          <w:tcPr>
            <w:tcW w:w="2736" w:type="dxa"/>
            <w:vAlign w:val="top"/>
          </w:tcPr>
          <w:p>
            <w:pPr>
              <w:pStyle w:val="5"/>
              <w:rPr>
                <w:rFonts w:ascii="Times New Roman"/>
                <w:sz w:val="18"/>
              </w:rPr>
            </w:pPr>
          </w:p>
        </w:tc>
      </w:tr>
      <w:tr>
        <w:trPr>
          <w:trHeight w:val="453" w:hRule="atLeast"/>
        </w:trPr>
        <w:tc>
          <w:tcPr>
            <w:tcW w:w="13898" w:type="dxa"/>
            <w:gridSpan w:val="5"/>
            <w:vAlign w:val="top"/>
          </w:tcPr>
          <w:p>
            <w:pPr>
              <w:pStyle w:val="5"/>
              <w:tabs>
                <w:tab w:val="left" w:pos="7023"/>
              </w:tabs>
              <w:spacing w:before="50"/>
              <w:ind w:left="107"/>
              <w:rPr>
                <w:rFonts w:hint="default"/>
                <w:sz w:val="18"/>
                <w:lang w:val="en-US" w:eastAsia="zh-CN"/>
              </w:rPr>
            </w:pPr>
            <w:r>
              <w:rPr>
                <w:sz w:val="18"/>
              </w:rPr>
              <w:t>服务机构：核与辐射安全监管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before="136"/>
              <w:ind w:left="107"/>
              <w:rPr>
                <w:rFonts w:hint="default"/>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599" w:hRule="atLeast"/>
        </w:trPr>
        <w:tc>
          <w:tcPr>
            <w:tcW w:w="756" w:type="dxa"/>
            <w:vAlign w:val="top"/>
          </w:tcPr>
          <w:p>
            <w:pPr>
              <w:pStyle w:val="5"/>
              <w:spacing w:line="300" w:lineRule="exact"/>
              <w:ind w:left="196" w:right="182"/>
              <w:rPr>
                <w:b/>
                <w:sz w:val="18"/>
              </w:rPr>
            </w:pPr>
            <w:r>
              <w:rPr>
                <w:b/>
                <w:sz w:val="18"/>
              </w:rPr>
              <w:t>职权类别</w:t>
            </w:r>
          </w:p>
        </w:tc>
        <w:tc>
          <w:tcPr>
            <w:tcW w:w="1034" w:type="dxa"/>
            <w:vAlign w:val="top"/>
          </w:tcPr>
          <w:p>
            <w:pPr>
              <w:pStyle w:val="5"/>
              <w:spacing w:before="4"/>
              <w:rPr>
                <w:rFonts w:ascii="Times New Roman"/>
                <w:sz w:val="18"/>
              </w:rPr>
            </w:pPr>
          </w:p>
          <w:p>
            <w:pPr>
              <w:pStyle w:val="5"/>
              <w:ind w:left="156"/>
              <w:rPr>
                <w:b/>
                <w:sz w:val="18"/>
              </w:rPr>
            </w:pPr>
            <w:r>
              <w:rPr>
                <w:b/>
                <w:sz w:val="18"/>
              </w:rPr>
              <w:t>职权名称</w:t>
            </w:r>
          </w:p>
        </w:tc>
        <w:tc>
          <w:tcPr>
            <w:tcW w:w="5256" w:type="dxa"/>
            <w:vAlign w:val="top"/>
          </w:tcPr>
          <w:p>
            <w:pPr>
              <w:pStyle w:val="5"/>
              <w:spacing w:before="4"/>
              <w:rPr>
                <w:rFonts w:ascii="Times New Roman"/>
                <w:sz w:val="18"/>
              </w:rPr>
            </w:pPr>
          </w:p>
          <w:p>
            <w:pPr>
              <w:pStyle w:val="5"/>
              <w:ind w:left="2245" w:right="2237"/>
              <w:jc w:val="center"/>
              <w:rPr>
                <w:b/>
                <w:sz w:val="18"/>
              </w:rPr>
            </w:pPr>
            <w:r>
              <w:rPr>
                <w:b/>
                <w:sz w:val="18"/>
              </w:rPr>
              <w:t>实施依据</w:t>
            </w:r>
          </w:p>
        </w:tc>
        <w:tc>
          <w:tcPr>
            <w:tcW w:w="4116" w:type="dxa"/>
            <w:vAlign w:val="top"/>
          </w:tcPr>
          <w:p>
            <w:pPr>
              <w:pStyle w:val="5"/>
              <w:spacing w:before="4"/>
              <w:rPr>
                <w:rFonts w:ascii="Times New Roman"/>
                <w:sz w:val="18"/>
              </w:rPr>
            </w:pPr>
          </w:p>
          <w:p>
            <w:pPr>
              <w:pStyle w:val="5"/>
              <w:ind w:left="1199"/>
              <w:rPr>
                <w:b/>
                <w:sz w:val="18"/>
              </w:rPr>
            </w:pPr>
            <w:r>
              <w:rPr>
                <w:b/>
                <w:sz w:val="18"/>
              </w:rPr>
              <w:t>责任事项（岗位责任)</w:t>
            </w:r>
          </w:p>
        </w:tc>
        <w:tc>
          <w:tcPr>
            <w:tcW w:w="2736" w:type="dxa"/>
            <w:vAlign w:val="top"/>
          </w:tcPr>
          <w:p>
            <w:pPr>
              <w:pStyle w:val="5"/>
              <w:spacing w:before="4"/>
              <w:rPr>
                <w:rFonts w:ascii="Times New Roman"/>
                <w:sz w:val="18"/>
              </w:rPr>
            </w:pPr>
          </w:p>
          <w:p>
            <w:pPr>
              <w:pStyle w:val="5"/>
              <w:ind w:left="986" w:right="975"/>
              <w:jc w:val="center"/>
              <w:rPr>
                <w:b/>
                <w:sz w:val="18"/>
              </w:rPr>
            </w:pPr>
            <w:r>
              <w:rPr>
                <w:b/>
                <w:sz w:val="18"/>
              </w:rPr>
              <w:t>违法责任</w:t>
            </w:r>
          </w:p>
        </w:tc>
      </w:tr>
      <w:tr>
        <w:trPr>
          <w:trHeight w:val="1859" w:hRule="atLeast"/>
        </w:trPr>
        <w:tc>
          <w:tcPr>
            <w:tcW w:w="7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0" w:line="312" w:lineRule="auto"/>
              <w:ind w:left="287" w:right="276"/>
              <w:jc w:val="both"/>
              <w:rPr>
                <w:sz w:val="18"/>
              </w:rPr>
            </w:pPr>
            <w:r>
              <w:rPr>
                <w:sz w:val="18"/>
              </w:rPr>
              <w:t>行政检查类</w:t>
            </w:r>
          </w:p>
        </w:tc>
        <w:tc>
          <w:tcPr>
            <w:tcW w:w="103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spacing w:line="415" w:lineRule="auto"/>
              <w:ind w:left="108" w:right="59"/>
              <w:jc w:val="both"/>
              <w:rPr>
                <w:sz w:val="18"/>
              </w:rPr>
            </w:pPr>
            <w:r>
              <w:rPr>
                <w:sz w:val="18"/>
              </w:rPr>
              <w:t>对污染源自动监控设施监督检查</w:t>
            </w:r>
          </w:p>
        </w:tc>
        <w:tc>
          <w:tcPr>
            <w:tcW w:w="52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5"/>
              </w:rPr>
            </w:pPr>
          </w:p>
          <w:p>
            <w:pPr>
              <w:pStyle w:val="5"/>
              <w:spacing w:before="1" w:line="417" w:lineRule="auto"/>
              <w:ind w:left="108" w:right="92"/>
              <w:jc w:val="both"/>
              <w:rPr>
                <w:sz w:val="18"/>
              </w:rPr>
            </w:pPr>
            <w:r>
              <w:rPr>
                <w:spacing w:val="-5"/>
                <w:sz w:val="18"/>
              </w:rPr>
              <w:t>《污染源自动监控设施现场监督检查办法》</w:t>
            </w:r>
            <w:r>
              <w:rPr>
                <w:sz w:val="18"/>
              </w:rPr>
              <w:t>（</w:t>
            </w:r>
            <w:r>
              <w:rPr>
                <w:spacing w:val="-8"/>
                <w:sz w:val="18"/>
              </w:rPr>
              <w:t xml:space="preserve">环保部令第 </w:t>
            </w:r>
            <w:r>
              <w:rPr>
                <w:sz w:val="18"/>
              </w:rPr>
              <w:t>19</w:t>
            </w:r>
            <w:r>
              <w:rPr>
                <w:spacing w:val="-23"/>
                <w:sz w:val="18"/>
              </w:rPr>
              <w:t xml:space="preserve"> 号</w:t>
            </w:r>
            <w:r>
              <w:rPr>
                <w:spacing w:val="-13"/>
                <w:sz w:val="18"/>
              </w:rPr>
              <w:t xml:space="preserve">） </w:t>
            </w:r>
            <w:r>
              <w:rPr>
                <w:sz w:val="18"/>
              </w:rPr>
              <w:t>第四条</w:t>
            </w:r>
            <w:r>
              <w:rPr>
                <w:spacing w:val="-15"/>
                <w:sz w:val="18"/>
              </w:rPr>
              <w:t>：“污染源自动监控设施的现场监督检查，由各级环境保护</w:t>
            </w:r>
            <w:r>
              <w:rPr>
                <w:sz w:val="18"/>
              </w:rPr>
              <w:t>主管部门或者其委托的行使现场监督检查职责的机构（</w:t>
            </w:r>
            <w:r>
              <w:rPr>
                <w:spacing w:val="-4"/>
                <w:sz w:val="18"/>
              </w:rPr>
              <w:t>以下统称</w:t>
            </w:r>
            <w:r>
              <w:rPr>
                <w:sz w:val="18"/>
              </w:rPr>
              <w:t>监督检查机构）</w:t>
            </w:r>
            <w:r>
              <w:rPr>
                <w:spacing w:val="-15"/>
                <w:sz w:val="18"/>
              </w:rPr>
              <w:t>具体负责。”第十一条：“上级环境保护主管部门</w:t>
            </w:r>
            <w:r>
              <w:rPr>
                <w:spacing w:val="-1"/>
                <w:sz w:val="18"/>
              </w:rPr>
              <w:t>应当定期组织对本辖区内下级环境保护主管部门污染源自动监控</w:t>
            </w:r>
            <w:r>
              <w:rPr>
                <w:spacing w:val="-4"/>
                <w:sz w:val="18"/>
              </w:rPr>
              <w:t>设施现场监督检查的工作情况进行督查，并实行专项考核。”</w:t>
            </w:r>
          </w:p>
        </w:tc>
        <w:tc>
          <w:tcPr>
            <w:tcW w:w="4116" w:type="dxa"/>
            <w:vAlign w:val="top"/>
          </w:tcPr>
          <w:p>
            <w:pPr>
              <w:pStyle w:val="5"/>
              <w:rPr>
                <w:rFonts w:ascii="Times New Roman"/>
                <w:sz w:val="18"/>
              </w:rPr>
            </w:pPr>
          </w:p>
          <w:p>
            <w:pPr>
              <w:pStyle w:val="5"/>
              <w:spacing w:before="9"/>
              <w:rPr>
                <w:rFonts w:ascii="Times New Roman"/>
                <w:sz w:val="22"/>
              </w:rPr>
            </w:pPr>
          </w:p>
          <w:p>
            <w:pPr>
              <w:pStyle w:val="5"/>
              <w:spacing w:before="1" w:line="415" w:lineRule="auto"/>
              <w:ind w:left="109" w:right="94"/>
              <w:jc w:val="both"/>
              <w:rPr>
                <w:sz w:val="18"/>
              </w:rPr>
            </w:pPr>
            <w:r>
              <w:rPr>
                <w:spacing w:val="1"/>
                <w:sz w:val="18"/>
              </w:rPr>
              <w:t>1.</w:t>
            </w:r>
            <w:r>
              <w:rPr>
                <w:sz w:val="18"/>
              </w:rPr>
              <w:t>检查责任</w:t>
            </w:r>
            <w:r>
              <w:rPr>
                <w:spacing w:val="2"/>
                <w:sz w:val="18"/>
              </w:rPr>
              <w:t>（</w:t>
            </w:r>
            <w:r>
              <w:rPr>
                <w:spacing w:val="1"/>
                <w:sz w:val="18"/>
              </w:rPr>
              <w:t>检查岗</w:t>
            </w:r>
            <w:r>
              <w:rPr>
                <w:spacing w:val="-89"/>
                <w:sz w:val="18"/>
              </w:rPr>
              <w:t>）</w:t>
            </w:r>
            <w:r>
              <w:rPr>
                <w:spacing w:val="-1"/>
                <w:sz w:val="18"/>
              </w:rPr>
              <w:t>：按照法律法规规定和程序</w:t>
            </w:r>
            <w:r>
              <w:rPr>
                <w:spacing w:val="-8"/>
                <w:sz w:val="18"/>
              </w:rPr>
              <w:t>实施检查，实事求是，证据完整、确凿。监督检查</w:t>
            </w:r>
            <w:r>
              <w:rPr>
                <w:sz w:val="18"/>
              </w:rPr>
              <w:t>人员不得少于二人，并应当出示合法证件。</w:t>
            </w:r>
          </w:p>
        </w:tc>
        <w:tc>
          <w:tcPr>
            <w:tcW w:w="2736" w:type="dxa"/>
            <w:vMerge w:val="restart"/>
            <w:vAlign w:val="top"/>
          </w:tcPr>
          <w:p>
            <w:pPr>
              <w:pStyle w:val="5"/>
              <w:spacing w:before="7"/>
              <w:rPr>
                <w:rFonts w:ascii="Times New Roman"/>
                <w:sz w:val="17"/>
              </w:rPr>
            </w:pPr>
          </w:p>
          <w:p>
            <w:pPr>
              <w:pStyle w:val="5"/>
              <w:spacing w:before="1" w:line="417" w:lineRule="auto"/>
              <w:ind w:left="107" w:right="93"/>
              <w:jc w:val="both"/>
              <w:rPr>
                <w:sz w:val="18"/>
              </w:rPr>
            </w:pPr>
            <w:r>
              <w:rPr>
                <w:sz w:val="18"/>
              </w:rPr>
              <w:t>行政机关未履行法定职责或者违法行使职权的，责令限期改正； 逾期不改正的，给予通报批评、取消评比先进资格等处理；情节严重的，对直接负责的主管人员和其他直接责任人员依法给予处分；构成犯罪的，依法追究刑事责任。</w:t>
            </w:r>
          </w:p>
          <w:p>
            <w:pPr>
              <w:pStyle w:val="5"/>
              <w:spacing w:line="222" w:lineRule="exact"/>
              <w:ind w:left="107"/>
              <w:jc w:val="both"/>
              <w:rPr>
                <w:sz w:val="18"/>
              </w:rPr>
            </w:pPr>
            <w:r>
              <w:rPr>
                <w:sz w:val="18"/>
              </w:rPr>
              <w:t>行政执法人员未履行法定职责或</w:t>
            </w:r>
          </w:p>
        </w:tc>
      </w:tr>
      <w:tr>
        <w:trPr>
          <w:trHeight w:val="1862"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vAlign w:val="top"/>
          </w:tcPr>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spacing w:line="417" w:lineRule="auto"/>
              <w:ind w:left="109" w:right="97"/>
              <w:rPr>
                <w:sz w:val="18"/>
              </w:rPr>
            </w:pPr>
            <w:r>
              <w:rPr>
                <w:spacing w:val="1"/>
                <w:sz w:val="18"/>
              </w:rPr>
              <w:t>2.</w:t>
            </w:r>
            <w:r>
              <w:rPr>
                <w:sz w:val="18"/>
              </w:rPr>
              <w:t>处置责任</w:t>
            </w:r>
            <w:r>
              <w:rPr>
                <w:spacing w:val="2"/>
                <w:sz w:val="18"/>
              </w:rPr>
              <w:t>（</w:t>
            </w:r>
            <w:r>
              <w:rPr>
                <w:spacing w:val="1"/>
                <w:sz w:val="18"/>
              </w:rPr>
              <w:t>处置岗</w:t>
            </w:r>
            <w:r>
              <w:rPr>
                <w:spacing w:val="-89"/>
                <w:sz w:val="18"/>
              </w:rPr>
              <w:t>）</w:t>
            </w:r>
            <w:r>
              <w:rPr>
                <w:spacing w:val="-2"/>
                <w:sz w:val="18"/>
              </w:rPr>
              <w:t>：依法处置，不得违反法律</w:t>
            </w:r>
            <w:r>
              <w:rPr>
                <w:sz w:val="18"/>
              </w:rPr>
              <w:t>法规。</w:t>
            </w:r>
          </w:p>
        </w:tc>
        <w:tc>
          <w:tcPr>
            <w:tcW w:w="2736" w:type="dxa"/>
            <w:vMerge w:val="continue"/>
            <w:tcBorders>
              <w:top w:val="nil"/>
            </w:tcBorders>
            <w:vAlign w:val="top"/>
          </w:tcPr>
          <w:p>
            <w:pPr>
              <w:rPr>
                <w:sz w:val="2"/>
                <w:szCs w:val="2"/>
              </w:rPr>
            </w:pP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89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5256"/>
        <w:gridCol w:w="4116"/>
        <w:gridCol w:w="2736"/>
      </w:tblGrid>
      <w:tr>
        <w:trPr>
          <w:trHeight w:val="449" w:hRule="atLeast"/>
        </w:trPr>
        <w:tc>
          <w:tcPr>
            <w:tcW w:w="756" w:type="dxa"/>
            <w:vMerge w:val="restart"/>
            <w:vAlign w:val="top"/>
          </w:tcPr>
          <w:p>
            <w:pPr>
              <w:pStyle w:val="5"/>
              <w:rPr>
                <w:rFonts w:ascii="Times New Roman"/>
                <w:sz w:val="18"/>
              </w:rPr>
            </w:pPr>
          </w:p>
        </w:tc>
        <w:tc>
          <w:tcPr>
            <w:tcW w:w="1034" w:type="dxa"/>
            <w:vMerge w:val="restart"/>
            <w:vAlign w:val="top"/>
          </w:tcPr>
          <w:p>
            <w:pPr>
              <w:pStyle w:val="5"/>
              <w:rPr>
                <w:rFonts w:ascii="Times New Roman"/>
                <w:sz w:val="18"/>
              </w:rPr>
            </w:pPr>
          </w:p>
        </w:tc>
        <w:tc>
          <w:tcPr>
            <w:tcW w:w="5256" w:type="dxa"/>
            <w:vMerge w:val="restart"/>
            <w:vAlign w:val="top"/>
          </w:tcPr>
          <w:p>
            <w:pPr>
              <w:pStyle w:val="5"/>
              <w:rPr>
                <w:rFonts w:ascii="Times New Roman"/>
                <w:sz w:val="18"/>
              </w:rPr>
            </w:pPr>
          </w:p>
        </w:tc>
        <w:tc>
          <w:tcPr>
            <w:tcW w:w="4116" w:type="dxa"/>
            <w:tcBorders>
              <w:bottom w:val="nil"/>
            </w:tcBorders>
            <w:vAlign w:val="top"/>
          </w:tcPr>
          <w:p>
            <w:pPr>
              <w:pStyle w:val="5"/>
              <w:rPr>
                <w:rFonts w:ascii="Times New Roman"/>
                <w:sz w:val="18"/>
              </w:rPr>
            </w:pPr>
          </w:p>
        </w:tc>
        <w:tc>
          <w:tcPr>
            <w:tcW w:w="2736" w:type="dxa"/>
            <w:tcBorders>
              <w:bottom w:val="nil"/>
            </w:tcBorders>
            <w:vAlign w:val="top"/>
          </w:tcPr>
          <w:p>
            <w:pPr>
              <w:pStyle w:val="5"/>
              <w:spacing w:before="139"/>
              <w:ind w:left="107"/>
              <w:rPr>
                <w:sz w:val="18"/>
              </w:rPr>
            </w:pPr>
            <w:r>
              <w:rPr>
                <w:sz w:val="18"/>
              </w:rPr>
              <w:t>者违法行使职权的，视情节轻重</w:t>
            </w:r>
          </w:p>
        </w:tc>
      </w:tr>
      <w:tr>
        <w:trPr>
          <w:trHeight w:val="789"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tcBorders>
              <w:top w:val="nil"/>
              <w:bottom w:val="nil"/>
            </w:tcBorders>
            <w:vAlign w:val="top"/>
          </w:tcPr>
          <w:p>
            <w:pPr>
              <w:pStyle w:val="5"/>
              <w:rPr>
                <w:rFonts w:ascii="Times New Roman"/>
                <w:sz w:val="18"/>
              </w:rPr>
            </w:pPr>
          </w:p>
        </w:tc>
        <w:tc>
          <w:tcPr>
            <w:tcW w:w="2736" w:type="dxa"/>
            <w:tcBorders>
              <w:top w:val="nil"/>
              <w:bottom w:val="nil"/>
            </w:tcBorders>
            <w:vAlign w:val="top"/>
          </w:tcPr>
          <w:p>
            <w:pPr>
              <w:pStyle w:val="5"/>
              <w:spacing w:before="80"/>
              <w:ind w:left="107"/>
              <w:rPr>
                <w:sz w:val="18"/>
              </w:rPr>
            </w:pPr>
            <w:r>
              <w:rPr>
                <w:sz w:val="18"/>
              </w:rPr>
              <w:t>给予批评教育、离岗培训、调离</w:t>
            </w:r>
          </w:p>
          <w:p>
            <w:pPr>
              <w:pStyle w:val="5"/>
              <w:spacing w:before="6"/>
              <w:rPr>
                <w:rFonts w:ascii="Times New Roman"/>
                <w:sz w:val="14"/>
              </w:rPr>
            </w:pPr>
          </w:p>
          <w:p>
            <w:pPr>
              <w:pStyle w:val="5"/>
              <w:spacing w:before="1"/>
              <w:ind w:left="107"/>
              <w:rPr>
                <w:sz w:val="18"/>
              </w:rPr>
            </w:pPr>
            <w:r>
              <w:rPr>
                <w:sz w:val="18"/>
              </w:rPr>
              <w:t>执法岗位、取消行政执法资格等</w:t>
            </w:r>
          </w:p>
        </w:tc>
      </w:tr>
      <w:tr>
        <w:trPr>
          <w:trHeight w:val="354"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tcBorders>
              <w:top w:val="nil"/>
              <w:bottom w:val="nil"/>
            </w:tcBorders>
            <w:vAlign w:val="top"/>
          </w:tcPr>
          <w:p>
            <w:pPr>
              <w:pStyle w:val="5"/>
              <w:rPr>
                <w:rFonts w:ascii="Times New Roman"/>
                <w:sz w:val="18"/>
              </w:rPr>
            </w:pPr>
          </w:p>
        </w:tc>
        <w:tc>
          <w:tcPr>
            <w:tcW w:w="2736" w:type="dxa"/>
            <w:tcBorders>
              <w:top w:val="nil"/>
              <w:bottom w:val="nil"/>
            </w:tcBorders>
            <w:vAlign w:val="top"/>
          </w:tcPr>
          <w:p>
            <w:pPr>
              <w:pStyle w:val="5"/>
              <w:spacing w:before="80"/>
              <w:ind w:left="107"/>
              <w:rPr>
                <w:sz w:val="18"/>
              </w:rPr>
            </w:pPr>
            <w:r>
              <w:rPr>
                <w:sz w:val="18"/>
              </w:rPr>
              <w:t>处理或者依法给予处分；构成犯</w:t>
            </w:r>
          </w:p>
        </w:tc>
      </w:tr>
      <w:tr>
        <w:trPr>
          <w:trHeight w:val="391"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tcBorders>
              <w:top w:val="nil"/>
              <w:bottom w:val="nil"/>
            </w:tcBorders>
            <w:vAlign w:val="top"/>
          </w:tcPr>
          <w:p>
            <w:pPr>
              <w:pStyle w:val="5"/>
              <w:spacing w:before="44"/>
              <w:ind w:left="109"/>
              <w:rPr>
                <w:sz w:val="18"/>
              </w:rPr>
            </w:pPr>
            <w:r>
              <w:rPr>
                <w:spacing w:val="1"/>
                <w:sz w:val="18"/>
              </w:rPr>
              <w:t>3.</w:t>
            </w:r>
            <w:r>
              <w:rPr>
                <w:sz w:val="18"/>
              </w:rPr>
              <w:t>公开责任</w:t>
            </w:r>
            <w:r>
              <w:rPr>
                <w:spacing w:val="2"/>
                <w:sz w:val="18"/>
              </w:rPr>
              <w:t>（</w:t>
            </w:r>
            <w:r>
              <w:rPr>
                <w:spacing w:val="1"/>
                <w:sz w:val="18"/>
              </w:rPr>
              <w:t>公开岗</w:t>
            </w:r>
            <w:r>
              <w:rPr>
                <w:spacing w:val="-89"/>
                <w:sz w:val="18"/>
              </w:rPr>
              <w:t>）</w:t>
            </w:r>
            <w:r>
              <w:rPr>
                <w:sz w:val="18"/>
              </w:rPr>
              <w:t>：依法律法规，按照程序办</w:t>
            </w:r>
          </w:p>
        </w:tc>
        <w:tc>
          <w:tcPr>
            <w:tcW w:w="2736" w:type="dxa"/>
            <w:tcBorders>
              <w:top w:val="nil"/>
              <w:bottom w:val="nil"/>
            </w:tcBorders>
            <w:vAlign w:val="top"/>
          </w:tcPr>
          <w:p>
            <w:pPr>
              <w:pStyle w:val="5"/>
              <w:spacing w:before="116"/>
              <w:ind w:left="107"/>
              <w:rPr>
                <w:sz w:val="18"/>
              </w:rPr>
            </w:pPr>
            <w:r>
              <w:rPr>
                <w:sz w:val="18"/>
              </w:rPr>
              <w:t>罪的，依法追究刑事责任。</w:t>
            </w:r>
          </w:p>
        </w:tc>
      </w:tr>
      <w:tr>
        <w:trPr>
          <w:trHeight w:val="1834"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tcBorders>
              <w:top w:val="nil"/>
            </w:tcBorders>
            <w:vAlign w:val="top"/>
          </w:tcPr>
          <w:p>
            <w:pPr>
              <w:pStyle w:val="5"/>
              <w:spacing w:before="44"/>
              <w:ind w:left="109"/>
              <w:rPr>
                <w:sz w:val="18"/>
              </w:rPr>
            </w:pPr>
            <w:r>
              <w:rPr>
                <w:sz w:val="18"/>
              </w:rPr>
              <w:t>理信息公开事项。</w:t>
            </w:r>
          </w:p>
        </w:tc>
        <w:tc>
          <w:tcPr>
            <w:tcW w:w="2736" w:type="dxa"/>
            <w:tcBorders>
              <w:top w:val="nil"/>
            </w:tcBorders>
            <w:vAlign w:val="top"/>
          </w:tcPr>
          <w:p>
            <w:pPr>
              <w:pStyle w:val="5"/>
              <w:rPr>
                <w:rFonts w:ascii="Times New Roman"/>
                <w:sz w:val="18"/>
              </w:rPr>
            </w:pPr>
          </w:p>
        </w:tc>
      </w:tr>
      <w:tr>
        <w:trPr>
          <w:trHeight w:val="453" w:hRule="atLeast"/>
        </w:trPr>
        <w:tc>
          <w:tcPr>
            <w:tcW w:w="13898" w:type="dxa"/>
            <w:gridSpan w:val="5"/>
            <w:vAlign w:val="top"/>
          </w:tcPr>
          <w:p>
            <w:pPr>
              <w:pStyle w:val="5"/>
              <w:tabs>
                <w:tab w:val="left" w:pos="7023"/>
              </w:tabs>
              <w:spacing w:before="50"/>
              <w:ind w:left="107"/>
              <w:rPr>
                <w:rFonts w:hint="default"/>
                <w:sz w:val="18"/>
                <w:lang w:val="en-US" w:eastAsia="zh-CN"/>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r>
              <w:rPr>
                <w:sz w:val="18"/>
              </w:rPr>
              <w:t xml:space="preserve"> 服务电话：03</w:t>
            </w:r>
            <w:r>
              <w:rPr>
                <w:rFonts w:hint="eastAsia"/>
                <w:sz w:val="18"/>
                <w:lang w:val="en-US" w:eastAsia="zh-CN"/>
              </w:rPr>
              <w:t>98</w:t>
            </w:r>
            <w:r>
              <w:rPr>
                <w:sz w:val="18"/>
              </w:rPr>
              <w:t>—</w:t>
            </w:r>
            <w:r>
              <w:rPr>
                <w:rFonts w:hint="eastAsia"/>
                <w:sz w:val="18"/>
                <w:lang w:val="en-US" w:eastAsia="zh-CN"/>
              </w:rPr>
              <w:t>2805575</w:t>
            </w:r>
            <w:r>
              <w:rPr>
                <w:sz w:val="18"/>
              </w:rPr>
              <w:t xml:space="preserve"> </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before="137"/>
              <w:ind w:left="107"/>
              <w:rPr>
                <w:rFonts w:hint="default"/>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599" w:hRule="atLeast"/>
        </w:trPr>
        <w:tc>
          <w:tcPr>
            <w:tcW w:w="756" w:type="dxa"/>
            <w:vAlign w:val="top"/>
          </w:tcPr>
          <w:p>
            <w:pPr>
              <w:pStyle w:val="5"/>
              <w:spacing w:line="300" w:lineRule="exact"/>
              <w:ind w:left="196" w:right="182"/>
              <w:rPr>
                <w:b/>
                <w:sz w:val="18"/>
              </w:rPr>
            </w:pPr>
            <w:r>
              <w:rPr>
                <w:b/>
                <w:sz w:val="18"/>
              </w:rPr>
              <w:t>职权类别</w:t>
            </w:r>
          </w:p>
        </w:tc>
        <w:tc>
          <w:tcPr>
            <w:tcW w:w="1034" w:type="dxa"/>
            <w:vAlign w:val="top"/>
          </w:tcPr>
          <w:p>
            <w:pPr>
              <w:pStyle w:val="5"/>
              <w:spacing w:before="4"/>
              <w:rPr>
                <w:rFonts w:ascii="Times New Roman"/>
                <w:sz w:val="18"/>
              </w:rPr>
            </w:pPr>
          </w:p>
          <w:p>
            <w:pPr>
              <w:pStyle w:val="5"/>
              <w:ind w:left="156"/>
              <w:rPr>
                <w:b/>
                <w:sz w:val="18"/>
              </w:rPr>
            </w:pPr>
            <w:r>
              <w:rPr>
                <w:b/>
                <w:sz w:val="18"/>
              </w:rPr>
              <w:t>职权名称</w:t>
            </w:r>
          </w:p>
        </w:tc>
        <w:tc>
          <w:tcPr>
            <w:tcW w:w="5256" w:type="dxa"/>
            <w:vAlign w:val="top"/>
          </w:tcPr>
          <w:p>
            <w:pPr>
              <w:pStyle w:val="5"/>
              <w:spacing w:before="4"/>
              <w:rPr>
                <w:rFonts w:ascii="Times New Roman"/>
                <w:sz w:val="18"/>
              </w:rPr>
            </w:pPr>
          </w:p>
          <w:p>
            <w:pPr>
              <w:pStyle w:val="5"/>
              <w:ind w:left="2245" w:right="2237"/>
              <w:jc w:val="center"/>
              <w:rPr>
                <w:b/>
                <w:sz w:val="18"/>
              </w:rPr>
            </w:pPr>
            <w:r>
              <w:rPr>
                <w:b/>
                <w:sz w:val="18"/>
              </w:rPr>
              <w:t>实施依据</w:t>
            </w:r>
          </w:p>
        </w:tc>
        <w:tc>
          <w:tcPr>
            <w:tcW w:w="4116" w:type="dxa"/>
            <w:vAlign w:val="top"/>
          </w:tcPr>
          <w:p>
            <w:pPr>
              <w:pStyle w:val="5"/>
              <w:spacing w:before="4"/>
              <w:rPr>
                <w:rFonts w:ascii="Times New Roman"/>
                <w:sz w:val="18"/>
              </w:rPr>
            </w:pPr>
          </w:p>
          <w:p>
            <w:pPr>
              <w:pStyle w:val="5"/>
              <w:ind w:left="1199"/>
              <w:rPr>
                <w:b/>
                <w:sz w:val="18"/>
              </w:rPr>
            </w:pPr>
            <w:r>
              <w:rPr>
                <w:b/>
                <w:sz w:val="18"/>
              </w:rPr>
              <w:t>责任事项（岗位责任)</w:t>
            </w:r>
          </w:p>
        </w:tc>
        <w:tc>
          <w:tcPr>
            <w:tcW w:w="2736" w:type="dxa"/>
            <w:vAlign w:val="top"/>
          </w:tcPr>
          <w:p>
            <w:pPr>
              <w:pStyle w:val="5"/>
              <w:spacing w:before="4"/>
              <w:rPr>
                <w:rFonts w:ascii="Times New Roman"/>
                <w:sz w:val="18"/>
              </w:rPr>
            </w:pPr>
          </w:p>
          <w:p>
            <w:pPr>
              <w:pStyle w:val="5"/>
              <w:ind w:left="986" w:right="975"/>
              <w:jc w:val="center"/>
              <w:rPr>
                <w:b/>
                <w:sz w:val="18"/>
              </w:rPr>
            </w:pPr>
            <w:r>
              <w:rPr>
                <w:b/>
                <w:sz w:val="18"/>
              </w:rPr>
              <w:t>违法责任</w:t>
            </w:r>
          </w:p>
        </w:tc>
      </w:tr>
      <w:tr>
        <w:trPr>
          <w:trHeight w:val="536" w:hRule="atLeast"/>
        </w:trPr>
        <w:tc>
          <w:tcPr>
            <w:tcW w:w="756" w:type="dxa"/>
            <w:vMerge w:val="restart"/>
            <w:vAlign w:val="top"/>
          </w:tcPr>
          <w:p>
            <w:pPr>
              <w:pStyle w:val="5"/>
              <w:rPr>
                <w:rFonts w:ascii="Times New Roman"/>
                <w:sz w:val="18"/>
              </w:rPr>
            </w:pPr>
          </w:p>
          <w:p>
            <w:pPr>
              <w:pStyle w:val="5"/>
              <w:rPr>
                <w:rFonts w:ascii="Times New Roman"/>
                <w:sz w:val="18"/>
              </w:rPr>
            </w:pPr>
          </w:p>
          <w:p>
            <w:pPr>
              <w:pStyle w:val="5"/>
              <w:spacing w:before="10"/>
              <w:rPr>
                <w:rFonts w:ascii="Times New Roman"/>
                <w:sz w:val="15"/>
              </w:rPr>
            </w:pPr>
          </w:p>
          <w:p>
            <w:pPr>
              <w:pStyle w:val="5"/>
              <w:spacing w:line="312" w:lineRule="auto"/>
              <w:ind w:left="287" w:right="276"/>
              <w:jc w:val="both"/>
              <w:rPr>
                <w:sz w:val="18"/>
              </w:rPr>
            </w:pPr>
            <w:r>
              <w:rPr>
                <w:sz w:val="18"/>
              </w:rPr>
              <w:t>行政检查类</w:t>
            </w:r>
          </w:p>
        </w:tc>
        <w:tc>
          <w:tcPr>
            <w:tcW w:w="1034" w:type="dxa"/>
            <w:tcBorders>
              <w:bottom w:val="nil"/>
            </w:tcBorders>
            <w:vAlign w:val="top"/>
          </w:tcPr>
          <w:p>
            <w:pPr>
              <w:pStyle w:val="5"/>
              <w:spacing w:before="6"/>
              <w:rPr>
                <w:rFonts w:ascii="Times New Roman"/>
                <w:sz w:val="19"/>
              </w:rPr>
            </w:pPr>
          </w:p>
          <w:p>
            <w:pPr>
              <w:pStyle w:val="5"/>
              <w:ind w:left="108"/>
              <w:rPr>
                <w:sz w:val="18"/>
              </w:rPr>
            </w:pPr>
            <w:r>
              <w:rPr>
                <w:sz w:val="18"/>
              </w:rPr>
              <w:t xml:space="preserve">对排放污 </w:t>
            </w:r>
          </w:p>
        </w:tc>
        <w:tc>
          <w:tcPr>
            <w:tcW w:w="5256" w:type="dxa"/>
            <w:tcBorders>
              <w:bottom w:val="nil"/>
            </w:tcBorders>
            <w:vAlign w:val="top"/>
          </w:tcPr>
          <w:p>
            <w:pPr>
              <w:pStyle w:val="5"/>
              <w:rPr>
                <w:rFonts w:ascii="Times New Roman"/>
                <w:sz w:val="18"/>
              </w:rPr>
            </w:pPr>
          </w:p>
        </w:tc>
        <w:tc>
          <w:tcPr>
            <w:tcW w:w="4116" w:type="dxa"/>
            <w:tcBorders>
              <w:bottom w:val="nil"/>
            </w:tcBorders>
            <w:vAlign w:val="top"/>
          </w:tcPr>
          <w:p>
            <w:pPr>
              <w:pStyle w:val="5"/>
              <w:rPr>
                <w:rFonts w:ascii="Times New Roman"/>
                <w:sz w:val="18"/>
              </w:rPr>
            </w:pPr>
          </w:p>
        </w:tc>
        <w:tc>
          <w:tcPr>
            <w:tcW w:w="2736" w:type="dxa"/>
            <w:tcBorders>
              <w:bottom w:val="nil"/>
            </w:tcBorders>
            <w:vAlign w:val="top"/>
          </w:tcPr>
          <w:p>
            <w:pPr>
              <w:pStyle w:val="5"/>
              <w:spacing w:before="6"/>
              <w:rPr>
                <w:rFonts w:ascii="Times New Roman"/>
                <w:sz w:val="19"/>
              </w:rPr>
            </w:pPr>
          </w:p>
          <w:p>
            <w:pPr>
              <w:pStyle w:val="5"/>
              <w:ind w:left="107"/>
              <w:rPr>
                <w:sz w:val="18"/>
              </w:rPr>
            </w:pPr>
            <w:r>
              <w:rPr>
                <w:sz w:val="18"/>
              </w:rPr>
              <w:t>行政机关未履行法定职责或者违</w:t>
            </w:r>
          </w:p>
        </w:tc>
      </w:tr>
      <w:tr>
        <w:trPr>
          <w:trHeight w:val="2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spacing w:before="80" w:line="190" w:lineRule="exact"/>
              <w:ind w:left="108"/>
              <w:rPr>
                <w:sz w:val="18"/>
              </w:rPr>
            </w:pPr>
            <w:r>
              <w:rPr>
                <w:sz w:val="18"/>
              </w:rPr>
              <w:t xml:space="preserve">染物的企 </w:t>
            </w:r>
          </w:p>
        </w:tc>
        <w:tc>
          <w:tcPr>
            <w:tcW w:w="5256" w:type="dxa"/>
            <w:tcBorders>
              <w:top w:val="nil"/>
              <w:bottom w:val="nil"/>
            </w:tcBorders>
            <w:vAlign w:val="top"/>
          </w:tcPr>
          <w:p>
            <w:pPr>
              <w:pStyle w:val="5"/>
              <w:spacing w:before="80" w:line="190" w:lineRule="exact"/>
              <w:ind w:left="108"/>
              <w:rPr>
                <w:sz w:val="18"/>
              </w:rPr>
            </w:pPr>
            <w:r>
              <w:rPr>
                <w:spacing w:val="-4"/>
                <w:sz w:val="18"/>
              </w:rPr>
              <w:t>《中华人民共和国环境保护法》第二十四条</w:t>
            </w:r>
            <w:r>
              <w:rPr>
                <w:spacing w:val="-16"/>
                <w:sz w:val="18"/>
              </w:rPr>
              <w:t>：“县级以上人民政府</w:t>
            </w:r>
          </w:p>
        </w:tc>
        <w:tc>
          <w:tcPr>
            <w:tcW w:w="4116" w:type="dxa"/>
            <w:tcBorders>
              <w:top w:val="nil"/>
              <w:bottom w:val="nil"/>
            </w:tcBorders>
            <w:vAlign w:val="top"/>
          </w:tcPr>
          <w:p>
            <w:pPr>
              <w:pStyle w:val="5"/>
              <w:rPr>
                <w:rFonts w:ascii="Times New Roman"/>
                <w:sz w:val="18"/>
              </w:rPr>
            </w:pPr>
          </w:p>
        </w:tc>
        <w:tc>
          <w:tcPr>
            <w:tcW w:w="2736" w:type="dxa"/>
            <w:tcBorders>
              <w:top w:val="nil"/>
              <w:bottom w:val="nil"/>
            </w:tcBorders>
            <w:vAlign w:val="top"/>
          </w:tcPr>
          <w:p>
            <w:pPr>
              <w:pStyle w:val="5"/>
              <w:spacing w:before="80" w:line="190" w:lineRule="exact"/>
              <w:ind w:left="107"/>
              <w:rPr>
                <w:sz w:val="18"/>
              </w:rPr>
            </w:pPr>
            <w:r>
              <w:rPr>
                <w:sz w:val="18"/>
              </w:rPr>
              <w:t>法行使职权的，责令限期改正；</w:t>
            </w: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2"/>
              </w:rPr>
            </w:pPr>
          </w:p>
        </w:tc>
        <w:tc>
          <w:tcPr>
            <w:tcW w:w="5256" w:type="dxa"/>
            <w:tcBorders>
              <w:top w:val="nil"/>
              <w:bottom w:val="nil"/>
            </w:tcBorders>
            <w:vAlign w:val="top"/>
          </w:tcPr>
          <w:p>
            <w:pPr>
              <w:pStyle w:val="5"/>
              <w:rPr>
                <w:rFonts w:ascii="Times New Roman"/>
                <w:sz w:val="12"/>
              </w:rPr>
            </w:pPr>
          </w:p>
        </w:tc>
        <w:tc>
          <w:tcPr>
            <w:tcW w:w="4116" w:type="dxa"/>
            <w:tcBorders>
              <w:top w:val="nil"/>
              <w:bottom w:val="nil"/>
            </w:tcBorders>
            <w:vAlign w:val="top"/>
          </w:tcPr>
          <w:p>
            <w:pPr>
              <w:pStyle w:val="5"/>
              <w:spacing w:line="170" w:lineRule="exact"/>
              <w:ind w:left="109"/>
              <w:rPr>
                <w:sz w:val="18"/>
              </w:rPr>
            </w:pPr>
            <w:r>
              <w:rPr>
                <w:spacing w:val="1"/>
                <w:sz w:val="18"/>
              </w:rPr>
              <w:t>1.</w:t>
            </w:r>
            <w:r>
              <w:rPr>
                <w:sz w:val="18"/>
              </w:rPr>
              <w:t>检查责任</w:t>
            </w:r>
            <w:r>
              <w:rPr>
                <w:spacing w:val="2"/>
                <w:sz w:val="18"/>
              </w:rPr>
              <w:t>（</w:t>
            </w:r>
            <w:r>
              <w:rPr>
                <w:spacing w:val="1"/>
                <w:sz w:val="18"/>
              </w:rPr>
              <w:t>检查岗</w:t>
            </w:r>
            <w:r>
              <w:rPr>
                <w:spacing w:val="-89"/>
                <w:sz w:val="18"/>
              </w:rPr>
              <w:t>）</w:t>
            </w:r>
            <w:r>
              <w:rPr>
                <w:sz w:val="18"/>
              </w:rPr>
              <w:t>：按照法律法规规定和程序</w:t>
            </w: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spacing w:line="171" w:lineRule="exact"/>
              <w:ind w:left="108"/>
              <w:rPr>
                <w:sz w:val="18"/>
              </w:rPr>
            </w:pPr>
            <w:r>
              <w:rPr>
                <w:sz w:val="18"/>
              </w:rPr>
              <w:t xml:space="preserve">业事业单 </w:t>
            </w:r>
          </w:p>
        </w:tc>
        <w:tc>
          <w:tcPr>
            <w:tcW w:w="5256" w:type="dxa"/>
            <w:tcBorders>
              <w:top w:val="nil"/>
              <w:bottom w:val="nil"/>
            </w:tcBorders>
            <w:vAlign w:val="top"/>
          </w:tcPr>
          <w:p>
            <w:pPr>
              <w:pStyle w:val="5"/>
              <w:spacing w:line="171" w:lineRule="exact"/>
              <w:ind w:left="108"/>
              <w:rPr>
                <w:sz w:val="18"/>
              </w:rPr>
            </w:pPr>
            <w:r>
              <w:rPr>
                <w:sz w:val="18"/>
              </w:rPr>
              <w:t>环境保护行政主管部门及其委托的环境监察机构和其他负有环境</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1" w:lineRule="exact"/>
              <w:ind w:left="107"/>
              <w:rPr>
                <w:sz w:val="18"/>
              </w:rPr>
            </w:pPr>
            <w:r>
              <w:rPr>
                <w:sz w:val="18"/>
              </w:rPr>
              <w:t>逾期不改正的，给予通报批评、</w:t>
            </w: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2"/>
              </w:rPr>
            </w:pPr>
          </w:p>
        </w:tc>
        <w:tc>
          <w:tcPr>
            <w:tcW w:w="5256" w:type="dxa"/>
            <w:tcBorders>
              <w:top w:val="nil"/>
              <w:bottom w:val="nil"/>
            </w:tcBorders>
            <w:vAlign w:val="top"/>
          </w:tcPr>
          <w:p>
            <w:pPr>
              <w:pStyle w:val="5"/>
              <w:rPr>
                <w:rFonts w:ascii="Times New Roman"/>
                <w:sz w:val="12"/>
              </w:rPr>
            </w:pPr>
          </w:p>
        </w:tc>
        <w:tc>
          <w:tcPr>
            <w:tcW w:w="4116" w:type="dxa"/>
            <w:tcBorders>
              <w:top w:val="nil"/>
              <w:bottom w:val="nil"/>
            </w:tcBorders>
            <w:vAlign w:val="top"/>
          </w:tcPr>
          <w:p>
            <w:pPr>
              <w:pStyle w:val="5"/>
              <w:spacing w:line="170" w:lineRule="exact"/>
              <w:ind w:left="109"/>
              <w:rPr>
                <w:sz w:val="18"/>
              </w:rPr>
            </w:pPr>
            <w:r>
              <w:rPr>
                <w:sz w:val="18"/>
              </w:rPr>
              <w:t>实施检查，实事求是，证据完整、确凿。监督检查</w:t>
            </w: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spacing w:line="170" w:lineRule="exact"/>
              <w:ind w:left="108"/>
              <w:rPr>
                <w:sz w:val="18"/>
              </w:rPr>
            </w:pPr>
            <w:r>
              <w:rPr>
                <w:sz w:val="18"/>
              </w:rPr>
              <w:t xml:space="preserve">位和其他 </w:t>
            </w:r>
          </w:p>
        </w:tc>
        <w:tc>
          <w:tcPr>
            <w:tcW w:w="5256" w:type="dxa"/>
            <w:tcBorders>
              <w:top w:val="nil"/>
              <w:bottom w:val="nil"/>
            </w:tcBorders>
            <w:vAlign w:val="top"/>
          </w:tcPr>
          <w:p>
            <w:pPr>
              <w:pStyle w:val="5"/>
              <w:spacing w:line="170" w:lineRule="exact"/>
              <w:ind w:left="108"/>
              <w:rPr>
                <w:sz w:val="18"/>
              </w:rPr>
            </w:pPr>
            <w:r>
              <w:rPr>
                <w:sz w:val="18"/>
              </w:rPr>
              <w:t>保护监督管理职责的部门，有权对排放污染物的企业事业单位和</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0" w:lineRule="exact"/>
              <w:ind w:left="107"/>
              <w:rPr>
                <w:sz w:val="18"/>
              </w:rPr>
            </w:pPr>
            <w:r>
              <w:rPr>
                <w:sz w:val="18"/>
              </w:rPr>
              <w:t>取消评比先进资格等处理；情节</w:t>
            </w: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2"/>
              </w:rPr>
            </w:pPr>
          </w:p>
        </w:tc>
        <w:tc>
          <w:tcPr>
            <w:tcW w:w="5256" w:type="dxa"/>
            <w:tcBorders>
              <w:top w:val="nil"/>
              <w:bottom w:val="nil"/>
            </w:tcBorders>
            <w:vAlign w:val="top"/>
          </w:tcPr>
          <w:p>
            <w:pPr>
              <w:pStyle w:val="5"/>
              <w:rPr>
                <w:rFonts w:ascii="Times New Roman"/>
                <w:sz w:val="12"/>
              </w:rPr>
            </w:pPr>
          </w:p>
        </w:tc>
        <w:tc>
          <w:tcPr>
            <w:tcW w:w="4116" w:type="dxa"/>
            <w:tcBorders>
              <w:top w:val="nil"/>
              <w:bottom w:val="nil"/>
            </w:tcBorders>
            <w:vAlign w:val="top"/>
          </w:tcPr>
          <w:p>
            <w:pPr>
              <w:pStyle w:val="5"/>
              <w:spacing w:line="170" w:lineRule="exact"/>
              <w:ind w:left="109"/>
              <w:rPr>
                <w:sz w:val="18"/>
              </w:rPr>
            </w:pPr>
            <w:r>
              <w:rPr>
                <w:sz w:val="18"/>
              </w:rPr>
              <w:t>人员不得少于二人，并应当出示合法证件。</w:t>
            </w:r>
          </w:p>
        </w:tc>
        <w:tc>
          <w:tcPr>
            <w:tcW w:w="2736" w:type="dxa"/>
            <w:tcBorders>
              <w:top w:val="nil"/>
              <w:bottom w:val="nil"/>
            </w:tcBorders>
            <w:vAlign w:val="top"/>
          </w:tcPr>
          <w:p>
            <w:pPr>
              <w:pStyle w:val="5"/>
              <w:rPr>
                <w:rFonts w:ascii="Times New Roman"/>
                <w:sz w:val="12"/>
              </w:rPr>
            </w:pPr>
          </w:p>
        </w:tc>
      </w:tr>
      <w:tr>
        <w:trPr>
          <w:trHeight w:val="2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spacing w:line="210" w:lineRule="exact"/>
              <w:ind w:left="108"/>
              <w:rPr>
                <w:sz w:val="18"/>
              </w:rPr>
            </w:pPr>
            <w:r>
              <w:rPr>
                <w:sz w:val="18"/>
              </w:rPr>
              <w:t xml:space="preserve">生产经营 </w:t>
            </w:r>
          </w:p>
        </w:tc>
        <w:tc>
          <w:tcPr>
            <w:tcW w:w="5256" w:type="dxa"/>
            <w:tcBorders>
              <w:top w:val="nil"/>
              <w:bottom w:val="nil"/>
            </w:tcBorders>
            <w:vAlign w:val="top"/>
          </w:tcPr>
          <w:p>
            <w:pPr>
              <w:pStyle w:val="5"/>
              <w:spacing w:line="210" w:lineRule="exact"/>
              <w:ind w:left="108"/>
              <w:rPr>
                <w:sz w:val="18"/>
              </w:rPr>
            </w:pPr>
            <w:r>
              <w:rPr>
                <w:sz w:val="18"/>
              </w:rPr>
              <w:t>其他生产经营者进行现场检查。”</w:t>
            </w:r>
          </w:p>
        </w:tc>
        <w:tc>
          <w:tcPr>
            <w:tcW w:w="4116" w:type="dxa"/>
            <w:tcBorders>
              <w:top w:val="nil"/>
              <w:bottom w:val="nil"/>
            </w:tcBorders>
            <w:vAlign w:val="top"/>
          </w:tcPr>
          <w:p>
            <w:pPr>
              <w:pStyle w:val="5"/>
              <w:rPr>
                <w:rFonts w:ascii="Times New Roman"/>
                <w:sz w:val="18"/>
              </w:rPr>
            </w:pPr>
          </w:p>
        </w:tc>
        <w:tc>
          <w:tcPr>
            <w:tcW w:w="2736" w:type="dxa"/>
            <w:tcBorders>
              <w:top w:val="nil"/>
              <w:bottom w:val="nil"/>
            </w:tcBorders>
            <w:vAlign w:val="top"/>
          </w:tcPr>
          <w:p>
            <w:pPr>
              <w:pStyle w:val="5"/>
              <w:spacing w:line="210" w:lineRule="exact"/>
              <w:ind w:left="107"/>
              <w:rPr>
                <w:sz w:val="18"/>
              </w:rPr>
            </w:pPr>
            <w:r>
              <w:rPr>
                <w:sz w:val="18"/>
              </w:rPr>
              <w:t>严重的，对直接负责的主管人员</w:t>
            </w:r>
          </w:p>
        </w:tc>
      </w:tr>
      <w:tr>
        <w:trPr>
          <w:trHeight w:val="427" w:hRule="atLeast"/>
        </w:trPr>
        <w:tc>
          <w:tcPr>
            <w:tcW w:w="756" w:type="dxa"/>
            <w:vMerge w:val="continue"/>
            <w:tcBorders>
              <w:top w:val="nil"/>
            </w:tcBorders>
            <w:vAlign w:val="top"/>
          </w:tcPr>
          <w:p>
            <w:pPr>
              <w:rPr>
                <w:sz w:val="2"/>
                <w:szCs w:val="2"/>
              </w:rPr>
            </w:pPr>
          </w:p>
        </w:tc>
        <w:tc>
          <w:tcPr>
            <w:tcW w:w="1034" w:type="dxa"/>
            <w:tcBorders>
              <w:top w:val="nil"/>
            </w:tcBorders>
            <w:vAlign w:val="top"/>
          </w:tcPr>
          <w:p>
            <w:pPr>
              <w:pStyle w:val="5"/>
              <w:spacing w:before="80"/>
              <w:ind w:left="108"/>
              <w:rPr>
                <w:sz w:val="18"/>
              </w:rPr>
            </w:pPr>
            <w:r>
              <w:rPr>
                <w:sz w:val="18"/>
              </w:rPr>
              <w:t>者检查</w:t>
            </w:r>
          </w:p>
        </w:tc>
        <w:tc>
          <w:tcPr>
            <w:tcW w:w="5256" w:type="dxa"/>
            <w:tcBorders>
              <w:top w:val="nil"/>
            </w:tcBorders>
            <w:vAlign w:val="top"/>
          </w:tcPr>
          <w:p>
            <w:pPr>
              <w:pStyle w:val="5"/>
              <w:rPr>
                <w:rFonts w:ascii="Times New Roman"/>
                <w:sz w:val="18"/>
              </w:rPr>
            </w:pPr>
          </w:p>
        </w:tc>
        <w:tc>
          <w:tcPr>
            <w:tcW w:w="4116" w:type="dxa"/>
            <w:tcBorders>
              <w:top w:val="nil"/>
            </w:tcBorders>
            <w:vAlign w:val="top"/>
          </w:tcPr>
          <w:p>
            <w:pPr>
              <w:pStyle w:val="5"/>
              <w:rPr>
                <w:rFonts w:ascii="Times New Roman"/>
                <w:sz w:val="18"/>
              </w:rPr>
            </w:pPr>
          </w:p>
        </w:tc>
        <w:tc>
          <w:tcPr>
            <w:tcW w:w="2736" w:type="dxa"/>
            <w:tcBorders>
              <w:top w:val="nil"/>
            </w:tcBorders>
            <w:vAlign w:val="top"/>
          </w:tcPr>
          <w:p>
            <w:pPr>
              <w:pStyle w:val="5"/>
              <w:spacing w:before="80"/>
              <w:ind w:left="107"/>
              <w:rPr>
                <w:sz w:val="18"/>
              </w:rPr>
            </w:pPr>
            <w:r>
              <w:rPr>
                <w:sz w:val="18"/>
              </w:rPr>
              <w:t>和其他直接责任人员依法给予处</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897"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1457"/>
        <w:gridCol w:w="1994"/>
        <w:gridCol w:w="1804"/>
        <w:gridCol w:w="4116"/>
        <w:gridCol w:w="2736"/>
      </w:tblGrid>
      <w:tr>
        <w:trPr>
          <w:trHeight w:val="449" w:hRule="atLeast"/>
        </w:trPr>
        <w:tc>
          <w:tcPr>
            <w:tcW w:w="756" w:type="dxa"/>
            <w:vMerge w:val="restart"/>
            <w:vAlign w:val="top"/>
          </w:tcPr>
          <w:p>
            <w:pPr>
              <w:pStyle w:val="5"/>
              <w:rPr>
                <w:rFonts w:ascii="Times New Roman"/>
                <w:sz w:val="18"/>
              </w:rPr>
            </w:pPr>
          </w:p>
        </w:tc>
        <w:tc>
          <w:tcPr>
            <w:tcW w:w="1034" w:type="dxa"/>
            <w:vMerge w:val="restart"/>
            <w:vAlign w:val="top"/>
          </w:tcPr>
          <w:p>
            <w:pPr>
              <w:pStyle w:val="5"/>
              <w:rPr>
                <w:rFonts w:ascii="Times New Roman"/>
                <w:sz w:val="18"/>
              </w:rPr>
            </w:pPr>
          </w:p>
        </w:tc>
        <w:tc>
          <w:tcPr>
            <w:tcW w:w="5255" w:type="dxa"/>
            <w:gridSpan w:val="3"/>
            <w:vMerge w:val="restart"/>
            <w:vAlign w:val="top"/>
          </w:tcPr>
          <w:p>
            <w:pPr>
              <w:pStyle w:val="5"/>
              <w:rPr>
                <w:rFonts w:ascii="Times New Roman"/>
                <w:sz w:val="18"/>
              </w:rPr>
            </w:pPr>
          </w:p>
        </w:tc>
        <w:tc>
          <w:tcPr>
            <w:tcW w:w="4116" w:type="dxa"/>
            <w:tcBorders>
              <w:bottom w:val="nil"/>
            </w:tcBorders>
            <w:vAlign w:val="top"/>
          </w:tcPr>
          <w:p>
            <w:pPr>
              <w:pStyle w:val="5"/>
              <w:rPr>
                <w:rFonts w:ascii="Times New Roman"/>
                <w:sz w:val="18"/>
              </w:rPr>
            </w:pPr>
          </w:p>
        </w:tc>
        <w:tc>
          <w:tcPr>
            <w:tcW w:w="2736" w:type="dxa"/>
            <w:tcBorders>
              <w:bottom w:val="nil"/>
            </w:tcBorders>
            <w:vAlign w:val="top"/>
          </w:tcPr>
          <w:p>
            <w:pPr>
              <w:pStyle w:val="5"/>
              <w:spacing w:before="139"/>
              <w:ind w:left="108"/>
              <w:rPr>
                <w:sz w:val="18"/>
              </w:rPr>
            </w:pPr>
            <w:r>
              <w:rPr>
                <w:sz w:val="18"/>
              </w:rPr>
              <w:t>分；构成犯罪的，依法追究刑事</w:t>
            </w:r>
          </w:p>
        </w:tc>
      </w:tr>
      <w:tr>
        <w:trPr>
          <w:trHeight w:val="832"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151"/>
              <w:ind w:left="110"/>
              <w:rPr>
                <w:sz w:val="18"/>
              </w:rPr>
            </w:pPr>
            <w:r>
              <w:rPr>
                <w:spacing w:val="1"/>
                <w:sz w:val="18"/>
              </w:rPr>
              <w:t>2.</w:t>
            </w:r>
            <w:r>
              <w:rPr>
                <w:sz w:val="18"/>
              </w:rPr>
              <w:t>处置责任</w:t>
            </w:r>
            <w:r>
              <w:rPr>
                <w:spacing w:val="2"/>
                <w:sz w:val="18"/>
              </w:rPr>
              <w:t>（</w:t>
            </w:r>
            <w:r>
              <w:rPr>
                <w:spacing w:val="1"/>
                <w:sz w:val="18"/>
              </w:rPr>
              <w:t>处置岗</w:t>
            </w:r>
            <w:r>
              <w:rPr>
                <w:spacing w:val="-89"/>
                <w:sz w:val="18"/>
              </w:rPr>
              <w:t>）</w:t>
            </w:r>
            <w:r>
              <w:rPr>
                <w:sz w:val="18"/>
              </w:rPr>
              <w:t>：依法处置，不得违反法律</w:t>
            </w:r>
          </w:p>
        </w:tc>
        <w:tc>
          <w:tcPr>
            <w:tcW w:w="2736" w:type="dxa"/>
            <w:tcBorders>
              <w:top w:val="nil"/>
              <w:bottom w:val="nil"/>
            </w:tcBorders>
            <w:vAlign w:val="top"/>
          </w:tcPr>
          <w:p>
            <w:pPr>
              <w:pStyle w:val="5"/>
              <w:spacing w:before="80"/>
              <w:ind w:left="108"/>
              <w:rPr>
                <w:sz w:val="18"/>
              </w:rPr>
            </w:pPr>
            <w:r>
              <w:rPr>
                <w:sz w:val="18"/>
              </w:rPr>
              <w:t>责任。</w:t>
            </w:r>
          </w:p>
          <w:p>
            <w:pPr>
              <w:pStyle w:val="5"/>
              <w:spacing w:before="6"/>
              <w:rPr>
                <w:rFonts w:ascii="Times New Roman"/>
                <w:sz w:val="14"/>
              </w:rPr>
            </w:pPr>
          </w:p>
          <w:p>
            <w:pPr>
              <w:pStyle w:val="5"/>
              <w:spacing w:before="1"/>
              <w:ind w:left="108"/>
              <w:rPr>
                <w:sz w:val="18"/>
              </w:rPr>
            </w:pPr>
            <w:r>
              <w:rPr>
                <w:sz w:val="18"/>
              </w:rPr>
              <w:t>行政执法人员未履行法定职责或</w:t>
            </w:r>
          </w:p>
        </w:tc>
      </w:tr>
      <w:tr>
        <w:trPr>
          <w:trHeight w:val="390"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bottom w:val="nil"/>
            </w:tcBorders>
            <w:vAlign w:val="top"/>
          </w:tcPr>
          <w:p>
            <w:pPr>
              <w:pStyle w:val="5"/>
              <w:spacing w:before="123"/>
              <w:ind w:left="110"/>
              <w:rPr>
                <w:sz w:val="18"/>
              </w:rPr>
            </w:pPr>
            <w:r>
              <w:rPr>
                <w:sz w:val="18"/>
              </w:rPr>
              <w:t>法规。</w:t>
            </w:r>
          </w:p>
        </w:tc>
        <w:tc>
          <w:tcPr>
            <w:tcW w:w="2736" w:type="dxa"/>
            <w:tcBorders>
              <w:top w:val="nil"/>
              <w:bottom w:val="nil"/>
            </w:tcBorders>
            <w:vAlign w:val="top"/>
          </w:tcPr>
          <w:p>
            <w:pPr>
              <w:pStyle w:val="5"/>
              <w:spacing w:before="37"/>
              <w:ind w:left="108"/>
              <w:rPr>
                <w:sz w:val="18"/>
              </w:rPr>
            </w:pPr>
            <w:r>
              <w:rPr>
                <w:sz w:val="18"/>
              </w:rPr>
              <w:t>者违法行使职权的，视情节轻重</w:t>
            </w:r>
          </w:p>
        </w:tc>
      </w:tr>
      <w:tr>
        <w:trPr>
          <w:trHeight w:val="746"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bottom w:val="nil"/>
            </w:tcBorders>
            <w:vAlign w:val="top"/>
          </w:tcPr>
          <w:p>
            <w:pPr>
              <w:pStyle w:val="5"/>
              <w:rPr>
                <w:rFonts w:ascii="Times New Roman"/>
                <w:sz w:val="18"/>
              </w:rPr>
            </w:pPr>
          </w:p>
        </w:tc>
        <w:tc>
          <w:tcPr>
            <w:tcW w:w="2736" w:type="dxa"/>
            <w:tcBorders>
              <w:top w:val="nil"/>
              <w:bottom w:val="nil"/>
            </w:tcBorders>
            <w:vAlign w:val="top"/>
          </w:tcPr>
          <w:p>
            <w:pPr>
              <w:pStyle w:val="5"/>
              <w:spacing w:before="37"/>
              <w:ind w:left="108"/>
              <w:rPr>
                <w:sz w:val="18"/>
              </w:rPr>
            </w:pPr>
            <w:r>
              <w:rPr>
                <w:sz w:val="18"/>
              </w:rPr>
              <w:t>给予批评教育、离岗培训、调离</w:t>
            </w:r>
          </w:p>
          <w:p>
            <w:pPr>
              <w:pStyle w:val="5"/>
              <w:spacing w:before="7"/>
              <w:rPr>
                <w:rFonts w:ascii="Times New Roman"/>
                <w:sz w:val="14"/>
              </w:rPr>
            </w:pPr>
          </w:p>
          <w:p>
            <w:pPr>
              <w:pStyle w:val="5"/>
              <w:ind w:left="108"/>
              <w:rPr>
                <w:sz w:val="18"/>
              </w:rPr>
            </w:pPr>
            <w:r>
              <w:rPr>
                <w:sz w:val="18"/>
              </w:rPr>
              <w:t>执法岗位、取消行政执法资格等</w:t>
            </w:r>
          </w:p>
        </w:tc>
      </w:tr>
      <w:tr>
        <w:trPr>
          <w:trHeight w:val="113"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tcBorders>
            <w:vAlign w:val="top"/>
          </w:tcPr>
          <w:p>
            <w:pPr>
              <w:pStyle w:val="5"/>
              <w:rPr>
                <w:rFonts w:ascii="Times New Roman"/>
                <w:sz w:val="6"/>
              </w:rPr>
            </w:pPr>
          </w:p>
        </w:tc>
        <w:tc>
          <w:tcPr>
            <w:tcW w:w="2736" w:type="dxa"/>
            <w:vMerge w:val="restart"/>
            <w:tcBorders>
              <w:top w:val="nil"/>
              <w:bottom w:val="nil"/>
            </w:tcBorders>
            <w:vAlign w:val="top"/>
          </w:tcPr>
          <w:p>
            <w:pPr>
              <w:pStyle w:val="5"/>
              <w:spacing w:before="80"/>
              <w:ind w:left="108"/>
              <w:rPr>
                <w:sz w:val="18"/>
              </w:rPr>
            </w:pPr>
            <w:r>
              <w:rPr>
                <w:sz w:val="18"/>
              </w:rPr>
              <w:t>处理或者依法给予处分；构成犯</w:t>
            </w:r>
          </w:p>
        </w:tc>
      </w:tr>
      <w:tr>
        <w:trPr>
          <w:trHeight w:val="267"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bottom w:val="nil"/>
            </w:tcBorders>
            <w:vAlign w:val="top"/>
          </w:tcPr>
          <w:p>
            <w:pPr>
              <w:pStyle w:val="5"/>
              <w:rPr>
                <w:rFonts w:ascii="Times New Roman"/>
                <w:sz w:val="18"/>
              </w:rPr>
            </w:pPr>
          </w:p>
        </w:tc>
        <w:tc>
          <w:tcPr>
            <w:tcW w:w="2736" w:type="dxa"/>
            <w:vMerge w:val="continue"/>
            <w:tcBorders>
              <w:top w:val="nil"/>
              <w:bottom w:val="nil"/>
            </w:tcBorders>
            <w:vAlign w:val="top"/>
          </w:tcPr>
          <w:p>
            <w:pPr>
              <w:rPr>
                <w:sz w:val="2"/>
                <w:szCs w:val="2"/>
              </w:rPr>
            </w:pPr>
          </w:p>
        </w:tc>
      </w:tr>
      <w:tr>
        <w:trPr>
          <w:trHeight w:val="524"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bottom w:val="nil"/>
            </w:tcBorders>
            <w:vAlign w:val="top"/>
          </w:tcPr>
          <w:p>
            <w:pPr>
              <w:pStyle w:val="5"/>
              <w:rPr>
                <w:rFonts w:ascii="Times New Roman"/>
                <w:sz w:val="18"/>
              </w:rPr>
            </w:pPr>
          </w:p>
        </w:tc>
        <w:tc>
          <w:tcPr>
            <w:tcW w:w="2736" w:type="dxa"/>
            <w:tcBorders>
              <w:top w:val="nil"/>
              <w:bottom w:val="nil"/>
            </w:tcBorders>
            <w:vAlign w:val="top"/>
          </w:tcPr>
          <w:p>
            <w:pPr>
              <w:pStyle w:val="5"/>
              <w:spacing w:before="80"/>
              <w:ind w:left="108"/>
              <w:rPr>
                <w:sz w:val="18"/>
              </w:rPr>
            </w:pPr>
            <w:r>
              <w:rPr>
                <w:sz w:val="18"/>
              </w:rPr>
              <w:t>罪的，依法追究刑事责任。</w:t>
            </w:r>
          </w:p>
        </w:tc>
      </w:tr>
      <w:tr>
        <w:trPr>
          <w:trHeight w:val="524"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bottom w:val="nil"/>
            </w:tcBorders>
            <w:vAlign w:val="top"/>
          </w:tcPr>
          <w:p>
            <w:pPr>
              <w:pStyle w:val="5"/>
              <w:spacing w:before="6"/>
              <w:rPr>
                <w:rFonts w:ascii="Times New Roman"/>
                <w:sz w:val="18"/>
              </w:rPr>
            </w:pPr>
          </w:p>
          <w:p>
            <w:pPr>
              <w:pStyle w:val="5"/>
              <w:ind w:left="110"/>
              <w:rPr>
                <w:sz w:val="18"/>
              </w:rPr>
            </w:pPr>
            <w:r>
              <w:rPr>
                <w:spacing w:val="1"/>
                <w:sz w:val="18"/>
              </w:rPr>
              <w:t>3.</w:t>
            </w:r>
            <w:r>
              <w:rPr>
                <w:sz w:val="18"/>
              </w:rPr>
              <w:t>公开责任</w:t>
            </w:r>
            <w:r>
              <w:rPr>
                <w:spacing w:val="2"/>
                <w:sz w:val="18"/>
              </w:rPr>
              <w:t>（</w:t>
            </w:r>
            <w:r>
              <w:rPr>
                <w:spacing w:val="1"/>
                <w:sz w:val="18"/>
              </w:rPr>
              <w:t>公开岗</w:t>
            </w:r>
            <w:r>
              <w:rPr>
                <w:spacing w:val="-89"/>
                <w:sz w:val="18"/>
              </w:rPr>
              <w:t>）</w:t>
            </w:r>
            <w:r>
              <w:rPr>
                <w:sz w:val="18"/>
              </w:rPr>
              <w:t>：依法律法规，按照程序办</w:t>
            </w:r>
          </w:p>
        </w:tc>
        <w:tc>
          <w:tcPr>
            <w:tcW w:w="2736" w:type="dxa"/>
            <w:tcBorders>
              <w:top w:val="nil"/>
              <w:bottom w:val="nil"/>
            </w:tcBorders>
            <w:vAlign w:val="top"/>
          </w:tcPr>
          <w:p>
            <w:pPr>
              <w:pStyle w:val="5"/>
              <w:rPr>
                <w:rFonts w:ascii="Times New Roman"/>
                <w:sz w:val="18"/>
              </w:rPr>
            </w:pPr>
          </w:p>
        </w:tc>
      </w:tr>
      <w:tr>
        <w:trPr>
          <w:trHeight w:val="1227"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5" w:type="dxa"/>
            <w:gridSpan w:val="3"/>
            <w:vMerge w:val="continue"/>
            <w:tcBorders>
              <w:top w:val="nil"/>
            </w:tcBorders>
            <w:vAlign w:val="top"/>
          </w:tcPr>
          <w:p>
            <w:pPr>
              <w:rPr>
                <w:sz w:val="2"/>
                <w:szCs w:val="2"/>
              </w:rPr>
            </w:pPr>
          </w:p>
        </w:tc>
        <w:tc>
          <w:tcPr>
            <w:tcW w:w="4116" w:type="dxa"/>
            <w:tcBorders>
              <w:top w:val="nil"/>
            </w:tcBorders>
            <w:vAlign w:val="top"/>
          </w:tcPr>
          <w:p>
            <w:pPr>
              <w:pStyle w:val="5"/>
              <w:spacing w:before="80"/>
              <w:ind w:left="110"/>
              <w:rPr>
                <w:sz w:val="18"/>
              </w:rPr>
            </w:pPr>
            <w:r>
              <w:rPr>
                <w:sz w:val="18"/>
              </w:rPr>
              <w:t>理信息公开事项。</w:t>
            </w:r>
          </w:p>
        </w:tc>
        <w:tc>
          <w:tcPr>
            <w:tcW w:w="2736" w:type="dxa"/>
            <w:tcBorders>
              <w:top w:val="nil"/>
            </w:tcBorders>
            <w:vAlign w:val="top"/>
          </w:tcPr>
          <w:p>
            <w:pPr>
              <w:pStyle w:val="5"/>
              <w:rPr>
                <w:rFonts w:ascii="Times New Roman"/>
                <w:sz w:val="18"/>
              </w:rPr>
            </w:pPr>
          </w:p>
        </w:tc>
      </w:tr>
      <w:tr>
        <w:trPr>
          <w:trHeight w:val="453" w:hRule="atLeast"/>
        </w:trPr>
        <w:tc>
          <w:tcPr>
            <w:tcW w:w="3247" w:type="dxa"/>
            <w:gridSpan w:val="3"/>
            <w:tcBorders>
              <w:right w:val="nil"/>
            </w:tcBorders>
            <w:vAlign w:val="top"/>
          </w:tcPr>
          <w:p>
            <w:pPr>
              <w:pStyle w:val="5"/>
              <w:spacing w:before="136"/>
              <w:ind w:left="107"/>
              <w:rPr>
                <w:rFonts w:hint="eastAsia" w:eastAsia="宋体"/>
                <w:sz w:val="18"/>
                <w:lang w:eastAsia="zh-CN"/>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p>
        </w:tc>
        <w:tc>
          <w:tcPr>
            <w:tcW w:w="1994" w:type="dxa"/>
            <w:tcBorders>
              <w:left w:val="nil"/>
              <w:right w:val="nil"/>
            </w:tcBorders>
            <w:vAlign w:val="top"/>
          </w:tcPr>
          <w:p>
            <w:pPr>
              <w:pStyle w:val="5"/>
              <w:spacing w:before="136"/>
              <w:ind w:left="97"/>
              <w:rPr>
                <w:rFonts w:hint="default" w:eastAsia="宋体"/>
                <w:sz w:val="18"/>
                <w:lang w:val="en-US" w:eastAsia="zh-CN"/>
              </w:rPr>
            </w:pPr>
            <w:r>
              <w:rPr>
                <w:sz w:val="18"/>
              </w:rPr>
              <w:t>服务电话：03</w:t>
            </w:r>
            <w:r>
              <w:rPr>
                <w:rFonts w:hint="eastAsia"/>
                <w:sz w:val="18"/>
                <w:lang w:val="en-US" w:eastAsia="zh-CN"/>
              </w:rPr>
              <w:t>98</w:t>
            </w:r>
            <w:r>
              <w:rPr>
                <w:sz w:val="18"/>
              </w:rPr>
              <w:t>—</w:t>
            </w:r>
            <w:r>
              <w:rPr>
                <w:rFonts w:hint="eastAsia"/>
                <w:sz w:val="18"/>
                <w:lang w:val="en-US" w:eastAsia="zh-CN"/>
              </w:rPr>
              <w:t>2805575</w:t>
            </w:r>
          </w:p>
        </w:tc>
        <w:tc>
          <w:tcPr>
            <w:tcW w:w="8656" w:type="dxa"/>
            <w:gridSpan w:val="3"/>
            <w:tcBorders>
              <w:left w:val="nil"/>
            </w:tcBorders>
            <w:vAlign w:val="top"/>
          </w:tcPr>
          <w:p>
            <w:pPr>
              <w:pStyle w:val="5"/>
              <w:spacing w:before="136"/>
              <w:ind w:left="97"/>
              <w:rPr>
                <w:rFonts w:hint="eastAsia"/>
                <w:sz w:val="18"/>
                <w:lang w:val="en-US" w:eastAsia="zh-CN"/>
              </w:rPr>
            </w:pP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before="136"/>
              <w:ind w:left="97"/>
              <w:rPr>
                <w:rFonts w:hint="default"/>
                <w:sz w:val="18"/>
                <w:lang/>
              </w:rPr>
            </w:pPr>
            <w:r>
              <w:rPr>
                <w:sz w:val="18"/>
              </w:rPr>
              <w:t xml:space="preserve"> </w:t>
            </w:r>
            <w:r>
              <w:rPr>
                <w:sz w:val="18"/>
                <w:lang/>
              </w:rPr>
              <w:t>投诉机构：</w:t>
            </w:r>
            <w:r>
              <w:rPr>
                <w:rFonts w:hint="eastAsia"/>
                <w:sz w:val="18"/>
                <w:lang w:eastAsia="zh-CN"/>
              </w:rPr>
              <w:t>局机关纪委</w:t>
            </w:r>
            <w:r>
              <w:rPr>
                <w:sz w:val="18"/>
                <w:lang/>
              </w:rPr>
              <w:t xml:space="preserve"> 投诉电话：0398-2805673</w:t>
            </w:r>
          </w:p>
        </w:tc>
      </w:tr>
      <w:tr>
        <w:trPr>
          <w:trHeight w:val="601" w:hRule="atLeast"/>
        </w:trPr>
        <w:tc>
          <w:tcPr>
            <w:tcW w:w="756" w:type="dxa"/>
            <w:vAlign w:val="top"/>
          </w:tcPr>
          <w:p>
            <w:pPr>
              <w:pStyle w:val="5"/>
              <w:spacing w:before="2" w:line="300" w:lineRule="exact"/>
              <w:ind w:left="196" w:right="182"/>
              <w:rPr>
                <w:b/>
                <w:sz w:val="18"/>
              </w:rPr>
            </w:pPr>
            <w:r>
              <w:rPr>
                <w:b/>
                <w:sz w:val="18"/>
              </w:rPr>
              <w:t>职权类别</w:t>
            </w:r>
          </w:p>
        </w:tc>
        <w:tc>
          <w:tcPr>
            <w:tcW w:w="1034" w:type="dxa"/>
            <w:vAlign w:val="top"/>
          </w:tcPr>
          <w:p>
            <w:pPr>
              <w:pStyle w:val="5"/>
              <w:spacing w:before="4"/>
              <w:rPr>
                <w:rFonts w:ascii="Times New Roman"/>
                <w:sz w:val="18"/>
              </w:rPr>
            </w:pPr>
          </w:p>
          <w:p>
            <w:pPr>
              <w:pStyle w:val="5"/>
              <w:ind w:left="156"/>
              <w:rPr>
                <w:b/>
                <w:sz w:val="18"/>
              </w:rPr>
            </w:pPr>
            <w:r>
              <w:rPr>
                <w:b/>
                <w:sz w:val="18"/>
              </w:rPr>
              <w:t>职权名称</w:t>
            </w:r>
          </w:p>
        </w:tc>
        <w:tc>
          <w:tcPr>
            <w:tcW w:w="5255" w:type="dxa"/>
            <w:gridSpan w:val="3"/>
            <w:vAlign w:val="top"/>
          </w:tcPr>
          <w:p>
            <w:pPr>
              <w:pStyle w:val="5"/>
              <w:spacing w:before="4"/>
              <w:rPr>
                <w:rFonts w:ascii="Times New Roman"/>
                <w:sz w:val="18"/>
              </w:rPr>
            </w:pPr>
          </w:p>
          <w:p>
            <w:pPr>
              <w:pStyle w:val="5"/>
              <w:ind w:left="2245" w:right="2236"/>
              <w:jc w:val="center"/>
              <w:rPr>
                <w:b/>
                <w:sz w:val="18"/>
              </w:rPr>
            </w:pPr>
            <w:r>
              <w:rPr>
                <w:b/>
                <w:sz w:val="18"/>
              </w:rPr>
              <w:t>实施依据</w:t>
            </w:r>
          </w:p>
        </w:tc>
        <w:tc>
          <w:tcPr>
            <w:tcW w:w="4116" w:type="dxa"/>
            <w:vAlign w:val="top"/>
          </w:tcPr>
          <w:p>
            <w:pPr>
              <w:pStyle w:val="5"/>
              <w:spacing w:before="4"/>
              <w:rPr>
                <w:rFonts w:ascii="Times New Roman"/>
                <w:sz w:val="18"/>
              </w:rPr>
            </w:pPr>
          </w:p>
          <w:p>
            <w:pPr>
              <w:pStyle w:val="5"/>
              <w:ind w:left="1200"/>
              <w:rPr>
                <w:b/>
                <w:sz w:val="18"/>
              </w:rPr>
            </w:pPr>
            <w:r>
              <w:rPr>
                <w:b/>
                <w:sz w:val="18"/>
              </w:rPr>
              <w:t>责任事项（岗位责任)</w:t>
            </w:r>
          </w:p>
        </w:tc>
        <w:tc>
          <w:tcPr>
            <w:tcW w:w="2736" w:type="dxa"/>
            <w:vAlign w:val="top"/>
          </w:tcPr>
          <w:p>
            <w:pPr>
              <w:pStyle w:val="5"/>
              <w:spacing w:before="4"/>
              <w:rPr>
                <w:rFonts w:ascii="Times New Roman"/>
                <w:sz w:val="18"/>
              </w:rPr>
            </w:pPr>
          </w:p>
          <w:p>
            <w:pPr>
              <w:pStyle w:val="5"/>
              <w:ind w:left="987" w:right="974"/>
              <w:jc w:val="center"/>
              <w:rPr>
                <w:b/>
                <w:sz w:val="18"/>
              </w:rPr>
            </w:pPr>
            <w:r>
              <w:rPr>
                <w:b/>
                <w:sz w:val="18"/>
              </w:rPr>
              <w:t>违法责任</w:t>
            </w:r>
          </w:p>
        </w:tc>
      </w:tr>
    </w:tbl>
    <w:p>
      <w:pPr>
        <w:spacing w:after="0"/>
        <w:jc w:val="center"/>
        <w:sectPr>
          <w:pgSz w:w="16840" w:h="11910" w:orient="landscape"/>
          <w:pgMar w:top="1100" w:right="1280" w:bottom="280" w:left="1320" w:header="720" w:footer="720" w:gutter="0"/>
          <w:cols w:space="720" w:num="1"/>
        </w:sectPr>
      </w:pPr>
    </w:p>
    <w:p>
      <w:pPr>
        <w:pStyle w:val="2"/>
        <w:rPr>
          <w:rFonts w:ascii="Times New Roman"/>
          <w:sz w:val="14"/>
        </w:rPr>
      </w:pPr>
    </w:p>
    <w:tbl>
      <w:tblPr>
        <w:tblW w:w="1389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5256"/>
        <w:gridCol w:w="4116"/>
        <w:gridCol w:w="2736"/>
      </w:tblGrid>
      <w:tr>
        <w:trPr>
          <w:trHeight w:val="1126" w:hRule="atLeast"/>
        </w:trPr>
        <w:tc>
          <w:tcPr>
            <w:tcW w:w="7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4"/>
              </w:rPr>
            </w:pPr>
          </w:p>
          <w:p>
            <w:pPr>
              <w:pStyle w:val="5"/>
              <w:spacing w:line="312" w:lineRule="auto"/>
              <w:ind w:left="287" w:right="276"/>
              <w:jc w:val="both"/>
              <w:rPr>
                <w:sz w:val="18"/>
              </w:rPr>
            </w:pPr>
            <w:r>
              <w:rPr>
                <w:sz w:val="18"/>
              </w:rPr>
              <w:t>行政检查类</w:t>
            </w:r>
          </w:p>
        </w:tc>
        <w:tc>
          <w:tcPr>
            <w:tcW w:w="1034" w:type="dxa"/>
            <w:tcBorders>
              <w:bottom w:val="nil"/>
            </w:tcBorders>
            <w:vAlign w:val="top"/>
          </w:tcPr>
          <w:p>
            <w:pPr>
              <w:pStyle w:val="5"/>
              <w:rPr>
                <w:rFonts w:ascii="Times New Roman"/>
                <w:sz w:val="18"/>
              </w:rPr>
            </w:pPr>
          </w:p>
        </w:tc>
        <w:tc>
          <w:tcPr>
            <w:tcW w:w="5256" w:type="dxa"/>
            <w:tcBorders>
              <w:bottom w:val="nil"/>
            </w:tcBorders>
            <w:vAlign w:val="top"/>
          </w:tcPr>
          <w:p>
            <w:pPr>
              <w:pStyle w:val="5"/>
              <w:rPr>
                <w:rFonts w:ascii="Times New Roman"/>
                <w:sz w:val="18"/>
              </w:rPr>
            </w:pPr>
          </w:p>
        </w:tc>
        <w:tc>
          <w:tcPr>
            <w:tcW w:w="4116"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before="1"/>
              <w:ind w:left="109"/>
              <w:rPr>
                <w:sz w:val="18"/>
              </w:rPr>
            </w:pPr>
            <w:r>
              <w:rPr>
                <w:spacing w:val="1"/>
                <w:sz w:val="18"/>
              </w:rPr>
              <w:t>1.</w:t>
            </w:r>
            <w:r>
              <w:rPr>
                <w:sz w:val="18"/>
              </w:rPr>
              <w:t>检查责任</w:t>
            </w:r>
            <w:r>
              <w:rPr>
                <w:spacing w:val="2"/>
                <w:sz w:val="18"/>
              </w:rPr>
              <w:t>（</w:t>
            </w:r>
            <w:r>
              <w:rPr>
                <w:spacing w:val="1"/>
                <w:sz w:val="18"/>
              </w:rPr>
              <w:t>检查岗</w:t>
            </w:r>
            <w:r>
              <w:rPr>
                <w:spacing w:val="-89"/>
                <w:sz w:val="18"/>
              </w:rPr>
              <w:t>）</w:t>
            </w:r>
            <w:r>
              <w:rPr>
                <w:sz w:val="18"/>
              </w:rPr>
              <w:t>：按照法律法规规定和程序</w:t>
            </w:r>
          </w:p>
        </w:tc>
        <w:tc>
          <w:tcPr>
            <w:tcW w:w="2736" w:type="dxa"/>
            <w:tcBorders>
              <w:bottom w:val="nil"/>
            </w:tcBorders>
            <w:vAlign w:val="top"/>
          </w:tcPr>
          <w:p>
            <w:pPr>
              <w:pStyle w:val="5"/>
              <w:rPr>
                <w:rFonts w:ascii="Times New Roman"/>
                <w:sz w:val="18"/>
              </w:rPr>
            </w:pPr>
          </w:p>
        </w:tc>
      </w:tr>
      <w:tr>
        <w:trPr>
          <w:trHeight w:val="3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8"/>
              </w:rPr>
            </w:pPr>
          </w:p>
        </w:tc>
        <w:tc>
          <w:tcPr>
            <w:tcW w:w="5256" w:type="dxa"/>
            <w:tcBorders>
              <w:top w:val="nil"/>
              <w:bottom w:val="nil"/>
            </w:tcBorders>
            <w:vAlign w:val="top"/>
          </w:tcPr>
          <w:p>
            <w:pPr>
              <w:pStyle w:val="5"/>
              <w:rPr>
                <w:rFonts w:ascii="Times New Roman"/>
                <w:sz w:val="18"/>
              </w:rPr>
            </w:pPr>
          </w:p>
        </w:tc>
        <w:tc>
          <w:tcPr>
            <w:tcW w:w="4116" w:type="dxa"/>
            <w:tcBorders>
              <w:top w:val="nil"/>
              <w:bottom w:val="nil"/>
            </w:tcBorders>
            <w:vAlign w:val="top"/>
          </w:tcPr>
          <w:p>
            <w:pPr>
              <w:pStyle w:val="5"/>
              <w:spacing w:before="89"/>
              <w:ind w:left="109"/>
              <w:rPr>
                <w:sz w:val="18"/>
              </w:rPr>
            </w:pPr>
            <w:r>
              <w:rPr>
                <w:sz w:val="18"/>
              </w:rPr>
              <w:t>实施检查，实事求是，证据完整、确凿。监督检查</w:t>
            </w:r>
          </w:p>
        </w:tc>
        <w:tc>
          <w:tcPr>
            <w:tcW w:w="2736" w:type="dxa"/>
            <w:tcBorders>
              <w:top w:val="nil"/>
              <w:bottom w:val="nil"/>
            </w:tcBorders>
            <w:vAlign w:val="top"/>
          </w:tcPr>
          <w:p>
            <w:pPr>
              <w:pStyle w:val="5"/>
              <w:spacing w:before="70"/>
              <w:ind w:left="107"/>
              <w:rPr>
                <w:sz w:val="18"/>
              </w:rPr>
            </w:pPr>
            <w:r>
              <w:rPr>
                <w:sz w:val="18"/>
              </w:rPr>
              <w:t>行政机关未履行法定职责或者违</w:t>
            </w:r>
          </w:p>
        </w:tc>
      </w:tr>
      <w:tr>
        <w:trPr>
          <w:trHeight w:val="289"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8"/>
              </w:rPr>
            </w:pPr>
          </w:p>
        </w:tc>
        <w:tc>
          <w:tcPr>
            <w:tcW w:w="5256" w:type="dxa"/>
            <w:tcBorders>
              <w:top w:val="nil"/>
              <w:bottom w:val="nil"/>
            </w:tcBorders>
            <w:vAlign w:val="top"/>
          </w:tcPr>
          <w:p>
            <w:pPr>
              <w:pStyle w:val="5"/>
              <w:rPr>
                <w:rFonts w:ascii="Times New Roman"/>
                <w:sz w:val="18"/>
              </w:rPr>
            </w:pPr>
          </w:p>
        </w:tc>
        <w:tc>
          <w:tcPr>
            <w:tcW w:w="4116" w:type="dxa"/>
            <w:tcBorders>
              <w:top w:val="nil"/>
              <w:bottom w:val="nil"/>
            </w:tcBorders>
            <w:vAlign w:val="top"/>
          </w:tcPr>
          <w:p>
            <w:pPr>
              <w:pStyle w:val="5"/>
              <w:spacing w:before="87" w:line="182" w:lineRule="exact"/>
              <w:ind w:left="109"/>
              <w:rPr>
                <w:sz w:val="18"/>
              </w:rPr>
            </w:pPr>
            <w:r>
              <w:rPr>
                <w:sz w:val="18"/>
              </w:rPr>
              <w:t>人员不得少于二人，并应当出示合法证件。</w:t>
            </w:r>
          </w:p>
        </w:tc>
        <w:tc>
          <w:tcPr>
            <w:tcW w:w="2736" w:type="dxa"/>
            <w:tcBorders>
              <w:top w:val="nil"/>
              <w:bottom w:val="nil"/>
            </w:tcBorders>
            <w:vAlign w:val="top"/>
          </w:tcPr>
          <w:p>
            <w:pPr>
              <w:pStyle w:val="5"/>
              <w:spacing w:before="70" w:line="199" w:lineRule="exact"/>
              <w:ind w:left="107"/>
              <w:rPr>
                <w:sz w:val="18"/>
              </w:rPr>
            </w:pPr>
            <w:r>
              <w:rPr>
                <w:sz w:val="18"/>
              </w:rPr>
              <w:t>法行使职权的，责令限期改正；</w:t>
            </w:r>
          </w:p>
        </w:tc>
      </w:tr>
      <w:tr>
        <w:trPr>
          <w:trHeight w:val="182"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62" w:lineRule="exact"/>
              <w:ind w:left="108"/>
              <w:jc w:val="both"/>
              <w:rPr>
                <w:sz w:val="18"/>
              </w:rPr>
            </w:pPr>
            <w:r>
              <w:rPr>
                <w:spacing w:val="1"/>
                <w:sz w:val="18"/>
              </w:rPr>
              <w:t>1</w:t>
            </w:r>
            <w:r>
              <w:rPr>
                <w:spacing w:val="-8"/>
                <w:sz w:val="18"/>
              </w:rPr>
              <w:t>.  《中华人民共和国环境影响评价法》第二十八条</w:t>
            </w:r>
            <w:r>
              <w:rPr>
                <w:spacing w:val="-21"/>
                <w:sz w:val="18"/>
              </w:rPr>
              <w:t>：“环境保护</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0" w:lineRule="exact"/>
              <w:ind w:left="107"/>
              <w:rPr>
                <w:sz w:val="18"/>
              </w:rPr>
            </w:pPr>
            <w:r>
              <w:rPr>
                <w:sz w:val="18"/>
              </w:rPr>
              <w:t>逾期不改正的，给予通报批评、</w:t>
            </w: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69" w:lineRule="exact"/>
              <w:ind w:left="108"/>
              <w:jc w:val="both"/>
              <w:rPr>
                <w:sz w:val="18"/>
              </w:rPr>
            </w:pPr>
            <w:r>
              <w:rPr>
                <w:sz w:val="18"/>
              </w:rPr>
              <w:t>行政主管部门应当对建设项目投入生产或者使用后所产生的环境</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44" w:hRule="atLeast"/>
        </w:trPr>
        <w:tc>
          <w:tcPr>
            <w:tcW w:w="756" w:type="dxa"/>
            <w:vMerge w:val="continue"/>
            <w:tcBorders>
              <w:top w:val="nil"/>
            </w:tcBorders>
            <w:vAlign w:val="top"/>
          </w:tcPr>
          <w:p>
            <w:pPr>
              <w:rPr>
                <w:sz w:val="2"/>
                <w:szCs w:val="2"/>
              </w:rPr>
            </w:pPr>
          </w:p>
        </w:tc>
        <w:tc>
          <w:tcPr>
            <w:tcW w:w="1034" w:type="dxa"/>
            <w:vMerge w:val="restart"/>
            <w:tcBorders>
              <w:top w:val="nil"/>
              <w:bottom w:val="nil"/>
            </w:tcBorders>
            <w:vAlign w:val="center"/>
          </w:tcPr>
          <w:p>
            <w:pPr>
              <w:pStyle w:val="5"/>
              <w:jc w:val="both"/>
              <w:rPr>
                <w:rFonts w:ascii="Times New Roman"/>
                <w:sz w:val="12"/>
              </w:rPr>
            </w:pPr>
          </w:p>
        </w:tc>
        <w:tc>
          <w:tcPr>
            <w:tcW w:w="5256" w:type="dxa"/>
            <w:vMerge w:val="restart"/>
            <w:tcBorders>
              <w:top w:val="nil"/>
              <w:bottom w:val="nil"/>
            </w:tcBorders>
            <w:vAlign w:val="center"/>
          </w:tcPr>
          <w:p>
            <w:pPr>
              <w:pStyle w:val="5"/>
              <w:jc w:val="both"/>
              <w:rPr>
                <w:rFonts w:ascii="Times New Roman"/>
                <w:sz w:val="12"/>
              </w:rPr>
            </w:pPr>
          </w:p>
        </w:tc>
        <w:tc>
          <w:tcPr>
            <w:tcW w:w="4116" w:type="dxa"/>
            <w:tcBorders>
              <w:top w:val="nil"/>
            </w:tcBorders>
            <w:vAlign w:val="top"/>
          </w:tcPr>
          <w:p>
            <w:pPr>
              <w:pStyle w:val="5"/>
              <w:rPr>
                <w:rFonts w:ascii="Times New Roman"/>
                <w:sz w:val="8"/>
              </w:rPr>
            </w:pPr>
          </w:p>
        </w:tc>
        <w:tc>
          <w:tcPr>
            <w:tcW w:w="2736" w:type="dxa"/>
            <w:vMerge w:val="restart"/>
            <w:tcBorders>
              <w:top w:val="nil"/>
              <w:bottom w:val="nil"/>
            </w:tcBorders>
            <w:vAlign w:val="top"/>
          </w:tcPr>
          <w:p>
            <w:pPr>
              <w:pStyle w:val="5"/>
              <w:spacing w:line="170" w:lineRule="exact"/>
              <w:ind w:left="107"/>
              <w:rPr>
                <w:sz w:val="18"/>
              </w:rPr>
            </w:pPr>
            <w:r>
              <w:rPr>
                <w:sz w:val="18"/>
              </w:rPr>
              <w:t>取消评比先进资格等处理；情节</w:t>
            </w:r>
          </w:p>
        </w:tc>
      </w:tr>
      <w:tr>
        <w:trPr>
          <w:trHeight w:val="35" w:hRule="atLeast"/>
        </w:trPr>
        <w:tc>
          <w:tcPr>
            <w:tcW w:w="756" w:type="dxa"/>
            <w:vMerge w:val="continue"/>
            <w:tcBorders>
              <w:top w:val="nil"/>
            </w:tcBorders>
            <w:vAlign w:val="top"/>
          </w:tcPr>
          <w:p>
            <w:pPr>
              <w:rPr>
                <w:sz w:val="2"/>
                <w:szCs w:val="2"/>
              </w:rPr>
            </w:pPr>
          </w:p>
        </w:tc>
        <w:tc>
          <w:tcPr>
            <w:tcW w:w="1034" w:type="dxa"/>
            <w:vMerge w:val="continue"/>
            <w:tcBorders>
              <w:top w:val="nil"/>
              <w:bottom w:val="nil"/>
            </w:tcBorders>
            <w:vAlign w:val="center"/>
          </w:tcPr>
          <w:p>
            <w:pPr>
              <w:jc w:val="both"/>
              <w:rPr>
                <w:sz w:val="2"/>
                <w:szCs w:val="2"/>
              </w:rPr>
            </w:pPr>
          </w:p>
        </w:tc>
        <w:tc>
          <w:tcPr>
            <w:tcW w:w="5256" w:type="dxa"/>
            <w:vMerge w:val="continue"/>
            <w:tcBorders>
              <w:top w:val="nil"/>
              <w:bottom w:val="nil"/>
            </w:tcBorders>
            <w:vAlign w:val="center"/>
          </w:tcPr>
          <w:p>
            <w:pPr>
              <w:jc w:val="both"/>
              <w:rPr>
                <w:sz w:val="2"/>
                <w:szCs w:val="2"/>
              </w:rPr>
            </w:pPr>
          </w:p>
        </w:tc>
        <w:tc>
          <w:tcPr>
            <w:tcW w:w="4116" w:type="dxa"/>
            <w:tcBorders>
              <w:bottom w:val="nil"/>
            </w:tcBorders>
            <w:vAlign w:val="top"/>
          </w:tcPr>
          <w:p>
            <w:pPr>
              <w:pStyle w:val="5"/>
              <w:rPr>
                <w:rFonts w:ascii="Times New Roman"/>
                <w:sz w:val="2"/>
              </w:rPr>
            </w:pPr>
          </w:p>
        </w:tc>
        <w:tc>
          <w:tcPr>
            <w:tcW w:w="2736" w:type="dxa"/>
            <w:vMerge w:val="continue"/>
            <w:tcBorders>
              <w:top w:val="nil"/>
              <w:bottom w:val="nil"/>
            </w:tcBorders>
            <w:vAlign w:val="top"/>
          </w:tcPr>
          <w:p>
            <w:pPr>
              <w:rPr>
                <w:sz w:val="2"/>
                <w:szCs w:val="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70" w:lineRule="exact"/>
              <w:ind w:left="108"/>
              <w:jc w:val="both"/>
              <w:rPr>
                <w:sz w:val="18"/>
              </w:rPr>
            </w:pPr>
            <w:r>
              <w:rPr>
                <w:sz w:val="18"/>
              </w:rPr>
              <w:t>影响进行跟踪检查。”</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69" w:lineRule="exact"/>
              <w:ind w:left="107"/>
              <w:rPr>
                <w:sz w:val="18"/>
              </w:rPr>
            </w:pPr>
            <w:r>
              <w:rPr>
                <w:sz w:val="18"/>
              </w:rPr>
              <w:t>严重的，对直接负责的主管人员</w:t>
            </w: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70" w:lineRule="exact"/>
              <w:ind w:left="108"/>
              <w:jc w:val="both"/>
              <w:rPr>
                <w:sz w:val="18"/>
              </w:rPr>
            </w:pPr>
            <w:r>
              <w:rPr>
                <w:sz w:val="18"/>
              </w:rPr>
              <w:t>2.《河南省建设项目环境保护条例》（2006 年河南省人大常委会</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spacing w:line="170" w:lineRule="exact"/>
              <w:ind w:left="108"/>
              <w:jc w:val="both"/>
              <w:rPr>
                <w:sz w:val="18"/>
              </w:rPr>
            </w:pPr>
            <w:r>
              <w:rPr>
                <w:sz w:val="18"/>
              </w:rPr>
              <w:t xml:space="preserve">对建设项 </w:t>
            </w: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0" w:lineRule="exact"/>
              <w:ind w:left="107"/>
              <w:rPr>
                <w:sz w:val="18"/>
              </w:rPr>
            </w:pPr>
            <w:r>
              <w:rPr>
                <w:sz w:val="18"/>
              </w:rPr>
              <w:t>和其他直接责任人员依法给予处</w:t>
            </w: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69" w:lineRule="exact"/>
              <w:ind w:left="108"/>
              <w:jc w:val="both"/>
              <w:rPr>
                <w:sz w:val="18"/>
              </w:rPr>
            </w:pPr>
            <w:r>
              <w:rPr>
                <w:spacing w:val="-12"/>
                <w:sz w:val="18"/>
              </w:rPr>
              <w:t xml:space="preserve">公告第 </w:t>
            </w:r>
            <w:r>
              <w:rPr>
                <w:spacing w:val="1"/>
                <w:sz w:val="18"/>
              </w:rPr>
              <w:t>6</w:t>
            </w:r>
            <w:r>
              <w:rPr>
                <w:sz w:val="18"/>
              </w:rPr>
              <w:t>6</w:t>
            </w:r>
            <w:r>
              <w:rPr>
                <w:spacing w:val="-22"/>
                <w:sz w:val="18"/>
              </w:rPr>
              <w:t xml:space="preserve"> 号</w:t>
            </w:r>
            <w:r>
              <w:rPr>
                <w:sz w:val="18"/>
              </w:rPr>
              <w:t>）</w:t>
            </w:r>
            <w:r>
              <w:rPr>
                <w:spacing w:val="-11"/>
                <w:sz w:val="18"/>
              </w:rPr>
              <w:t>第十九条：“县级以上人民政府环境保护行政主管</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spacing w:line="170" w:lineRule="exact"/>
              <w:ind w:left="108"/>
              <w:jc w:val="both"/>
              <w:rPr>
                <w:sz w:val="18"/>
              </w:rPr>
            </w:pPr>
            <w:r>
              <w:rPr>
                <w:sz w:val="18"/>
              </w:rPr>
              <w:t xml:space="preserve">目环境保 </w:t>
            </w: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spacing w:line="170" w:lineRule="exact"/>
              <w:ind w:left="109"/>
              <w:rPr>
                <w:sz w:val="18"/>
              </w:rPr>
            </w:pPr>
            <w:r>
              <w:rPr>
                <w:spacing w:val="1"/>
                <w:sz w:val="18"/>
              </w:rPr>
              <w:t>2.</w:t>
            </w:r>
            <w:r>
              <w:rPr>
                <w:sz w:val="18"/>
              </w:rPr>
              <w:t>处置责任</w:t>
            </w:r>
            <w:r>
              <w:rPr>
                <w:spacing w:val="2"/>
                <w:sz w:val="18"/>
              </w:rPr>
              <w:t>（</w:t>
            </w:r>
            <w:r>
              <w:rPr>
                <w:spacing w:val="1"/>
                <w:sz w:val="18"/>
              </w:rPr>
              <w:t>处置岗</w:t>
            </w:r>
            <w:r>
              <w:rPr>
                <w:spacing w:val="-89"/>
                <w:sz w:val="18"/>
              </w:rPr>
              <w:t>）</w:t>
            </w:r>
            <w:r>
              <w:rPr>
                <w:sz w:val="18"/>
              </w:rPr>
              <w:t>：依法处置，不得违反法律</w:t>
            </w:r>
          </w:p>
        </w:tc>
        <w:tc>
          <w:tcPr>
            <w:tcW w:w="2736" w:type="dxa"/>
            <w:tcBorders>
              <w:top w:val="nil"/>
              <w:bottom w:val="nil"/>
            </w:tcBorders>
            <w:vAlign w:val="top"/>
          </w:tcPr>
          <w:p>
            <w:pPr>
              <w:pStyle w:val="5"/>
              <w:spacing w:line="170" w:lineRule="exact"/>
              <w:ind w:left="107"/>
              <w:rPr>
                <w:sz w:val="18"/>
              </w:rPr>
            </w:pPr>
            <w:r>
              <w:rPr>
                <w:sz w:val="18"/>
              </w:rPr>
              <w:t>分；构成犯罪的，依法追究刑事</w:t>
            </w: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71" w:lineRule="exact"/>
              <w:ind w:left="108"/>
              <w:jc w:val="both"/>
              <w:rPr>
                <w:sz w:val="18"/>
              </w:rPr>
            </w:pPr>
            <w:r>
              <w:rPr>
                <w:sz w:val="18"/>
              </w:rPr>
              <w:t>部门，应当对建设项目在建设过程中的环境保护措施落实情况进</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spacing w:line="169" w:lineRule="exact"/>
              <w:ind w:left="108"/>
              <w:jc w:val="both"/>
              <w:rPr>
                <w:sz w:val="18"/>
              </w:rPr>
            </w:pPr>
            <w:r>
              <w:rPr>
                <w:sz w:val="18"/>
              </w:rPr>
              <w:t xml:space="preserve">护情况跟 </w:t>
            </w: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spacing w:line="169" w:lineRule="exact"/>
              <w:ind w:left="109"/>
              <w:rPr>
                <w:sz w:val="18"/>
              </w:rPr>
            </w:pPr>
            <w:r>
              <w:rPr>
                <w:sz w:val="18"/>
              </w:rPr>
              <w:t>法规。</w:t>
            </w:r>
          </w:p>
        </w:tc>
        <w:tc>
          <w:tcPr>
            <w:tcW w:w="2736" w:type="dxa"/>
            <w:tcBorders>
              <w:top w:val="nil"/>
              <w:bottom w:val="nil"/>
            </w:tcBorders>
            <w:vAlign w:val="top"/>
          </w:tcPr>
          <w:p>
            <w:pPr>
              <w:pStyle w:val="5"/>
              <w:spacing w:line="169" w:lineRule="exact"/>
              <w:ind w:left="107"/>
              <w:rPr>
                <w:sz w:val="18"/>
              </w:rPr>
            </w:pPr>
            <w:r>
              <w:rPr>
                <w:sz w:val="18"/>
              </w:rPr>
              <w:t>责任。</w:t>
            </w:r>
          </w:p>
        </w:tc>
      </w:tr>
      <w:tr>
        <w:trPr>
          <w:trHeight w:val="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70" w:lineRule="exact"/>
              <w:ind w:left="108"/>
              <w:jc w:val="both"/>
              <w:rPr>
                <w:sz w:val="18"/>
              </w:rPr>
            </w:pPr>
            <w:r>
              <w:rPr>
                <w:sz w:val="18"/>
              </w:rPr>
              <w:t>行检查。”</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spacing w:line="170" w:lineRule="exact"/>
              <w:ind w:left="108"/>
              <w:jc w:val="both"/>
              <w:rPr>
                <w:sz w:val="18"/>
              </w:rPr>
            </w:pPr>
            <w:r>
              <w:rPr>
                <w:sz w:val="18"/>
              </w:rPr>
              <w:t>踪检查</w:t>
            </w: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0" w:lineRule="exact"/>
              <w:ind w:left="107"/>
              <w:rPr>
                <w:sz w:val="18"/>
              </w:rPr>
            </w:pPr>
            <w:r>
              <w:rPr>
                <w:sz w:val="18"/>
              </w:rPr>
              <w:t>行政执法人员未履行法定职责或</w:t>
            </w: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69" w:lineRule="exact"/>
              <w:ind w:left="108"/>
              <w:jc w:val="both"/>
              <w:rPr>
                <w:sz w:val="18"/>
              </w:rPr>
            </w:pPr>
            <w:r>
              <w:rPr>
                <w:spacing w:val="1"/>
                <w:sz w:val="18"/>
              </w:rPr>
              <w:t>3</w:t>
            </w:r>
            <w:r>
              <w:rPr>
                <w:spacing w:val="-5"/>
                <w:sz w:val="18"/>
              </w:rPr>
              <w:t>.《环境监察办法</w:t>
            </w:r>
            <w:r>
              <w:rPr>
                <w:spacing w:val="-113"/>
                <w:sz w:val="18"/>
              </w:rPr>
              <w:t>》</w:t>
            </w:r>
            <w:r>
              <w:rPr>
                <w:sz w:val="18"/>
              </w:rPr>
              <w:t>（</w:t>
            </w:r>
            <w:r>
              <w:rPr>
                <w:spacing w:val="-7"/>
                <w:sz w:val="18"/>
              </w:rPr>
              <w:t xml:space="preserve">环境保护部令第 </w:t>
            </w:r>
            <w:r>
              <w:rPr>
                <w:spacing w:val="1"/>
                <w:sz w:val="18"/>
              </w:rPr>
              <w:t>2</w:t>
            </w:r>
            <w:r>
              <w:rPr>
                <w:sz w:val="18"/>
              </w:rPr>
              <w:t>1</w:t>
            </w:r>
            <w:r>
              <w:rPr>
                <w:spacing w:val="-24"/>
                <w:sz w:val="18"/>
              </w:rPr>
              <w:t xml:space="preserve"> 号</w:t>
            </w:r>
            <w:r>
              <w:rPr>
                <w:spacing w:val="-22"/>
                <w:sz w:val="18"/>
              </w:rPr>
              <w:t>）</w:t>
            </w:r>
            <w:r>
              <w:rPr>
                <w:spacing w:val="-15"/>
                <w:sz w:val="18"/>
              </w:rPr>
              <w:t>第六条：“环境监察</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0" w:lineRule="exact"/>
              <w:ind w:left="107"/>
              <w:rPr>
                <w:sz w:val="18"/>
              </w:rPr>
            </w:pPr>
            <w:r>
              <w:rPr>
                <w:sz w:val="18"/>
              </w:rPr>
              <w:t>者违法行使职权的，视情节轻重</w:t>
            </w:r>
          </w:p>
        </w:tc>
      </w:tr>
      <w:tr>
        <w:trPr>
          <w:trHeight w:val="126" w:hRule="atLeast"/>
        </w:trPr>
        <w:tc>
          <w:tcPr>
            <w:tcW w:w="756" w:type="dxa"/>
            <w:vMerge w:val="continue"/>
            <w:tcBorders>
              <w:top w:val="nil"/>
            </w:tcBorders>
            <w:vAlign w:val="top"/>
          </w:tcPr>
          <w:p>
            <w:pPr>
              <w:rPr>
                <w:sz w:val="2"/>
                <w:szCs w:val="2"/>
              </w:rPr>
            </w:pPr>
          </w:p>
        </w:tc>
        <w:tc>
          <w:tcPr>
            <w:tcW w:w="1034" w:type="dxa"/>
            <w:vMerge w:val="restart"/>
            <w:tcBorders>
              <w:top w:val="nil"/>
              <w:bottom w:val="nil"/>
            </w:tcBorders>
            <w:vAlign w:val="center"/>
          </w:tcPr>
          <w:p>
            <w:pPr>
              <w:pStyle w:val="5"/>
              <w:jc w:val="both"/>
              <w:rPr>
                <w:rFonts w:ascii="Times New Roman"/>
                <w:sz w:val="12"/>
              </w:rPr>
            </w:pPr>
          </w:p>
        </w:tc>
        <w:tc>
          <w:tcPr>
            <w:tcW w:w="5256" w:type="dxa"/>
            <w:vMerge w:val="restart"/>
            <w:tcBorders>
              <w:top w:val="nil"/>
              <w:bottom w:val="nil"/>
            </w:tcBorders>
            <w:vAlign w:val="center"/>
          </w:tcPr>
          <w:p>
            <w:pPr>
              <w:pStyle w:val="5"/>
              <w:spacing w:line="170" w:lineRule="exact"/>
              <w:ind w:left="108"/>
              <w:jc w:val="both"/>
              <w:rPr>
                <w:sz w:val="18"/>
              </w:rPr>
            </w:pPr>
            <w:r>
              <w:rPr>
                <w:sz w:val="18"/>
              </w:rPr>
              <w:t>机构的主要任务包括</w:t>
            </w:r>
            <w:r>
              <w:rPr>
                <w:spacing w:val="-137"/>
                <w:sz w:val="18"/>
              </w:rPr>
              <w:t>：</w:t>
            </w:r>
            <w:r>
              <w:rPr>
                <w:sz w:val="18"/>
              </w:rPr>
              <w:t>（二</w:t>
            </w:r>
            <w:r>
              <w:rPr>
                <w:spacing w:val="-46"/>
                <w:sz w:val="18"/>
              </w:rPr>
              <w:t>）</w:t>
            </w:r>
            <w:r>
              <w:rPr>
                <w:sz w:val="18"/>
              </w:rPr>
              <w:t>现场监督检查污染源的污染物排放情</w:t>
            </w:r>
          </w:p>
        </w:tc>
        <w:tc>
          <w:tcPr>
            <w:tcW w:w="4116" w:type="dxa"/>
            <w:tcBorders>
              <w:top w:val="nil"/>
            </w:tcBorders>
            <w:vAlign w:val="top"/>
          </w:tcPr>
          <w:p>
            <w:pPr>
              <w:pStyle w:val="5"/>
              <w:rPr>
                <w:rFonts w:ascii="Times New Roman"/>
                <w:sz w:val="6"/>
              </w:rPr>
            </w:pPr>
          </w:p>
        </w:tc>
        <w:tc>
          <w:tcPr>
            <w:tcW w:w="2736" w:type="dxa"/>
            <w:vMerge w:val="restart"/>
            <w:tcBorders>
              <w:top w:val="nil"/>
              <w:bottom w:val="nil"/>
            </w:tcBorders>
            <w:vAlign w:val="top"/>
          </w:tcPr>
          <w:p>
            <w:pPr>
              <w:pStyle w:val="5"/>
              <w:rPr>
                <w:rFonts w:ascii="Times New Roman"/>
                <w:sz w:val="12"/>
              </w:rPr>
            </w:pPr>
          </w:p>
        </w:tc>
      </w:tr>
      <w:tr>
        <w:trPr>
          <w:trHeight w:val="53" w:hRule="atLeast"/>
        </w:trPr>
        <w:tc>
          <w:tcPr>
            <w:tcW w:w="756" w:type="dxa"/>
            <w:vMerge w:val="continue"/>
            <w:tcBorders>
              <w:top w:val="nil"/>
            </w:tcBorders>
            <w:vAlign w:val="top"/>
          </w:tcPr>
          <w:p>
            <w:pPr>
              <w:rPr>
                <w:sz w:val="2"/>
                <w:szCs w:val="2"/>
              </w:rPr>
            </w:pPr>
          </w:p>
        </w:tc>
        <w:tc>
          <w:tcPr>
            <w:tcW w:w="1034" w:type="dxa"/>
            <w:vMerge w:val="continue"/>
            <w:tcBorders>
              <w:top w:val="nil"/>
              <w:bottom w:val="nil"/>
            </w:tcBorders>
            <w:vAlign w:val="center"/>
          </w:tcPr>
          <w:p>
            <w:pPr>
              <w:jc w:val="both"/>
              <w:rPr>
                <w:sz w:val="2"/>
                <w:szCs w:val="2"/>
              </w:rPr>
            </w:pPr>
          </w:p>
        </w:tc>
        <w:tc>
          <w:tcPr>
            <w:tcW w:w="5256" w:type="dxa"/>
            <w:vMerge w:val="continue"/>
            <w:tcBorders>
              <w:top w:val="nil"/>
              <w:bottom w:val="nil"/>
            </w:tcBorders>
            <w:vAlign w:val="center"/>
          </w:tcPr>
          <w:p>
            <w:pPr>
              <w:jc w:val="both"/>
              <w:rPr>
                <w:sz w:val="2"/>
                <w:szCs w:val="2"/>
              </w:rPr>
            </w:pPr>
          </w:p>
        </w:tc>
        <w:tc>
          <w:tcPr>
            <w:tcW w:w="4116" w:type="dxa"/>
            <w:tcBorders>
              <w:bottom w:val="nil"/>
            </w:tcBorders>
            <w:vAlign w:val="top"/>
          </w:tcPr>
          <w:p>
            <w:pPr>
              <w:pStyle w:val="5"/>
              <w:rPr>
                <w:rFonts w:ascii="Times New Roman"/>
                <w:sz w:val="2"/>
              </w:rPr>
            </w:pPr>
          </w:p>
        </w:tc>
        <w:tc>
          <w:tcPr>
            <w:tcW w:w="2736" w:type="dxa"/>
            <w:vMerge w:val="continue"/>
            <w:tcBorders>
              <w:top w:val="nil"/>
              <w:bottom w:val="nil"/>
            </w:tcBorders>
            <w:vAlign w:val="top"/>
          </w:tcPr>
          <w:p>
            <w:pPr>
              <w:rPr>
                <w:sz w:val="2"/>
                <w:szCs w:val="2"/>
              </w:rPr>
            </w:pP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69" w:lineRule="exact"/>
              <w:ind w:left="107"/>
              <w:rPr>
                <w:sz w:val="18"/>
              </w:rPr>
            </w:pPr>
            <w:r>
              <w:rPr>
                <w:sz w:val="18"/>
              </w:rPr>
              <w:t>给予批评教育、离岗培训、调离</w:t>
            </w: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70" w:lineRule="exact"/>
              <w:ind w:left="108"/>
              <w:jc w:val="both"/>
              <w:rPr>
                <w:sz w:val="18"/>
              </w:rPr>
            </w:pPr>
            <w:r>
              <w:rPr>
                <w:sz w:val="18"/>
              </w:rPr>
              <w:t>况、污染防治设施运行情况、环境保护行政许可执行情况、建设</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jc w:val="both"/>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70" w:lineRule="exact"/>
              <w:ind w:left="107"/>
              <w:rPr>
                <w:sz w:val="18"/>
              </w:rPr>
            </w:pPr>
            <w:r>
              <w:rPr>
                <w:sz w:val="18"/>
              </w:rPr>
              <w:t>执法岗位、取消行政执法资格等</w:t>
            </w: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center"/>
          </w:tcPr>
          <w:p>
            <w:pPr>
              <w:pStyle w:val="5"/>
              <w:jc w:val="both"/>
              <w:rPr>
                <w:rFonts w:ascii="Times New Roman"/>
                <w:sz w:val="12"/>
              </w:rPr>
            </w:pPr>
          </w:p>
        </w:tc>
        <w:tc>
          <w:tcPr>
            <w:tcW w:w="5256" w:type="dxa"/>
            <w:tcBorders>
              <w:top w:val="nil"/>
              <w:bottom w:val="nil"/>
            </w:tcBorders>
            <w:vAlign w:val="center"/>
          </w:tcPr>
          <w:p>
            <w:pPr>
              <w:pStyle w:val="5"/>
              <w:spacing w:line="169" w:lineRule="exact"/>
              <w:ind w:left="108"/>
              <w:jc w:val="both"/>
              <w:rPr>
                <w:sz w:val="18"/>
              </w:rPr>
            </w:pPr>
            <w:r>
              <w:rPr>
                <w:sz w:val="18"/>
              </w:rPr>
              <w:t>项目环境保护法律法规的执行情况等。”</w:t>
            </w: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rPr>
                <w:rFonts w:ascii="Times New Roman"/>
                <w:sz w:val="12"/>
              </w:rPr>
            </w:pPr>
          </w:p>
        </w:tc>
      </w:tr>
      <w:tr>
        <w:trPr>
          <w:trHeight w:val="182"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2"/>
              </w:rPr>
            </w:pPr>
          </w:p>
        </w:tc>
        <w:tc>
          <w:tcPr>
            <w:tcW w:w="5256" w:type="dxa"/>
            <w:tcBorders>
              <w:top w:val="nil"/>
              <w:bottom w:val="nil"/>
            </w:tcBorders>
            <w:vAlign w:val="top"/>
          </w:tcPr>
          <w:p>
            <w:pPr>
              <w:pStyle w:val="5"/>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62" w:lineRule="exact"/>
              <w:ind w:left="107"/>
              <w:rPr>
                <w:sz w:val="18"/>
              </w:rPr>
            </w:pPr>
            <w:r>
              <w:rPr>
                <w:sz w:val="18"/>
              </w:rPr>
              <w:t>处理或者依法给予处分；构成犯</w:t>
            </w:r>
          </w:p>
        </w:tc>
      </w:tr>
      <w:tr>
        <w:trPr>
          <w:trHeight w:val="190"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2"/>
              </w:rPr>
            </w:pPr>
          </w:p>
        </w:tc>
        <w:tc>
          <w:tcPr>
            <w:tcW w:w="5256" w:type="dxa"/>
            <w:tcBorders>
              <w:top w:val="nil"/>
              <w:bottom w:val="nil"/>
            </w:tcBorders>
            <w:vAlign w:val="top"/>
          </w:tcPr>
          <w:p>
            <w:pPr>
              <w:pStyle w:val="5"/>
              <w:rPr>
                <w:rFonts w:ascii="Times New Roman"/>
                <w:sz w:val="12"/>
              </w:rPr>
            </w:pPr>
          </w:p>
        </w:tc>
        <w:tc>
          <w:tcPr>
            <w:tcW w:w="4116" w:type="dxa"/>
            <w:tcBorders>
              <w:top w:val="nil"/>
              <w:bottom w:val="nil"/>
            </w:tcBorders>
            <w:vAlign w:val="top"/>
          </w:tcPr>
          <w:p>
            <w:pPr>
              <w:pStyle w:val="5"/>
              <w:spacing w:line="171" w:lineRule="exact"/>
              <w:ind w:left="109"/>
              <w:rPr>
                <w:sz w:val="18"/>
              </w:rPr>
            </w:pPr>
            <w:r>
              <w:rPr>
                <w:spacing w:val="1"/>
                <w:sz w:val="18"/>
              </w:rPr>
              <w:t>3.</w:t>
            </w:r>
            <w:r>
              <w:rPr>
                <w:sz w:val="18"/>
              </w:rPr>
              <w:t>公开责任</w:t>
            </w:r>
            <w:r>
              <w:rPr>
                <w:spacing w:val="2"/>
                <w:sz w:val="18"/>
              </w:rPr>
              <w:t>（</w:t>
            </w:r>
            <w:r>
              <w:rPr>
                <w:spacing w:val="1"/>
                <w:sz w:val="18"/>
              </w:rPr>
              <w:t>公开岗</w:t>
            </w:r>
            <w:r>
              <w:rPr>
                <w:spacing w:val="-89"/>
                <w:sz w:val="18"/>
              </w:rPr>
              <w:t>）</w:t>
            </w:r>
            <w:r>
              <w:rPr>
                <w:sz w:val="18"/>
              </w:rPr>
              <w:t>：依法律法规，按照程序办</w:t>
            </w:r>
          </w:p>
        </w:tc>
        <w:tc>
          <w:tcPr>
            <w:tcW w:w="2736" w:type="dxa"/>
            <w:tcBorders>
              <w:top w:val="nil"/>
              <w:bottom w:val="nil"/>
            </w:tcBorders>
            <w:vAlign w:val="top"/>
          </w:tcPr>
          <w:p>
            <w:pPr>
              <w:pStyle w:val="5"/>
              <w:rPr>
                <w:rFonts w:ascii="Times New Roman"/>
                <w:sz w:val="12"/>
              </w:rPr>
            </w:pPr>
          </w:p>
        </w:tc>
      </w:tr>
      <w:tr>
        <w:trPr>
          <w:trHeight w:val="189" w:hRule="atLeast"/>
        </w:trPr>
        <w:tc>
          <w:tcPr>
            <w:tcW w:w="756" w:type="dxa"/>
            <w:vMerge w:val="continue"/>
            <w:tcBorders>
              <w:top w:val="nil"/>
            </w:tcBorders>
            <w:vAlign w:val="top"/>
          </w:tcPr>
          <w:p>
            <w:pPr>
              <w:rPr>
                <w:sz w:val="2"/>
                <w:szCs w:val="2"/>
              </w:rPr>
            </w:pPr>
          </w:p>
        </w:tc>
        <w:tc>
          <w:tcPr>
            <w:tcW w:w="1034" w:type="dxa"/>
            <w:tcBorders>
              <w:top w:val="nil"/>
              <w:bottom w:val="nil"/>
            </w:tcBorders>
            <w:vAlign w:val="top"/>
          </w:tcPr>
          <w:p>
            <w:pPr>
              <w:pStyle w:val="5"/>
              <w:rPr>
                <w:rFonts w:ascii="Times New Roman"/>
                <w:sz w:val="12"/>
              </w:rPr>
            </w:pPr>
          </w:p>
        </w:tc>
        <w:tc>
          <w:tcPr>
            <w:tcW w:w="5256" w:type="dxa"/>
            <w:tcBorders>
              <w:top w:val="nil"/>
              <w:bottom w:val="nil"/>
            </w:tcBorders>
            <w:vAlign w:val="top"/>
          </w:tcPr>
          <w:p>
            <w:pPr>
              <w:pStyle w:val="5"/>
              <w:rPr>
                <w:rFonts w:ascii="Times New Roman"/>
                <w:sz w:val="12"/>
              </w:rPr>
            </w:pPr>
          </w:p>
        </w:tc>
        <w:tc>
          <w:tcPr>
            <w:tcW w:w="4116" w:type="dxa"/>
            <w:tcBorders>
              <w:top w:val="nil"/>
              <w:bottom w:val="nil"/>
            </w:tcBorders>
            <w:vAlign w:val="top"/>
          </w:tcPr>
          <w:p>
            <w:pPr>
              <w:pStyle w:val="5"/>
              <w:rPr>
                <w:rFonts w:ascii="Times New Roman"/>
                <w:sz w:val="12"/>
              </w:rPr>
            </w:pPr>
          </w:p>
        </w:tc>
        <w:tc>
          <w:tcPr>
            <w:tcW w:w="2736" w:type="dxa"/>
            <w:tcBorders>
              <w:top w:val="nil"/>
              <w:bottom w:val="nil"/>
            </w:tcBorders>
            <w:vAlign w:val="top"/>
          </w:tcPr>
          <w:p>
            <w:pPr>
              <w:pStyle w:val="5"/>
              <w:spacing w:line="169" w:lineRule="exact"/>
              <w:ind w:left="107"/>
              <w:rPr>
                <w:sz w:val="18"/>
              </w:rPr>
            </w:pPr>
            <w:r>
              <w:rPr>
                <w:sz w:val="18"/>
              </w:rPr>
              <w:t>罪的，依法追究刑事责任。</w:t>
            </w:r>
          </w:p>
        </w:tc>
      </w:tr>
      <w:tr>
        <w:trPr>
          <w:trHeight w:val="1117" w:hRule="atLeast"/>
        </w:trPr>
        <w:tc>
          <w:tcPr>
            <w:tcW w:w="756" w:type="dxa"/>
            <w:vMerge w:val="continue"/>
            <w:tcBorders>
              <w:top w:val="nil"/>
            </w:tcBorders>
            <w:vAlign w:val="top"/>
          </w:tcPr>
          <w:p>
            <w:pPr>
              <w:rPr>
                <w:sz w:val="2"/>
                <w:szCs w:val="2"/>
              </w:rPr>
            </w:pPr>
          </w:p>
        </w:tc>
        <w:tc>
          <w:tcPr>
            <w:tcW w:w="1034" w:type="dxa"/>
            <w:tcBorders>
              <w:top w:val="nil"/>
            </w:tcBorders>
            <w:vAlign w:val="top"/>
          </w:tcPr>
          <w:p>
            <w:pPr>
              <w:pStyle w:val="5"/>
              <w:rPr>
                <w:rFonts w:ascii="Times New Roman"/>
                <w:sz w:val="18"/>
              </w:rPr>
            </w:pPr>
          </w:p>
        </w:tc>
        <w:tc>
          <w:tcPr>
            <w:tcW w:w="5256" w:type="dxa"/>
            <w:tcBorders>
              <w:top w:val="nil"/>
            </w:tcBorders>
            <w:vAlign w:val="top"/>
          </w:tcPr>
          <w:p>
            <w:pPr>
              <w:pStyle w:val="5"/>
              <w:rPr>
                <w:rFonts w:ascii="Times New Roman"/>
                <w:sz w:val="18"/>
              </w:rPr>
            </w:pPr>
          </w:p>
        </w:tc>
        <w:tc>
          <w:tcPr>
            <w:tcW w:w="4116" w:type="dxa"/>
            <w:tcBorders>
              <w:top w:val="nil"/>
            </w:tcBorders>
            <w:vAlign w:val="top"/>
          </w:tcPr>
          <w:p>
            <w:pPr>
              <w:pStyle w:val="5"/>
              <w:spacing w:line="202" w:lineRule="exact"/>
              <w:ind w:left="109"/>
              <w:rPr>
                <w:sz w:val="18"/>
              </w:rPr>
            </w:pPr>
            <w:r>
              <w:rPr>
                <w:sz w:val="18"/>
              </w:rPr>
              <w:t>理信息公开事项。</w:t>
            </w:r>
          </w:p>
        </w:tc>
        <w:tc>
          <w:tcPr>
            <w:tcW w:w="2736" w:type="dxa"/>
            <w:tcBorders>
              <w:top w:val="nil"/>
            </w:tcBorders>
            <w:vAlign w:val="top"/>
          </w:tcPr>
          <w:p>
            <w:pPr>
              <w:pStyle w:val="5"/>
              <w:rPr>
                <w:rFonts w:ascii="Times New Roman"/>
                <w:sz w:val="18"/>
              </w:rPr>
            </w:pPr>
          </w:p>
        </w:tc>
      </w:tr>
      <w:tr>
        <w:trPr>
          <w:trHeight w:val="455" w:hRule="atLeast"/>
        </w:trPr>
        <w:tc>
          <w:tcPr>
            <w:tcW w:w="13898" w:type="dxa"/>
            <w:gridSpan w:val="5"/>
            <w:vAlign w:val="top"/>
          </w:tcPr>
          <w:p>
            <w:pPr>
              <w:pStyle w:val="5"/>
              <w:tabs>
                <w:tab w:val="left" w:pos="7023"/>
              </w:tabs>
              <w:spacing w:before="50"/>
              <w:ind w:left="107"/>
              <w:rPr>
                <w:rFonts w:hint="default"/>
                <w:sz w:val="18"/>
                <w:lang w:val="en-US" w:eastAsia="zh-CN"/>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r>
              <w:rPr>
                <w:sz w:val="18"/>
              </w:rPr>
              <w:t xml:space="preserve"> 服务电话：03</w:t>
            </w:r>
            <w:r>
              <w:rPr>
                <w:rFonts w:hint="eastAsia"/>
                <w:sz w:val="18"/>
                <w:lang w:val="en-US" w:eastAsia="zh-CN"/>
              </w:rPr>
              <w:t>98</w:t>
            </w:r>
            <w:r>
              <w:rPr>
                <w:sz w:val="18"/>
              </w:rPr>
              <w:t>—</w:t>
            </w:r>
            <w:r>
              <w:rPr>
                <w:rFonts w:hint="eastAsia"/>
                <w:sz w:val="18"/>
                <w:lang w:val="en-US" w:eastAsia="zh-CN"/>
              </w:rPr>
              <w:t>2805575</w:t>
            </w:r>
            <w:r>
              <w:rPr>
                <w:sz w:val="18"/>
              </w:rPr>
              <w:t xml:space="preserve"> </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before="139"/>
              <w:ind w:left="107"/>
              <w:rPr>
                <w:rFonts w:hint="default"/>
                <w:sz w:val="18"/>
                <w:lang/>
              </w:rPr>
            </w:pPr>
            <w:r>
              <w:rPr>
                <w:sz w:val="18"/>
                <w:lang/>
              </w:rPr>
              <w:t>投诉机构：</w:t>
            </w:r>
            <w:r>
              <w:rPr>
                <w:rFonts w:hint="eastAsia"/>
                <w:sz w:val="18"/>
                <w:lang w:eastAsia="zh-CN"/>
              </w:rPr>
              <w:t>局机关纪委</w:t>
            </w:r>
            <w:r>
              <w:rPr>
                <w:sz w:val="18"/>
                <w:lang/>
              </w:rPr>
              <w:t xml:space="preserve"> 投诉电话：0398-2805673</w:t>
            </w:r>
          </w:p>
        </w:tc>
      </w:tr>
      <w:tr>
        <w:trPr>
          <w:trHeight w:val="453" w:hRule="atLeast"/>
        </w:trPr>
        <w:tc>
          <w:tcPr>
            <w:tcW w:w="756" w:type="dxa"/>
            <w:vAlign w:val="top"/>
          </w:tcPr>
          <w:p>
            <w:pPr>
              <w:pStyle w:val="5"/>
              <w:spacing w:before="137"/>
              <w:ind w:left="196"/>
              <w:rPr>
                <w:b/>
                <w:sz w:val="18"/>
              </w:rPr>
            </w:pPr>
            <w:r>
              <w:rPr>
                <w:b/>
                <w:sz w:val="18"/>
              </w:rPr>
              <w:t>职权</w:t>
            </w:r>
          </w:p>
        </w:tc>
        <w:tc>
          <w:tcPr>
            <w:tcW w:w="1034" w:type="dxa"/>
            <w:vAlign w:val="top"/>
          </w:tcPr>
          <w:p>
            <w:pPr>
              <w:pStyle w:val="5"/>
              <w:spacing w:before="137"/>
              <w:ind w:left="156"/>
              <w:rPr>
                <w:b/>
                <w:sz w:val="18"/>
              </w:rPr>
            </w:pPr>
            <w:r>
              <w:rPr>
                <w:b/>
                <w:sz w:val="18"/>
              </w:rPr>
              <w:t>职权名称</w:t>
            </w:r>
          </w:p>
        </w:tc>
        <w:tc>
          <w:tcPr>
            <w:tcW w:w="5256" w:type="dxa"/>
            <w:vAlign w:val="top"/>
          </w:tcPr>
          <w:p>
            <w:pPr>
              <w:pStyle w:val="5"/>
              <w:spacing w:before="137"/>
              <w:ind w:left="2245" w:right="2237"/>
              <w:jc w:val="center"/>
              <w:rPr>
                <w:b/>
                <w:sz w:val="18"/>
              </w:rPr>
            </w:pPr>
            <w:r>
              <w:rPr>
                <w:b/>
                <w:sz w:val="18"/>
              </w:rPr>
              <w:t>实施依据</w:t>
            </w:r>
          </w:p>
        </w:tc>
        <w:tc>
          <w:tcPr>
            <w:tcW w:w="4116" w:type="dxa"/>
            <w:vAlign w:val="top"/>
          </w:tcPr>
          <w:p>
            <w:pPr>
              <w:pStyle w:val="5"/>
              <w:spacing w:before="137"/>
              <w:ind w:left="1199"/>
              <w:rPr>
                <w:b/>
                <w:sz w:val="18"/>
              </w:rPr>
            </w:pPr>
            <w:r>
              <w:rPr>
                <w:b/>
                <w:sz w:val="18"/>
              </w:rPr>
              <w:t>责任事项（岗位责任)</w:t>
            </w:r>
          </w:p>
        </w:tc>
        <w:tc>
          <w:tcPr>
            <w:tcW w:w="2736" w:type="dxa"/>
            <w:vAlign w:val="top"/>
          </w:tcPr>
          <w:p>
            <w:pPr>
              <w:pStyle w:val="5"/>
              <w:spacing w:before="137"/>
              <w:ind w:left="986" w:right="975"/>
              <w:jc w:val="center"/>
              <w:rPr>
                <w:b/>
                <w:sz w:val="18"/>
              </w:rPr>
            </w:pPr>
            <w:r>
              <w:rPr>
                <w:b/>
                <w:sz w:val="18"/>
              </w:rPr>
              <w:t>违法责任</w:t>
            </w:r>
          </w:p>
        </w:tc>
      </w:tr>
    </w:tbl>
    <w:p>
      <w:pPr>
        <w:spacing w:after="0"/>
        <w:jc w:val="center"/>
        <w:sectPr>
          <w:pgSz w:w="16840" w:h="11910" w:orient="landscape"/>
          <w:pgMar w:top="1100" w:right="1280" w:bottom="280" w:left="1320" w:header="720" w:footer="720" w:gutter="0"/>
          <w:cols w:space="720" w:num="1"/>
        </w:sectPr>
      </w:pPr>
    </w:p>
    <w:p>
      <w:pPr>
        <w:pStyle w:val="2"/>
        <w:rPr>
          <w:rFonts w:ascii="Times New Roman"/>
          <w:sz w:val="14"/>
        </w:rPr>
      </w:pPr>
    </w:p>
    <w:tbl>
      <w:tblPr>
        <w:tblW w:w="1389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2457"/>
        <w:gridCol w:w="2799"/>
        <w:gridCol w:w="1631"/>
        <w:gridCol w:w="530"/>
        <w:gridCol w:w="1955"/>
        <w:gridCol w:w="2736"/>
      </w:tblGrid>
      <w:tr>
        <w:trPr>
          <w:trHeight w:val="453" w:hRule="atLeast"/>
        </w:trPr>
        <w:tc>
          <w:tcPr>
            <w:tcW w:w="756" w:type="dxa"/>
            <w:vAlign w:val="top"/>
          </w:tcPr>
          <w:p>
            <w:pPr>
              <w:pStyle w:val="5"/>
              <w:spacing w:before="60"/>
              <w:ind w:left="196"/>
              <w:rPr>
                <w:b/>
                <w:sz w:val="18"/>
              </w:rPr>
            </w:pPr>
            <w:r>
              <w:rPr>
                <w:b/>
                <w:sz w:val="18"/>
              </w:rPr>
              <w:t>类别</w:t>
            </w:r>
          </w:p>
        </w:tc>
        <w:tc>
          <w:tcPr>
            <w:tcW w:w="1034" w:type="dxa"/>
            <w:vAlign w:val="top"/>
          </w:tcPr>
          <w:p>
            <w:pPr>
              <w:pStyle w:val="5"/>
              <w:rPr>
                <w:rFonts w:ascii="Times New Roman"/>
                <w:sz w:val="18"/>
              </w:rPr>
            </w:pPr>
          </w:p>
        </w:tc>
        <w:tc>
          <w:tcPr>
            <w:tcW w:w="5256" w:type="dxa"/>
            <w:gridSpan w:val="2"/>
            <w:vAlign w:val="top"/>
          </w:tcPr>
          <w:p>
            <w:pPr>
              <w:pStyle w:val="5"/>
              <w:rPr>
                <w:rFonts w:ascii="Times New Roman"/>
                <w:sz w:val="18"/>
              </w:rPr>
            </w:pPr>
          </w:p>
        </w:tc>
        <w:tc>
          <w:tcPr>
            <w:tcW w:w="4116" w:type="dxa"/>
            <w:gridSpan w:val="3"/>
            <w:vAlign w:val="top"/>
          </w:tcPr>
          <w:p>
            <w:pPr>
              <w:pStyle w:val="5"/>
              <w:rPr>
                <w:rFonts w:ascii="Times New Roman"/>
                <w:sz w:val="18"/>
              </w:rPr>
            </w:pPr>
          </w:p>
        </w:tc>
        <w:tc>
          <w:tcPr>
            <w:tcW w:w="2736" w:type="dxa"/>
            <w:vAlign w:val="top"/>
          </w:tcPr>
          <w:p>
            <w:pPr>
              <w:pStyle w:val="5"/>
              <w:rPr>
                <w:rFonts w:ascii="Times New Roman"/>
                <w:sz w:val="18"/>
              </w:rPr>
            </w:pPr>
          </w:p>
        </w:tc>
      </w:tr>
      <w:tr>
        <w:trPr>
          <w:trHeight w:val="2553" w:hRule="atLeast"/>
        </w:trPr>
        <w:tc>
          <w:tcPr>
            <w:tcW w:w="7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2"/>
              </w:rPr>
            </w:pPr>
          </w:p>
          <w:p>
            <w:pPr>
              <w:pStyle w:val="5"/>
              <w:spacing w:before="1" w:line="312" w:lineRule="auto"/>
              <w:ind w:left="287" w:right="276"/>
              <w:jc w:val="both"/>
              <w:rPr>
                <w:sz w:val="18"/>
              </w:rPr>
            </w:pPr>
            <w:r>
              <w:rPr>
                <w:sz w:val="18"/>
              </w:rPr>
              <w:t>行政检查类</w:t>
            </w:r>
          </w:p>
        </w:tc>
        <w:tc>
          <w:tcPr>
            <w:tcW w:w="1034" w:type="dxa"/>
            <w:vMerge w:val="restart"/>
            <w:vAlign w:val="top"/>
          </w:tcPr>
          <w:p>
            <w:pPr>
              <w:pStyle w:val="5"/>
              <w:spacing w:before="76" w:line="333" w:lineRule="auto"/>
              <w:ind w:left="108" w:right="13"/>
              <w:rPr>
                <w:sz w:val="18"/>
              </w:rPr>
            </w:pPr>
            <w:r>
              <w:rPr>
                <w:sz w:val="18"/>
              </w:rPr>
              <w:t xml:space="preserve">对污染源和集中式污染防治设施现场监督检查； 自然保护区，畜禽养殖污染防治现场监督检查；环境保护违法行为现场调查；对环境污染和生态破坏的投诉、举报进行现场调查； 督查严重污染环境和破坏生态问题；开展环境监 </w:t>
            </w:r>
          </w:p>
          <w:p>
            <w:pPr>
              <w:pStyle w:val="5"/>
              <w:spacing w:line="212" w:lineRule="exact"/>
              <w:ind w:left="108"/>
              <w:rPr>
                <w:sz w:val="18"/>
              </w:rPr>
            </w:pPr>
            <w:r>
              <w:rPr>
                <w:sz w:val="18"/>
              </w:rPr>
              <w:t>察稽查</w:t>
            </w:r>
          </w:p>
        </w:tc>
        <w:tc>
          <w:tcPr>
            <w:tcW w:w="5256" w:type="dxa"/>
            <w:gridSpan w:val="2"/>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4" w:line="333" w:lineRule="auto"/>
              <w:ind w:left="108" w:right="4"/>
              <w:rPr>
                <w:sz w:val="18"/>
              </w:rPr>
            </w:pPr>
            <w:r>
              <w:rPr>
                <w:sz w:val="18"/>
              </w:rPr>
              <w:t>《环境监察办法</w:t>
            </w:r>
            <w:r>
              <w:rPr>
                <w:spacing w:val="-121"/>
                <w:sz w:val="18"/>
              </w:rPr>
              <w:t>》</w:t>
            </w:r>
            <w:r>
              <w:rPr>
                <w:sz w:val="18"/>
              </w:rPr>
              <w:t>（</w:t>
            </w:r>
            <w:r>
              <w:rPr>
                <w:spacing w:val="-6"/>
                <w:sz w:val="18"/>
              </w:rPr>
              <w:t xml:space="preserve">环境保护部令第 </w:t>
            </w:r>
            <w:r>
              <w:rPr>
                <w:spacing w:val="1"/>
                <w:sz w:val="18"/>
              </w:rPr>
              <w:t>2</w:t>
            </w:r>
            <w:r>
              <w:rPr>
                <w:sz w:val="18"/>
              </w:rPr>
              <w:t>1</w:t>
            </w:r>
            <w:r>
              <w:rPr>
                <w:spacing w:val="-24"/>
                <w:sz w:val="18"/>
              </w:rPr>
              <w:t xml:space="preserve"> 号</w:t>
            </w:r>
            <w:r>
              <w:rPr>
                <w:spacing w:val="-29"/>
                <w:sz w:val="18"/>
              </w:rPr>
              <w:t>）</w:t>
            </w:r>
            <w:r>
              <w:rPr>
                <w:sz w:val="18"/>
              </w:rPr>
              <w:t>第六条</w:t>
            </w:r>
            <w:r>
              <w:rPr>
                <w:spacing w:val="-19"/>
                <w:sz w:val="18"/>
              </w:rPr>
              <w:t>：“环境监察机</w:t>
            </w:r>
            <w:r>
              <w:rPr>
                <w:spacing w:val="-30"/>
                <w:sz w:val="18"/>
              </w:rPr>
              <w:t>构的主要任务包括：</w:t>
            </w:r>
            <w:r>
              <w:rPr>
                <w:sz w:val="18"/>
              </w:rPr>
              <w:t>（一</w:t>
            </w:r>
            <w:r>
              <w:rPr>
                <w:spacing w:val="-22"/>
                <w:sz w:val="18"/>
              </w:rPr>
              <w:t>）</w:t>
            </w:r>
            <w:r>
              <w:rPr>
                <w:spacing w:val="-5"/>
                <w:sz w:val="18"/>
              </w:rPr>
              <w:t>监督环境保护法律、法规、规章和其他规范性文件的执行</w:t>
            </w:r>
            <w:r>
              <w:rPr>
                <w:spacing w:val="-180"/>
                <w:sz w:val="18"/>
              </w:rPr>
              <w:t>；</w:t>
            </w:r>
            <w:r>
              <w:rPr>
                <w:sz w:val="18"/>
              </w:rPr>
              <w:t>（二</w:t>
            </w:r>
            <w:r>
              <w:rPr>
                <w:spacing w:val="-89"/>
                <w:sz w:val="18"/>
              </w:rPr>
              <w:t>）</w:t>
            </w:r>
            <w:r>
              <w:rPr>
                <w:spacing w:val="-1"/>
                <w:sz w:val="18"/>
              </w:rPr>
              <w:t>现场监督检查污染源的污染物排放情况、</w:t>
            </w:r>
            <w:r>
              <w:rPr>
                <w:sz w:val="18"/>
              </w:rPr>
              <w:t>污染防治设施运行情况、环境保护行政许可执行情况、建设项目环境保护法律法规的执行情况等</w:t>
            </w:r>
            <w:r>
              <w:rPr>
                <w:spacing w:val="-180"/>
                <w:sz w:val="18"/>
              </w:rPr>
              <w:t>；</w:t>
            </w:r>
            <w:r>
              <w:rPr>
                <w:sz w:val="18"/>
              </w:rPr>
              <w:t>（三</w:t>
            </w:r>
            <w:r>
              <w:rPr>
                <w:spacing w:val="-89"/>
                <w:sz w:val="18"/>
              </w:rPr>
              <w:t>）</w:t>
            </w:r>
            <w:r>
              <w:rPr>
                <w:spacing w:val="-2"/>
                <w:sz w:val="18"/>
              </w:rPr>
              <w:t>现场监督检查自然保护区、</w:t>
            </w:r>
            <w:r>
              <w:rPr>
                <w:spacing w:val="8"/>
                <w:sz w:val="18"/>
              </w:rPr>
              <w:t>畜禽养殖污染防治等生态和农村环境保护法律法规执行情况；</w:t>
            </w:r>
          </w:p>
          <w:p>
            <w:pPr>
              <w:pStyle w:val="5"/>
              <w:spacing w:line="333" w:lineRule="auto"/>
              <w:ind w:left="108" w:right="92"/>
              <w:jc w:val="both"/>
              <w:rPr>
                <w:sz w:val="18"/>
              </w:rPr>
            </w:pPr>
            <w:r>
              <w:rPr>
                <w:sz w:val="18"/>
              </w:rPr>
              <w:t>（五</w:t>
            </w:r>
            <w:r>
              <w:rPr>
                <w:spacing w:val="-17"/>
                <w:sz w:val="18"/>
              </w:rPr>
              <w:t>）</w:t>
            </w:r>
            <w:r>
              <w:rPr>
                <w:sz w:val="18"/>
              </w:rPr>
              <w:t>查处环境违法行为</w:t>
            </w:r>
            <w:r>
              <w:rPr>
                <w:spacing w:val="-108"/>
                <w:sz w:val="18"/>
              </w:rPr>
              <w:t>；</w:t>
            </w:r>
            <w:r>
              <w:rPr>
                <w:sz w:val="18"/>
              </w:rPr>
              <w:t>（六</w:t>
            </w:r>
            <w:r>
              <w:rPr>
                <w:spacing w:val="-17"/>
                <w:sz w:val="18"/>
              </w:rPr>
              <w:t>）</w:t>
            </w:r>
            <w:r>
              <w:rPr>
                <w:spacing w:val="-7"/>
                <w:sz w:val="18"/>
              </w:rPr>
              <w:t>查办、转办、督办对环境污染和</w:t>
            </w:r>
            <w:r>
              <w:rPr>
                <w:spacing w:val="-1"/>
                <w:sz w:val="18"/>
              </w:rPr>
              <w:t>生态破坏的投诉、举报，并按照环境保护主管部门确定的职责分</w:t>
            </w:r>
            <w:r>
              <w:rPr>
                <w:spacing w:val="-6"/>
                <w:sz w:val="18"/>
              </w:rPr>
              <w:t>工，具体负责环境污染和生态破坏纠纷的调解处理</w:t>
            </w:r>
            <w:r>
              <w:rPr>
                <w:spacing w:val="-121"/>
                <w:sz w:val="18"/>
              </w:rPr>
              <w:t>；</w:t>
            </w:r>
            <w:r>
              <w:rPr>
                <w:sz w:val="18"/>
              </w:rPr>
              <w:t>（七</w:t>
            </w:r>
            <w:r>
              <w:rPr>
                <w:spacing w:val="-29"/>
                <w:sz w:val="18"/>
              </w:rPr>
              <w:t>）</w:t>
            </w:r>
            <w:r>
              <w:rPr>
                <w:spacing w:val="-5"/>
                <w:sz w:val="18"/>
              </w:rPr>
              <w:t>参与突</w:t>
            </w:r>
            <w:r>
              <w:rPr>
                <w:sz w:val="18"/>
              </w:rPr>
              <w:t>发环境事件的应急处置</w:t>
            </w:r>
            <w:r>
              <w:rPr>
                <w:spacing w:val="-137"/>
                <w:sz w:val="18"/>
              </w:rPr>
              <w:t>；</w:t>
            </w:r>
            <w:r>
              <w:rPr>
                <w:sz w:val="18"/>
              </w:rPr>
              <w:t>（八</w:t>
            </w:r>
            <w:r>
              <w:rPr>
                <w:spacing w:val="-44"/>
                <w:sz w:val="18"/>
              </w:rPr>
              <w:t>）</w:t>
            </w:r>
            <w:r>
              <w:rPr>
                <w:spacing w:val="-1"/>
                <w:sz w:val="18"/>
              </w:rPr>
              <w:t>对严重污染环境和破坏生态问题进</w:t>
            </w:r>
            <w:r>
              <w:rPr>
                <w:spacing w:val="-23"/>
                <w:sz w:val="18"/>
              </w:rPr>
              <w:t>行督查；</w:t>
            </w:r>
            <w:r>
              <w:rPr>
                <w:sz w:val="18"/>
              </w:rPr>
              <w:t>（九）</w:t>
            </w:r>
            <w:r>
              <w:rPr>
                <w:spacing w:val="-6"/>
                <w:sz w:val="18"/>
              </w:rPr>
              <w:t>依照职责，具体负责环境稽查工作；</w:t>
            </w:r>
            <w:r>
              <w:rPr>
                <w:sz w:val="18"/>
              </w:rPr>
              <w:t>（十）</w:t>
            </w:r>
            <w:r>
              <w:rPr>
                <w:spacing w:val="-6"/>
                <w:sz w:val="18"/>
              </w:rPr>
              <w:t>法律、</w:t>
            </w:r>
            <w:r>
              <w:rPr>
                <w:spacing w:val="-5"/>
                <w:sz w:val="18"/>
              </w:rPr>
              <w:t>法规、规章和规范性文件规定的其他职责。”</w:t>
            </w:r>
          </w:p>
        </w:tc>
        <w:tc>
          <w:tcPr>
            <w:tcW w:w="4116" w:type="dxa"/>
            <w:gridSpan w:val="3"/>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1"/>
              </w:rPr>
            </w:pPr>
          </w:p>
          <w:p>
            <w:pPr>
              <w:pStyle w:val="5"/>
              <w:spacing w:before="1" w:line="333" w:lineRule="auto"/>
              <w:ind w:left="109" w:right="94"/>
              <w:jc w:val="both"/>
              <w:rPr>
                <w:sz w:val="18"/>
              </w:rPr>
            </w:pPr>
            <w:r>
              <w:rPr>
                <w:spacing w:val="1"/>
                <w:sz w:val="18"/>
              </w:rPr>
              <w:t>1.</w:t>
            </w:r>
            <w:r>
              <w:rPr>
                <w:sz w:val="18"/>
              </w:rPr>
              <w:t>检查责任</w:t>
            </w:r>
            <w:r>
              <w:rPr>
                <w:spacing w:val="2"/>
                <w:sz w:val="18"/>
              </w:rPr>
              <w:t>（</w:t>
            </w:r>
            <w:r>
              <w:rPr>
                <w:spacing w:val="1"/>
                <w:sz w:val="18"/>
              </w:rPr>
              <w:t>检查岗</w:t>
            </w:r>
            <w:r>
              <w:rPr>
                <w:spacing w:val="-89"/>
                <w:sz w:val="18"/>
              </w:rPr>
              <w:t>）</w:t>
            </w:r>
            <w:r>
              <w:rPr>
                <w:spacing w:val="-1"/>
                <w:sz w:val="18"/>
              </w:rPr>
              <w:t>：按照法律法规规定和程序</w:t>
            </w:r>
            <w:r>
              <w:rPr>
                <w:spacing w:val="-8"/>
                <w:sz w:val="18"/>
              </w:rPr>
              <w:t>实施检查，实事求是，证据完整、确凿。监督检查</w:t>
            </w:r>
            <w:r>
              <w:rPr>
                <w:sz w:val="18"/>
              </w:rPr>
              <w:t>人员不得少于二人，并应当出示合法证件。</w:t>
            </w:r>
          </w:p>
        </w:tc>
        <w:tc>
          <w:tcPr>
            <w:tcW w:w="273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9"/>
              </w:rPr>
            </w:pPr>
          </w:p>
          <w:p>
            <w:pPr>
              <w:pStyle w:val="5"/>
              <w:spacing w:line="333" w:lineRule="auto"/>
              <w:ind w:left="107" w:right="94"/>
              <w:jc w:val="both"/>
              <w:rPr>
                <w:sz w:val="18"/>
              </w:rPr>
            </w:pPr>
            <w:r>
              <w:rPr>
                <w:sz w:val="18"/>
              </w:rPr>
              <w:t>行政机关未履行法定职责或者违法行使职权的，责令限期改正； 逾期不改正的，给予通报批评、取消评比先进资格等处理；情节严重的，对直接负责的主管人员和其他直接责任人员依法给予处分；构成犯罪的，依法追究刑事责任。</w:t>
            </w:r>
          </w:p>
          <w:p>
            <w:pPr>
              <w:pStyle w:val="5"/>
              <w:spacing w:line="333" w:lineRule="auto"/>
              <w:ind w:left="107" w:right="94" w:firstLine="273"/>
              <w:jc w:val="both"/>
              <w:rPr>
                <w:sz w:val="18"/>
              </w:rPr>
            </w:pPr>
            <w:r>
              <w:rPr>
                <w:sz w:val="18"/>
              </w:rPr>
              <w:t>行政执法人员未履行法定职责或者违法行使职权的，视情节轻重给予批评教育、离岗培训、调离执法岗位、取消行政执法资格等处理或者依法给予处分；构成犯罪的，依法追究刑事责任。</w:t>
            </w:r>
          </w:p>
        </w:tc>
      </w:tr>
      <w:tr>
        <w:trPr>
          <w:trHeight w:val="2553"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gridSpan w:val="2"/>
            <w:vMerge w:val="continue"/>
            <w:tcBorders>
              <w:top w:val="nil"/>
            </w:tcBorders>
            <w:vAlign w:val="top"/>
          </w:tcPr>
          <w:p>
            <w:pPr>
              <w:rPr>
                <w:sz w:val="2"/>
                <w:szCs w:val="2"/>
              </w:rPr>
            </w:pPr>
          </w:p>
        </w:tc>
        <w:tc>
          <w:tcPr>
            <w:tcW w:w="4116" w:type="dxa"/>
            <w:gridSpan w:val="3"/>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7"/>
              </w:rPr>
            </w:pPr>
          </w:p>
          <w:p>
            <w:pPr>
              <w:pStyle w:val="5"/>
              <w:spacing w:line="331" w:lineRule="auto"/>
              <w:ind w:left="109" w:right="97"/>
              <w:rPr>
                <w:sz w:val="18"/>
              </w:rPr>
            </w:pPr>
            <w:r>
              <w:rPr>
                <w:spacing w:val="1"/>
                <w:sz w:val="18"/>
              </w:rPr>
              <w:t>2.</w:t>
            </w:r>
            <w:r>
              <w:rPr>
                <w:sz w:val="18"/>
              </w:rPr>
              <w:t>处置责任</w:t>
            </w:r>
            <w:r>
              <w:rPr>
                <w:spacing w:val="2"/>
                <w:sz w:val="18"/>
              </w:rPr>
              <w:t>（</w:t>
            </w:r>
            <w:r>
              <w:rPr>
                <w:spacing w:val="1"/>
                <w:sz w:val="18"/>
              </w:rPr>
              <w:t>处置岗</w:t>
            </w:r>
            <w:r>
              <w:rPr>
                <w:spacing w:val="-89"/>
                <w:sz w:val="18"/>
              </w:rPr>
              <w:t>）</w:t>
            </w:r>
            <w:r>
              <w:rPr>
                <w:spacing w:val="-2"/>
                <w:sz w:val="18"/>
              </w:rPr>
              <w:t>：依法处置，不得违反法律</w:t>
            </w:r>
            <w:r>
              <w:rPr>
                <w:sz w:val="18"/>
              </w:rPr>
              <w:t>法规。</w:t>
            </w:r>
          </w:p>
        </w:tc>
        <w:tc>
          <w:tcPr>
            <w:tcW w:w="2736" w:type="dxa"/>
            <w:vMerge w:val="continue"/>
            <w:tcBorders>
              <w:top w:val="nil"/>
            </w:tcBorders>
            <w:vAlign w:val="top"/>
          </w:tcPr>
          <w:p>
            <w:pPr>
              <w:rPr>
                <w:sz w:val="2"/>
                <w:szCs w:val="2"/>
              </w:rPr>
            </w:pPr>
          </w:p>
        </w:tc>
      </w:tr>
      <w:tr>
        <w:trPr>
          <w:trHeight w:val="2742"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gridSpan w:val="2"/>
            <w:vMerge w:val="continue"/>
            <w:tcBorders>
              <w:top w:val="nil"/>
            </w:tcBorders>
            <w:vAlign w:val="top"/>
          </w:tcPr>
          <w:p>
            <w:pPr>
              <w:rPr>
                <w:sz w:val="2"/>
                <w:szCs w:val="2"/>
              </w:rPr>
            </w:pPr>
          </w:p>
        </w:tc>
        <w:tc>
          <w:tcPr>
            <w:tcW w:w="4116" w:type="dxa"/>
            <w:gridSpan w:val="3"/>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7"/>
              </w:rPr>
            </w:pPr>
          </w:p>
          <w:p>
            <w:pPr>
              <w:pStyle w:val="5"/>
              <w:spacing w:line="331" w:lineRule="auto"/>
              <w:ind w:left="109" w:right="97"/>
              <w:rPr>
                <w:sz w:val="18"/>
              </w:rPr>
            </w:pPr>
            <w:r>
              <w:rPr>
                <w:spacing w:val="1"/>
                <w:sz w:val="18"/>
              </w:rPr>
              <w:t>3.</w:t>
            </w:r>
            <w:r>
              <w:rPr>
                <w:sz w:val="18"/>
              </w:rPr>
              <w:t>公开责任</w:t>
            </w:r>
            <w:r>
              <w:rPr>
                <w:spacing w:val="2"/>
                <w:sz w:val="18"/>
              </w:rPr>
              <w:t>（</w:t>
            </w:r>
            <w:r>
              <w:rPr>
                <w:spacing w:val="1"/>
                <w:sz w:val="18"/>
              </w:rPr>
              <w:t>公开岗</w:t>
            </w:r>
            <w:r>
              <w:rPr>
                <w:spacing w:val="-89"/>
                <w:sz w:val="18"/>
              </w:rPr>
              <w:t>）</w:t>
            </w:r>
            <w:r>
              <w:rPr>
                <w:spacing w:val="-2"/>
                <w:sz w:val="18"/>
              </w:rPr>
              <w:t>：依法律法规，按照程序办</w:t>
            </w:r>
            <w:r>
              <w:rPr>
                <w:sz w:val="18"/>
              </w:rPr>
              <w:t>理信息公开事项。</w:t>
            </w:r>
          </w:p>
        </w:tc>
        <w:tc>
          <w:tcPr>
            <w:tcW w:w="2736" w:type="dxa"/>
            <w:vMerge w:val="continue"/>
            <w:tcBorders>
              <w:top w:val="nil"/>
            </w:tcBorders>
            <w:vAlign w:val="top"/>
          </w:tcPr>
          <w:p>
            <w:pPr>
              <w:rPr>
                <w:sz w:val="2"/>
                <w:szCs w:val="2"/>
              </w:rPr>
            </w:pPr>
          </w:p>
        </w:tc>
      </w:tr>
      <w:tr>
        <w:trPr>
          <w:trHeight w:val="455" w:hRule="atLeast"/>
        </w:trPr>
        <w:tc>
          <w:tcPr>
            <w:tcW w:w="4247" w:type="dxa"/>
            <w:gridSpan w:val="3"/>
            <w:tcBorders>
              <w:right w:val="nil"/>
            </w:tcBorders>
            <w:vAlign w:val="top"/>
          </w:tcPr>
          <w:p>
            <w:pPr>
              <w:pStyle w:val="5"/>
              <w:tabs>
                <w:tab w:val="left" w:pos="7023"/>
              </w:tabs>
              <w:spacing w:before="50"/>
              <w:ind w:left="107" w:leftChars="0" w:right="0"/>
              <w:rPr>
                <w:sz w:val="18"/>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r>
              <w:rPr>
                <w:sz w:val="18"/>
              </w:rPr>
              <w:t xml:space="preserve"> 服务电话：03</w:t>
            </w:r>
            <w:r>
              <w:rPr>
                <w:rFonts w:hint="eastAsia"/>
                <w:sz w:val="18"/>
                <w:lang w:val="en-US" w:eastAsia="zh-CN"/>
              </w:rPr>
              <w:t>98</w:t>
            </w:r>
            <w:r>
              <w:rPr>
                <w:sz w:val="18"/>
              </w:rPr>
              <w:t>—</w:t>
            </w:r>
            <w:r>
              <w:rPr>
                <w:rFonts w:hint="eastAsia"/>
                <w:sz w:val="18"/>
                <w:lang w:val="en-US" w:eastAsia="zh-CN"/>
              </w:rPr>
              <w:t>2805575</w:t>
            </w:r>
            <w:r>
              <w:rPr>
                <w:sz w:val="18"/>
              </w:rPr>
              <w:t xml:space="preserve"> </w:t>
            </w:r>
          </w:p>
        </w:tc>
        <w:tc>
          <w:tcPr>
            <w:tcW w:w="4430" w:type="dxa"/>
            <w:gridSpan w:val="2"/>
            <w:tcBorders>
              <w:left w:val="nil"/>
              <w:right w:val="nil"/>
            </w:tcBorders>
            <w:vAlign w:val="top"/>
          </w:tcPr>
          <w:p>
            <w:pPr>
              <w:pStyle w:val="5"/>
              <w:tabs>
                <w:tab w:val="left" w:pos="7023"/>
              </w:tabs>
              <w:spacing w:before="50"/>
              <w:ind w:left="107" w:leftChars="0" w:right="0"/>
              <w:rPr>
                <w:sz w:val="18"/>
              </w:rPr>
            </w:pPr>
            <w:r>
              <w:rPr>
                <w:sz w:val="18"/>
              </w:rPr>
              <w:t>服务地点：</w:t>
            </w:r>
            <w:r>
              <w:rPr>
                <w:rFonts w:hint="eastAsia"/>
                <w:sz w:val="18"/>
                <w:lang w:eastAsia="zh-CN"/>
              </w:rPr>
              <w:t>三门峡市开发区分陕路</w:t>
            </w:r>
            <w:r>
              <w:rPr>
                <w:rFonts w:hint="eastAsia"/>
                <w:sz w:val="18"/>
                <w:lang w:val="en-US" w:eastAsia="zh-CN"/>
              </w:rPr>
              <w:t>1号市生态环境局</w:t>
            </w:r>
          </w:p>
        </w:tc>
        <w:tc>
          <w:tcPr>
            <w:tcW w:w="530" w:type="dxa"/>
            <w:tcBorders>
              <w:left w:val="nil"/>
              <w:right w:val="nil"/>
            </w:tcBorders>
            <w:vAlign w:val="top"/>
          </w:tcPr>
          <w:p>
            <w:pPr>
              <w:pStyle w:val="5"/>
              <w:tabs>
                <w:tab w:val="left" w:pos="7023"/>
              </w:tabs>
              <w:spacing w:before="50"/>
              <w:ind w:left="107" w:leftChars="0" w:right="0"/>
              <w:rPr>
                <w:sz w:val="18"/>
              </w:rPr>
            </w:pPr>
          </w:p>
        </w:tc>
        <w:tc>
          <w:tcPr>
            <w:tcW w:w="4691" w:type="dxa"/>
            <w:gridSpan w:val="2"/>
            <w:tcBorders>
              <w:left w:val="nil"/>
            </w:tcBorders>
            <w:vAlign w:val="top"/>
          </w:tcPr>
          <w:p>
            <w:pPr>
              <w:pStyle w:val="5"/>
              <w:tabs>
                <w:tab w:val="left" w:pos="7023"/>
              </w:tabs>
              <w:spacing w:before="50"/>
              <w:ind w:left="107" w:leftChars="0" w:right="0"/>
              <w:rPr>
                <w:sz w:val="18"/>
              </w:rPr>
            </w:pPr>
            <w:r>
              <w:rPr>
                <w:sz w:val="18"/>
                <w:lang/>
              </w:rPr>
              <w:t>投诉机构：</w:t>
            </w:r>
            <w:r>
              <w:rPr>
                <w:rFonts w:hint="eastAsia"/>
                <w:sz w:val="18"/>
                <w:lang w:eastAsia="zh-CN"/>
              </w:rPr>
              <w:t>局机关纪委</w:t>
            </w:r>
            <w:r>
              <w:rPr>
                <w:sz w:val="18"/>
                <w:lang/>
              </w:rPr>
              <w:t xml:space="preserve"> 投诉电话：0398-2805673</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783"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034"/>
        <w:gridCol w:w="5256"/>
        <w:gridCol w:w="4116"/>
        <w:gridCol w:w="2621"/>
      </w:tblGrid>
      <w:tr>
        <w:trPr>
          <w:trHeight w:val="599" w:hRule="atLeast"/>
        </w:trPr>
        <w:tc>
          <w:tcPr>
            <w:tcW w:w="756" w:type="dxa"/>
            <w:vAlign w:val="top"/>
          </w:tcPr>
          <w:p>
            <w:pPr>
              <w:pStyle w:val="5"/>
              <w:spacing w:line="300" w:lineRule="exact"/>
              <w:ind w:left="196" w:right="182"/>
              <w:rPr>
                <w:b/>
                <w:sz w:val="18"/>
              </w:rPr>
            </w:pPr>
            <w:r>
              <w:rPr>
                <w:b/>
                <w:sz w:val="18"/>
              </w:rPr>
              <w:t>职权类别</w:t>
            </w:r>
          </w:p>
        </w:tc>
        <w:tc>
          <w:tcPr>
            <w:tcW w:w="1034" w:type="dxa"/>
            <w:vAlign w:val="top"/>
          </w:tcPr>
          <w:p>
            <w:pPr>
              <w:pStyle w:val="5"/>
              <w:spacing w:before="1"/>
              <w:rPr>
                <w:rFonts w:ascii="Times New Roman"/>
                <w:sz w:val="18"/>
              </w:rPr>
            </w:pPr>
          </w:p>
          <w:p>
            <w:pPr>
              <w:pStyle w:val="5"/>
              <w:ind w:left="156"/>
              <w:rPr>
                <w:b/>
                <w:sz w:val="18"/>
              </w:rPr>
            </w:pPr>
            <w:r>
              <w:rPr>
                <w:b/>
                <w:sz w:val="18"/>
              </w:rPr>
              <w:t>职权名称</w:t>
            </w:r>
          </w:p>
        </w:tc>
        <w:tc>
          <w:tcPr>
            <w:tcW w:w="5256" w:type="dxa"/>
            <w:vAlign w:val="top"/>
          </w:tcPr>
          <w:p>
            <w:pPr>
              <w:pStyle w:val="5"/>
              <w:spacing w:before="1"/>
              <w:rPr>
                <w:rFonts w:ascii="Times New Roman"/>
                <w:sz w:val="18"/>
              </w:rPr>
            </w:pPr>
          </w:p>
          <w:p>
            <w:pPr>
              <w:pStyle w:val="5"/>
              <w:ind w:left="2245" w:right="2237"/>
              <w:jc w:val="center"/>
              <w:rPr>
                <w:b/>
                <w:sz w:val="18"/>
              </w:rPr>
            </w:pPr>
            <w:r>
              <w:rPr>
                <w:b/>
                <w:sz w:val="18"/>
              </w:rPr>
              <w:t>实施依据</w:t>
            </w:r>
          </w:p>
        </w:tc>
        <w:tc>
          <w:tcPr>
            <w:tcW w:w="4116" w:type="dxa"/>
            <w:vAlign w:val="top"/>
          </w:tcPr>
          <w:p>
            <w:pPr>
              <w:pStyle w:val="5"/>
              <w:spacing w:before="1"/>
              <w:rPr>
                <w:rFonts w:ascii="Times New Roman"/>
                <w:sz w:val="18"/>
              </w:rPr>
            </w:pPr>
          </w:p>
          <w:p>
            <w:pPr>
              <w:pStyle w:val="5"/>
              <w:ind w:left="1199"/>
              <w:rPr>
                <w:b/>
                <w:sz w:val="18"/>
              </w:rPr>
            </w:pPr>
            <w:r>
              <w:rPr>
                <w:b/>
                <w:sz w:val="18"/>
              </w:rPr>
              <w:t>责任事项（岗位责任)</w:t>
            </w:r>
          </w:p>
        </w:tc>
        <w:tc>
          <w:tcPr>
            <w:tcW w:w="2621" w:type="dxa"/>
            <w:vAlign w:val="top"/>
          </w:tcPr>
          <w:p>
            <w:pPr>
              <w:pStyle w:val="5"/>
              <w:spacing w:before="1"/>
              <w:rPr>
                <w:rFonts w:ascii="Times New Roman"/>
                <w:sz w:val="18"/>
              </w:rPr>
            </w:pPr>
          </w:p>
          <w:p>
            <w:pPr>
              <w:pStyle w:val="5"/>
              <w:ind w:left="927" w:right="921"/>
              <w:jc w:val="center"/>
              <w:rPr>
                <w:b/>
                <w:sz w:val="18"/>
              </w:rPr>
            </w:pPr>
            <w:r>
              <w:rPr>
                <w:b/>
                <w:sz w:val="18"/>
              </w:rPr>
              <w:t>违法责任</w:t>
            </w:r>
          </w:p>
        </w:tc>
      </w:tr>
      <w:tr>
        <w:trPr>
          <w:trHeight w:val="2575" w:hRule="atLeast"/>
        </w:trPr>
        <w:tc>
          <w:tcPr>
            <w:tcW w:w="7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4"/>
              </w:rPr>
            </w:pPr>
          </w:p>
          <w:p>
            <w:pPr>
              <w:pStyle w:val="5"/>
              <w:spacing w:line="312" w:lineRule="auto"/>
              <w:ind w:left="287" w:right="276"/>
              <w:jc w:val="both"/>
              <w:rPr>
                <w:sz w:val="18"/>
              </w:rPr>
            </w:pPr>
            <w:r>
              <w:rPr>
                <w:sz w:val="18"/>
              </w:rPr>
              <w:t>行政检查类</w:t>
            </w:r>
          </w:p>
        </w:tc>
        <w:tc>
          <w:tcPr>
            <w:tcW w:w="1034"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7"/>
              </w:rPr>
            </w:pPr>
          </w:p>
          <w:p>
            <w:pPr>
              <w:pStyle w:val="5"/>
              <w:spacing w:line="333" w:lineRule="auto"/>
              <w:ind w:left="108" w:right="59"/>
              <w:jc w:val="both"/>
              <w:rPr>
                <w:sz w:val="18"/>
              </w:rPr>
            </w:pPr>
            <w:r>
              <w:rPr>
                <w:sz w:val="18"/>
              </w:rPr>
              <w:t>对入河排污口设置情况进行监督检查</w:t>
            </w:r>
          </w:p>
        </w:tc>
        <w:tc>
          <w:tcPr>
            <w:tcW w:w="525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numPr>
                <w:ilvl w:val="0"/>
                <w:numId w:val="14"/>
              </w:numPr>
              <w:tabs>
                <w:tab w:val="left" w:pos="291"/>
              </w:tabs>
              <w:spacing w:before="0" w:after="0" w:line="333" w:lineRule="auto"/>
              <w:ind w:left="108" w:right="94" w:firstLine="0"/>
              <w:jc w:val="both"/>
              <w:rPr>
                <w:sz w:val="18"/>
              </w:rPr>
            </w:pPr>
            <w:r>
              <w:rPr>
                <w:spacing w:val="-6"/>
                <w:sz w:val="18"/>
              </w:rPr>
              <w:t>《水污染防治法》第三十条 环境保护主管部门和其他依照本</w:t>
            </w:r>
            <w:r>
              <w:rPr>
                <w:spacing w:val="-4"/>
                <w:sz w:val="18"/>
              </w:rPr>
              <w:t>法规定行使监督管理权的部门，有权对管辖范围内的排污单位进行现场检查，被检查的单位应当如实反映情况，提供必要的资料。检查机关有义务为被检查的单位保守在检查中获取的商业秘密</w:t>
            </w:r>
            <w:r>
              <w:rPr>
                <w:spacing w:val="-16"/>
                <w:sz w:val="18"/>
              </w:rPr>
              <w:t>。</w:t>
            </w:r>
          </w:p>
          <w:p>
            <w:pPr>
              <w:pStyle w:val="5"/>
              <w:numPr>
                <w:ilvl w:val="0"/>
                <w:numId w:val="14"/>
              </w:numPr>
              <w:tabs>
                <w:tab w:val="left" w:pos="291"/>
              </w:tabs>
              <w:spacing w:before="0" w:after="0" w:line="333" w:lineRule="auto"/>
              <w:ind w:left="108" w:right="95" w:firstLine="0"/>
              <w:jc w:val="both"/>
              <w:rPr>
                <w:sz w:val="18"/>
              </w:rPr>
            </w:pPr>
            <w:r>
              <w:rPr>
                <w:spacing w:val="-2"/>
                <w:sz w:val="18"/>
              </w:rPr>
              <w:t>水利部《水功能区监督管理办法》第二十九条：县级以上地方</w:t>
            </w:r>
            <w:r>
              <w:rPr>
                <w:spacing w:val="-1"/>
                <w:sz w:val="18"/>
              </w:rPr>
              <w:t>人民政府水行政主管部门和流域管理机构根据管理权限，对入河排污口实施巡查和监督检查，必要时可会同有关部门开展联合监</w:t>
            </w:r>
            <w:r>
              <w:rPr>
                <w:sz w:val="18"/>
              </w:rPr>
              <w:t>督检查。被检查单位应当如实提供有关情况和资料。</w:t>
            </w:r>
          </w:p>
        </w:tc>
        <w:tc>
          <w:tcPr>
            <w:tcW w:w="4116"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2"/>
              </w:rPr>
            </w:pPr>
          </w:p>
          <w:p>
            <w:pPr>
              <w:pStyle w:val="5"/>
              <w:spacing w:line="333" w:lineRule="auto"/>
              <w:ind w:left="109" w:right="94"/>
              <w:jc w:val="both"/>
              <w:rPr>
                <w:sz w:val="18"/>
              </w:rPr>
            </w:pPr>
            <w:r>
              <w:rPr>
                <w:spacing w:val="1"/>
                <w:sz w:val="18"/>
              </w:rPr>
              <w:t>1.</w:t>
            </w:r>
            <w:r>
              <w:rPr>
                <w:sz w:val="18"/>
              </w:rPr>
              <w:t>检查责任</w:t>
            </w:r>
            <w:r>
              <w:rPr>
                <w:spacing w:val="2"/>
                <w:sz w:val="18"/>
              </w:rPr>
              <w:t>（</w:t>
            </w:r>
            <w:r>
              <w:rPr>
                <w:spacing w:val="1"/>
                <w:sz w:val="18"/>
              </w:rPr>
              <w:t>检查岗</w:t>
            </w:r>
            <w:r>
              <w:rPr>
                <w:spacing w:val="-89"/>
                <w:sz w:val="18"/>
              </w:rPr>
              <w:t>）</w:t>
            </w:r>
            <w:r>
              <w:rPr>
                <w:spacing w:val="-1"/>
                <w:sz w:val="18"/>
              </w:rPr>
              <w:t>：按照法律法规规定和程序</w:t>
            </w:r>
            <w:r>
              <w:rPr>
                <w:spacing w:val="-8"/>
                <w:sz w:val="18"/>
              </w:rPr>
              <w:t>实施检查，实事求是，证据完整、确凿。监督检查</w:t>
            </w:r>
            <w:r>
              <w:rPr>
                <w:sz w:val="18"/>
              </w:rPr>
              <w:t>人员不得少于二人，并应当出示合法证件。</w:t>
            </w:r>
          </w:p>
        </w:tc>
        <w:tc>
          <w:tcPr>
            <w:tcW w:w="2621"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spacing w:line="333" w:lineRule="auto"/>
              <w:ind w:left="107" w:right="5"/>
              <w:rPr>
                <w:sz w:val="18"/>
              </w:rPr>
            </w:pPr>
            <w:r>
              <w:rPr>
                <w:spacing w:val="3"/>
                <w:sz w:val="18"/>
              </w:rPr>
              <w:t>行政机关未履行法定职责或者违法行使职权的，责令限期改正；逾期不改正的，给予通报批评、取消评比先进资格等处理；情节严重的，对直接负责的主管人员和其他直接责任人</w:t>
            </w:r>
            <w:r>
              <w:rPr>
                <w:spacing w:val="-3"/>
                <w:sz w:val="18"/>
              </w:rPr>
              <w:t xml:space="preserve">员依法给予处分；构成犯罪的， </w:t>
            </w:r>
            <w:r>
              <w:rPr>
                <w:sz w:val="18"/>
              </w:rPr>
              <w:t>依法追究刑事责任。</w:t>
            </w:r>
          </w:p>
          <w:p>
            <w:pPr>
              <w:pStyle w:val="5"/>
              <w:spacing w:line="333" w:lineRule="auto"/>
              <w:ind w:left="107" w:right="100" w:firstLine="273"/>
              <w:jc w:val="both"/>
              <w:rPr>
                <w:sz w:val="18"/>
              </w:rPr>
            </w:pPr>
            <w:r>
              <w:rPr>
                <w:sz w:val="18"/>
              </w:rPr>
              <w:t>行政执法人员未履行法定职责或者违法行使职权的，视情节轻重给予批评教育、离岗培训、调离执法岗位、取消行政执法资格等处理或者依法给予处分；构成犯罪的，依法追究刑事责任。</w:t>
            </w:r>
          </w:p>
        </w:tc>
      </w:tr>
      <w:tr>
        <w:trPr>
          <w:trHeight w:val="2575"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8"/>
              </w:rPr>
            </w:pPr>
          </w:p>
          <w:p>
            <w:pPr>
              <w:pStyle w:val="5"/>
              <w:spacing w:line="333" w:lineRule="auto"/>
              <w:ind w:left="109" w:right="93"/>
              <w:rPr>
                <w:sz w:val="18"/>
              </w:rPr>
            </w:pPr>
            <w:r>
              <w:rPr>
                <w:spacing w:val="1"/>
                <w:sz w:val="18"/>
              </w:rPr>
              <w:t>2.</w:t>
            </w:r>
            <w:r>
              <w:rPr>
                <w:sz w:val="18"/>
              </w:rPr>
              <w:t>处置责任</w:t>
            </w:r>
            <w:r>
              <w:rPr>
                <w:spacing w:val="2"/>
                <w:sz w:val="18"/>
              </w:rPr>
              <w:t>（</w:t>
            </w:r>
            <w:r>
              <w:rPr>
                <w:spacing w:val="1"/>
                <w:sz w:val="18"/>
              </w:rPr>
              <w:t>处置岗</w:t>
            </w:r>
            <w:r>
              <w:rPr>
                <w:spacing w:val="-89"/>
                <w:sz w:val="18"/>
              </w:rPr>
              <w:t>）</w:t>
            </w:r>
            <w:r>
              <w:rPr>
                <w:spacing w:val="-2"/>
                <w:sz w:val="18"/>
              </w:rPr>
              <w:t>：依法处置，不得违反法律</w:t>
            </w:r>
            <w:r>
              <w:rPr>
                <w:sz w:val="18"/>
              </w:rPr>
              <w:t>法规。</w:t>
            </w:r>
          </w:p>
        </w:tc>
        <w:tc>
          <w:tcPr>
            <w:tcW w:w="2621" w:type="dxa"/>
            <w:vMerge w:val="continue"/>
            <w:tcBorders>
              <w:top w:val="nil"/>
            </w:tcBorders>
            <w:vAlign w:val="top"/>
          </w:tcPr>
          <w:p>
            <w:pPr>
              <w:rPr>
                <w:sz w:val="2"/>
                <w:szCs w:val="2"/>
              </w:rPr>
            </w:pPr>
          </w:p>
        </w:tc>
      </w:tr>
      <w:tr>
        <w:trPr>
          <w:trHeight w:val="90" w:hRule="atLeast"/>
        </w:trPr>
        <w:tc>
          <w:tcPr>
            <w:tcW w:w="756" w:type="dxa"/>
            <w:vMerge w:val="continue"/>
            <w:tcBorders>
              <w:top w:val="nil"/>
            </w:tcBorders>
            <w:vAlign w:val="top"/>
          </w:tcPr>
          <w:p>
            <w:pPr>
              <w:rPr>
                <w:sz w:val="2"/>
                <w:szCs w:val="2"/>
              </w:rPr>
            </w:pPr>
          </w:p>
        </w:tc>
        <w:tc>
          <w:tcPr>
            <w:tcW w:w="1034" w:type="dxa"/>
            <w:vMerge w:val="continue"/>
            <w:tcBorders>
              <w:top w:val="nil"/>
            </w:tcBorders>
            <w:vAlign w:val="top"/>
          </w:tcPr>
          <w:p>
            <w:pPr>
              <w:rPr>
                <w:sz w:val="2"/>
                <w:szCs w:val="2"/>
              </w:rPr>
            </w:pPr>
          </w:p>
        </w:tc>
        <w:tc>
          <w:tcPr>
            <w:tcW w:w="5256" w:type="dxa"/>
            <w:vMerge w:val="continue"/>
            <w:tcBorders>
              <w:top w:val="nil"/>
            </w:tcBorders>
            <w:vAlign w:val="top"/>
          </w:tcPr>
          <w:p>
            <w:pPr>
              <w:rPr>
                <w:sz w:val="2"/>
                <w:szCs w:val="2"/>
              </w:rPr>
            </w:pPr>
          </w:p>
        </w:tc>
        <w:tc>
          <w:tcPr>
            <w:tcW w:w="4116" w:type="dxa"/>
            <w:vAlign w:val="top"/>
          </w:tcPr>
          <w:p>
            <w:pPr>
              <w:pStyle w:val="5"/>
              <w:rPr>
                <w:rFonts w:ascii="Times New Roman"/>
                <w:sz w:val="18"/>
              </w:rPr>
            </w:pPr>
          </w:p>
          <w:p>
            <w:pPr>
              <w:pStyle w:val="5"/>
              <w:spacing w:before="9"/>
              <w:rPr>
                <w:rFonts w:ascii="Times New Roman"/>
                <w:sz w:val="18"/>
              </w:rPr>
            </w:pPr>
          </w:p>
          <w:p>
            <w:pPr>
              <w:pStyle w:val="5"/>
              <w:spacing w:line="333" w:lineRule="auto"/>
              <w:ind w:left="109" w:right="97"/>
              <w:rPr>
                <w:sz w:val="18"/>
              </w:rPr>
            </w:pPr>
            <w:r>
              <w:rPr>
                <w:spacing w:val="1"/>
                <w:sz w:val="18"/>
              </w:rPr>
              <w:t>3.</w:t>
            </w:r>
            <w:r>
              <w:rPr>
                <w:sz w:val="18"/>
              </w:rPr>
              <w:t>公开责任</w:t>
            </w:r>
            <w:r>
              <w:rPr>
                <w:spacing w:val="2"/>
                <w:sz w:val="18"/>
              </w:rPr>
              <w:t>（</w:t>
            </w:r>
            <w:r>
              <w:rPr>
                <w:spacing w:val="1"/>
                <w:sz w:val="18"/>
              </w:rPr>
              <w:t>公开岗</w:t>
            </w:r>
            <w:r>
              <w:rPr>
                <w:spacing w:val="-89"/>
                <w:sz w:val="18"/>
              </w:rPr>
              <w:t>）</w:t>
            </w:r>
            <w:r>
              <w:rPr>
                <w:spacing w:val="-2"/>
                <w:sz w:val="18"/>
              </w:rPr>
              <w:t>：依法律法规，按照程序办</w:t>
            </w:r>
            <w:r>
              <w:rPr>
                <w:sz w:val="18"/>
              </w:rPr>
              <w:t>理信息公开事项。</w:t>
            </w:r>
          </w:p>
        </w:tc>
        <w:tc>
          <w:tcPr>
            <w:tcW w:w="2621" w:type="dxa"/>
            <w:vMerge w:val="continue"/>
            <w:tcBorders>
              <w:top w:val="nil"/>
            </w:tcBorders>
            <w:vAlign w:val="top"/>
          </w:tcPr>
          <w:p>
            <w:pPr>
              <w:rPr>
                <w:sz w:val="2"/>
                <w:szCs w:val="2"/>
              </w:rPr>
            </w:pPr>
          </w:p>
        </w:tc>
      </w:tr>
      <w:tr>
        <w:trPr>
          <w:trHeight w:val="1025" w:hRule="atLeast"/>
        </w:trPr>
        <w:tc>
          <w:tcPr>
            <w:tcW w:w="13783" w:type="dxa"/>
            <w:gridSpan w:val="5"/>
            <w:tcBorders>
              <w:top w:val="nil"/>
            </w:tcBorders>
            <w:vAlign w:val="top"/>
          </w:tcPr>
          <w:p>
            <w:pPr>
              <w:rPr>
                <w:sz w:val="2"/>
                <w:szCs w:val="2"/>
              </w:rPr>
            </w:pPr>
          </w:p>
          <w:p>
            <w:pPr>
              <w:spacing w:before="0" w:line="180" w:lineRule="exact"/>
              <w:ind w:left="0" w:right="0" w:firstLine="0"/>
              <w:jc w:val="left"/>
              <w:rPr>
                <w:rFonts w:hint="eastAsia"/>
                <w:sz w:val="18"/>
                <w:lang w:val="en-US" w:eastAsia="zh-CN"/>
              </w:rPr>
            </w:pPr>
            <w:r>
              <w:rPr>
                <w:sz w:val="18"/>
              </w:rPr>
              <w:t>服务机构：</w:t>
            </w:r>
            <w:r>
              <w:rPr>
                <w:rFonts w:hint="eastAsia"/>
                <w:sz w:val="18"/>
                <w:lang w:eastAsia="zh-CN"/>
              </w:rPr>
              <w:t>市</w:t>
            </w:r>
            <w:r>
              <w:rPr>
                <w:sz w:val="18"/>
              </w:rPr>
              <w:t>生态环境</w:t>
            </w:r>
            <w:r>
              <w:rPr>
                <w:rFonts w:hint="eastAsia"/>
                <w:sz w:val="18"/>
                <w:lang w:eastAsia="zh-CN"/>
              </w:rPr>
              <w:t>综合</w:t>
            </w:r>
            <w:r>
              <w:rPr>
                <w:sz w:val="18"/>
              </w:rPr>
              <w:t>执法</w:t>
            </w:r>
            <w:r>
              <w:rPr>
                <w:rFonts w:hint="eastAsia"/>
                <w:sz w:val="18"/>
                <w:lang w:eastAsia="zh-CN"/>
              </w:rPr>
              <w:t>支队</w:t>
            </w:r>
            <w:r>
              <w:rPr>
                <w:sz w:val="18"/>
              </w:rPr>
              <w:t>/水生态环境</w:t>
            </w:r>
            <w:r>
              <w:rPr>
                <w:rFonts w:hint="eastAsia"/>
                <w:sz w:val="18"/>
                <w:lang w:eastAsia="zh-CN"/>
              </w:rPr>
              <w:t>科</w:t>
            </w:r>
            <w:r>
              <w:rPr>
                <w:rFonts w:hint="eastAsia"/>
                <w:sz w:val="18"/>
                <w:lang w:eastAsia="zh-CN"/>
              </w:rPr>
              <w:tab/>
            </w:r>
            <w:r>
              <w:rPr>
                <w:rFonts w:hint="eastAsia"/>
                <w:sz w:val="18"/>
                <w:lang w:val="en-US" w:eastAsia="zh-CN"/>
              </w:rPr>
              <w:t>服务电话：0398</w:t>
            </w:r>
            <w:r>
              <w:rPr>
                <w:sz w:val="18"/>
              </w:rPr>
              <w:t>—</w:t>
            </w:r>
            <w:r>
              <w:rPr>
                <w:rFonts w:hint="eastAsia"/>
                <w:sz w:val="18"/>
                <w:lang w:val="en-US" w:eastAsia="zh-CN"/>
              </w:rPr>
              <w:t xml:space="preserve">2805575/2805527  </w:t>
            </w:r>
            <w:r>
              <w:rPr>
                <w:sz w:val="18"/>
              </w:rPr>
              <w:t>服务地点：</w:t>
            </w:r>
            <w:r>
              <w:rPr>
                <w:rFonts w:hint="eastAsia"/>
                <w:sz w:val="18"/>
                <w:lang w:eastAsia="zh-CN"/>
              </w:rPr>
              <w:t>三门峡市开发区分陕路</w:t>
            </w:r>
            <w:r>
              <w:rPr>
                <w:rFonts w:hint="eastAsia"/>
                <w:sz w:val="18"/>
                <w:lang w:val="en-US" w:eastAsia="zh-CN"/>
              </w:rPr>
              <w:t>1号市生态环境局</w:t>
            </w:r>
          </w:p>
          <w:p>
            <w:pPr>
              <w:spacing w:before="0" w:line="180" w:lineRule="exact"/>
              <w:ind w:left="0" w:right="0" w:firstLine="0"/>
              <w:jc w:val="left"/>
              <w:rPr>
                <w:rFonts w:hint="eastAsia"/>
                <w:sz w:val="18"/>
                <w:lang w:val="en-US" w:eastAsia="zh-CN"/>
              </w:rPr>
            </w:pPr>
          </w:p>
          <w:p>
            <w:pPr>
              <w:spacing w:before="69" w:line="205" w:lineRule="exact"/>
              <w:ind w:left="0" w:right="0" w:firstLine="0"/>
              <w:jc w:val="left"/>
              <w:rPr>
                <w:sz w:val="18"/>
              </w:rPr>
            </w:pPr>
            <w:r>
              <w:rPr>
                <w:sz w:val="18"/>
              </w:rPr>
              <w:t>投诉机构：</w:t>
            </w:r>
            <w:r>
              <w:rPr>
                <w:rFonts w:hint="eastAsia"/>
                <w:sz w:val="18"/>
                <w:lang w:eastAsia="zh-CN"/>
              </w:rPr>
              <w:t>局机关纪委</w:t>
            </w:r>
            <w:r>
              <w:rPr>
                <w:rFonts w:hint="eastAsia"/>
                <w:sz w:val="18"/>
                <w:lang w:val="en-US" w:eastAsia="zh-CN"/>
              </w:rPr>
              <w:t xml:space="preserve">     </w:t>
            </w:r>
            <w:r>
              <w:rPr>
                <w:sz w:val="18"/>
              </w:rPr>
              <w:t>投诉电话：03</w:t>
            </w:r>
            <w:r>
              <w:rPr>
                <w:rFonts w:hint="eastAsia"/>
                <w:sz w:val="18"/>
                <w:lang w:val="en-US" w:eastAsia="zh-CN"/>
              </w:rPr>
              <w:t>98</w:t>
            </w:r>
            <w:r>
              <w:rPr>
                <w:sz w:val="18"/>
              </w:rPr>
              <w:t>-</w:t>
            </w:r>
            <w:r>
              <w:rPr>
                <w:rFonts w:hint="eastAsia"/>
                <w:sz w:val="18"/>
                <w:lang w:val="en-US" w:eastAsia="zh-CN"/>
              </w:rPr>
              <w:t>2805673</w:t>
            </w:r>
          </w:p>
          <w:p>
            <w:pPr>
              <w:spacing w:before="0" w:line="180" w:lineRule="exact"/>
              <w:ind w:left="0" w:right="0" w:firstLine="0"/>
              <w:jc w:val="left"/>
              <w:rPr>
                <w:sz w:val="18"/>
              </w:rPr>
            </w:pPr>
          </w:p>
          <w:p>
            <w:pPr>
              <w:ind w:firstLine="497" w:firstLineChars="0"/>
              <w:jc w:val="left"/>
              <w:rPr>
                <w:lang w:val="zh-CN" w:eastAsia="zh-CN"/>
              </w:rPr>
            </w:pPr>
          </w:p>
        </w:tc>
      </w:tr>
    </w:tbl>
    <w:p>
      <w:pPr>
        <w:spacing w:after="0"/>
        <w:sectPr>
          <w:pgSz w:w="16840" w:h="11910" w:orient="landscape"/>
          <w:pgMar w:top="1100" w:right="1280" w:bottom="280" w:left="1320" w:header="720" w:footer="720" w:gutter="0"/>
          <w:cols w:space="720" w:num="1"/>
        </w:sectPr>
      </w:pPr>
    </w:p>
    <w:p>
      <w:pPr>
        <w:pStyle w:val="2"/>
        <w:spacing w:before="4"/>
        <w:rPr>
          <w:rFonts w:ascii="Times New Roman"/>
          <w:sz w:val="14"/>
        </w:rPr>
      </w:pPr>
    </w:p>
    <w:p>
      <w:pPr>
        <w:pStyle w:val="2"/>
        <w:spacing w:before="0" w:after="0"/>
        <w:ind w:left="143"/>
        <w:rPr>
          <w:rFonts w:ascii="Times New Roman"/>
          <w:sz w:val="20"/>
        </w:rPr>
      </w:pPr>
    </w:p>
    <w:p>
      <w:pPr>
        <w:pStyle w:val="2"/>
        <w:spacing w:before="17" w:after="0"/>
        <w:ind w:left="5802" w:right="5838"/>
        <w:jc w:val="center"/>
        <w:rPr>
          <w:rFonts w:hint="eastAsia" w:ascii="黑体" w:hAnsi="黑体" w:eastAsia="黑体" w:cs="黑体"/>
        </w:rPr>
      </w:pPr>
      <w:r>
        <w:rPr>
          <w:rFonts w:hint="eastAsia" w:ascii="黑体" w:hAnsi="黑体" w:eastAsia="黑体" w:cs="黑体"/>
        </w:rPr>
        <w:t>（五）行政奖励类</w:t>
      </w:r>
    </w:p>
    <w:p>
      <w:pPr>
        <w:pStyle w:val="2"/>
        <w:spacing w:before="16"/>
        <w:rPr>
          <w:sz w:val="5"/>
        </w:rPr>
      </w:pPr>
    </w:p>
    <w:tbl>
      <w:tblPr>
        <w:tblW w:w="13985"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1085"/>
        <w:gridCol w:w="5187"/>
        <w:gridCol w:w="4143"/>
        <w:gridCol w:w="2799"/>
      </w:tblGrid>
      <w:tr>
        <w:trPr>
          <w:trHeight w:val="641" w:hRule="atLeast"/>
        </w:trPr>
        <w:tc>
          <w:tcPr>
            <w:tcW w:w="771" w:type="dxa"/>
            <w:vAlign w:val="top"/>
          </w:tcPr>
          <w:p>
            <w:pPr>
              <w:pStyle w:val="5"/>
              <w:spacing w:line="320" w:lineRule="exact"/>
              <w:ind w:left="203" w:right="190"/>
              <w:rPr>
                <w:b/>
                <w:sz w:val="18"/>
              </w:rPr>
            </w:pPr>
            <w:r>
              <w:rPr>
                <w:b/>
                <w:sz w:val="18"/>
              </w:rPr>
              <w:t>职权类别</w:t>
            </w:r>
          </w:p>
        </w:tc>
        <w:tc>
          <w:tcPr>
            <w:tcW w:w="1085" w:type="dxa"/>
            <w:vAlign w:val="top"/>
          </w:tcPr>
          <w:p>
            <w:pPr>
              <w:pStyle w:val="5"/>
              <w:spacing w:before="16"/>
              <w:rPr>
                <w:rFonts w:ascii="微软雅黑"/>
                <w:sz w:val="12"/>
              </w:rPr>
            </w:pPr>
          </w:p>
          <w:p>
            <w:pPr>
              <w:pStyle w:val="5"/>
              <w:ind w:left="179"/>
              <w:rPr>
                <w:b/>
                <w:sz w:val="18"/>
              </w:rPr>
            </w:pPr>
            <w:r>
              <w:rPr>
                <w:b/>
                <w:sz w:val="18"/>
              </w:rPr>
              <w:t>职权名称</w:t>
            </w:r>
          </w:p>
        </w:tc>
        <w:tc>
          <w:tcPr>
            <w:tcW w:w="5187" w:type="dxa"/>
            <w:vAlign w:val="top"/>
          </w:tcPr>
          <w:p>
            <w:pPr>
              <w:pStyle w:val="5"/>
              <w:spacing w:before="16"/>
              <w:rPr>
                <w:rFonts w:ascii="微软雅黑"/>
                <w:sz w:val="12"/>
              </w:rPr>
            </w:pPr>
          </w:p>
          <w:p>
            <w:pPr>
              <w:pStyle w:val="5"/>
              <w:ind w:left="2210" w:right="2203"/>
              <w:jc w:val="center"/>
              <w:rPr>
                <w:b/>
                <w:sz w:val="18"/>
              </w:rPr>
            </w:pPr>
            <w:r>
              <w:rPr>
                <w:b/>
                <w:sz w:val="18"/>
              </w:rPr>
              <w:t>实施依据</w:t>
            </w:r>
          </w:p>
        </w:tc>
        <w:tc>
          <w:tcPr>
            <w:tcW w:w="4143" w:type="dxa"/>
            <w:vAlign w:val="top"/>
          </w:tcPr>
          <w:p>
            <w:pPr>
              <w:pStyle w:val="5"/>
              <w:spacing w:before="16"/>
              <w:rPr>
                <w:rFonts w:ascii="微软雅黑"/>
                <w:sz w:val="12"/>
              </w:rPr>
            </w:pPr>
          </w:p>
          <w:p>
            <w:pPr>
              <w:pStyle w:val="5"/>
              <w:ind w:left="1168"/>
              <w:rPr>
                <w:b/>
                <w:sz w:val="18"/>
              </w:rPr>
            </w:pPr>
            <w:r>
              <w:rPr>
                <w:b/>
                <w:sz w:val="18"/>
              </w:rPr>
              <w:t>责任事项（岗位责任）</w:t>
            </w:r>
          </w:p>
        </w:tc>
        <w:tc>
          <w:tcPr>
            <w:tcW w:w="2799" w:type="dxa"/>
            <w:vAlign w:val="top"/>
          </w:tcPr>
          <w:p>
            <w:pPr>
              <w:pStyle w:val="5"/>
              <w:spacing w:before="16"/>
              <w:rPr>
                <w:rFonts w:ascii="微软雅黑"/>
                <w:sz w:val="12"/>
              </w:rPr>
            </w:pPr>
          </w:p>
          <w:p>
            <w:pPr>
              <w:pStyle w:val="5"/>
              <w:ind w:left="1016" w:right="1010"/>
              <w:jc w:val="center"/>
              <w:rPr>
                <w:b/>
                <w:sz w:val="18"/>
              </w:rPr>
            </w:pPr>
            <w:r>
              <w:rPr>
                <w:b/>
                <w:sz w:val="18"/>
              </w:rPr>
              <w:t>违法责任</w:t>
            </w:r>
          </w:p>
        </w:tc>
      </w:tr>
      <w:tr>
        <w:trPr>
          <w:trHeight w:val="563" w:hRule="atLeast"/>
        </w:trPr>
        <w:tc>
          <w:tcPr>
            <w:tcW w:w="771" w:type="dxa"/>
            <w:vMerge w:val="restart"/>
            <w:vAlign w:val="top"/>
          </w:tcPr>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spacing w:before="13"/>
              <w:rPr>
                <w:rFonts w:ascii="微软雅黑"/>
                <w:sz w:val="21"/>
              </w:rPr>
            </w:pPr>
          </w:p>
          <w:p>
            <w:pPr>
              <w:pStyle w:val="5"/>
              <w:spacing w:line="333" w:lineRule="auto"/>
              <w:ind w:left="295" w:right="285"/>
              <w:jc w:val="both"/>
              <w:rPr>
                <w:sz w:val="18"/>
              </w:rPr>
            </w:pPr>
            <w:r>
              <w:rPr>
                <w:sz w:val="18"/>
              </w:rPr>
              <w:t>行政奖励类</w:t>
            </w:r>
          </w:p>
        </w:tc>
        <w:tc>
          <w:tcPr>
            <w:tcW w:w="1085" w:type="dxa"/>
            <w:vMerge w:val="restart"/>
            <w:vAlign w:val="top"/>
          </w:tcPr>
          <w:p>
            <w:pPr>
              <w:pStyle w:val="5"/>
              <w:rPr>
                <w:rFonts w:ascii="微软雅黑"/>
                <w:sz w:val="18"/>
              </w:rPr>
            </w:pPr>
          </w:p>
          <w:p>
            <w:pPr>
              <w:pStyle w:val="5"/>
              <w:rPr>
                <w:rFonts w:ascii="微软雅黑"/>
                <w:sz w:val="18"/>
              </w:rPr>
            </w:pPr>
          </w:p>
          <w:p>
            <w:pPr>
              <w:pStyle w:val="5"/>
              <w:spacing w:before="18"/>
              <w:rPr>
                <w:rFonts w:ascii="微软雅黑"/>
                <w:sz w:val="12"/>
              </w:rPr>
            </w:pPr>
          </w:p>
          <w:p>
            <w:pPr>
              <w:pStyle w:val="5"/>
              <w:spacing w:line="333" w:lineRule="auto"/>
              <w:ind w:left="107" w:right="43"/>
              <w:jc w:val="both"/>
              <w:rPr>
                <w:sz w:val="18"/>
              </w:rPr>
            </w:pPr>
            <w:r>
              <w:rPr>
                <w:sz w:val="18"/>
              </w:rPr>
              <w:t>对举报违反《放射性废物安全管理条例》行为的奖励</w:t>
            </w:r>
          </w:p>
        </w:tc>
        <w:tc>
          <w:tcPr>
            <w:tcW w:w="5187" w:type="dxa"/>
            <w:vMerge w:val="restart"/>
            <w:vAlign w:val="top"/>
          </w:tcPr>
          <w:p>
            <w:pPr>
              <w:pStyle w:val="5"/>
              <w:rPr>
                <w:rFonts w:ascii="微软雅黑"/>
                <w:sz w:val="18"/>
              </w:rPr>
            </w:pPr>
          </w:p>
          <w:p>
            <w:pPr>
              <w:pStyle w:val="5"/>
              <w:spacing w:before="13"/>
              <w:rPr>
                <w:rFonts w:ascii="微软雅黑"/>
                <w:sz w:val="21"/>
              </w:rPr>
            </w:pPr>
          </w:p>
          <w:p>
            <w:pPr>
              <w:pStyle w:val="5"/>
              <w:spacing w:line="333" w:lineRule="auto"/>
              <w:ind w:left="107" w:right="96"/>
              <w:jc w:val="both"/>
              <w:rPr>
                <w:sz w:val="18"/>
              </w:rPr>
            </w:pPr>
            <w:r>
              <w:rPr>
                <w:spacing w:val="-8"/>
                <w:sz w:val="18"/>
              </w:rPr>
              <w:t>《放射性废物安全管理条例》</w:t>
            </w:r>
            <w:r>
              <w:rPr>
                <w:sz w:val="18"/>
              </w:rPr>
              <w:t>（</w:t>
            </w:r>
            <w:r>
              <w:rPr>
                <w:spacing w:val="-6"/>
                <w:sz w:val="18"/>
              </w:rPr>
              <w:t xml:space="preserve">国务院令第 </w:t>
            </w:r>
            <w:r>
              <w:rPr>
                <w:sz w:val="18"/>
              </w:rPr>
              <w:t>612</w:t>
            </w:r>
            <w:r>
              <w:rPr>
                <w:spacing w:val="-17"/>
                <w:sz w:val="18"/>
              </w:rPr>
              <w:t xml:space="preserve"> 号</w:t>
            </w:r>
            <w:r>
              <w:rPr>
                <w:sz w:val="18"/>
              </w:rPr>
              <w:t>）</w:t>
            </w:r>
            <w:r>
              <w:rPr>
                <w:spacing w:val="-4"/>
                <w:sz w:val="18"/>
              </w:rPr>
              <w:t xml:space="preserve"> 第九条： </w:t>
            </w:r>
            <w:r>
              <w:rPr>
                <w:spacing w:val="-5"/>
                <w:sz w:val="18"/>
              </w:rPr>
              <w:t>任何单位和个人对违反本条例规定的行为，有权向县级以上人民政府环境保护主管部门或者其他有关部门举报。接到举报的部门</w:t>
            </w:r>
            <w:r>
              <w:rPr>
                <w:spacing w:val="-7"/>
                <w:sz w:val="18"/>
              </w:rPr>
              <w:t>应当及时调查处理，并为举报人保密；经调查情况属实的，对举</w:t>
            </w:r>
            <w:r>
              <w:rPr>
                <w:sz w:val="18"/>
              </w:rPr>
              <w:t>报人给予奖励。</w:t>
            </w:r>
          </w:p>
        </w:tc>
        <w:tc>
          <w:tcPr>
            <w:tcW w:w="4143" w:type="dxa"/>
            <w:vAlign w:val="top"/>
          </w:tcPr>
          <w:p>
            <w:pPr>
              <w:pStyle w:val="5"/>
              <w:ind w:left="107"/>
              <w:rPr>
                <w:sz w:val="18"/>
              </w:rPr>
            </w:pPr>
            <w:r>
              <w:rPr>
                <w:sz w:val="18"/>
              </w:rPr>
              <w:t>1.受理责任：受理举报申请。</w:t>
            </w:r>
          </w:p>
        </w:tc>
        <w:tc>
          <w:tcPr>
            <w:tcW w:w="2799" w:type="dxa"/>
            <w:vMerge w:val="restart"/>
            <w:vAlign w:val="top"/>
          </w:tcPr>
          <w:p>
            <w:pPr>
              <w:pStyle w:val="5"/>
              <w:widowControl w:val="0"/>
              <w:wordWrap/>
              <w:autoSpaceDE w:val="0"/>
              <w:autoSpaceDN w:val="0"/>
              <w:adjustRightInd/>
              <w:snapToGrid/>
              <w:spacing w:before="0" w:after="0" w:line="240" w:lineRule="exact"/>
              <w:ind w:left="107" w:leftChars="0" w:right="92" w:firstLine="0" w:firstLineChars="0"/>
              <w:jc w:val="both"/>
              <w:textAlignment w:val="auto"/>
              <w:outlineLvl w:val="9"/>
              <w:rPr>
                <w:sz w:val="18"/>
              </w:rPr>
            </w:pPr>
            <w:r>
              <w:rPr>
                <w:sz w:val="18"/>
              </w:rPr>
              <w:t>行政机关未履行法定职责或者违法行使职权的，责令限期改正； 逾期不改正的，给予通报批评、取消评比先进资格等处理；情节严重的，对直接负责的主管人员和其他直接责任人员依法给予处分；构成犯罪的，依法追究刑事责任。</w:t>
            </w:r>
          </w:p>
          <w:p>
            <w:pPr>
              <w:pStyle w:val="5"/>
              <w:widowControl w:val="0"/>
              <w:wordWrap/>
              <w:autoSpaceDE w:val="0"/>
              <w:autoSpaceDN w:val="0"/>
              <w:adjustRightInd/>
              <w:snapToGrid/>
              <w:spacing w:before="0" w:after="0" w:line="240" w:lineRule="exact"/>
              <w:ind w:left="107" w:leftChars="0" w:right="93" w:firstLine="0" w:firstLineChars="0"/>
              <w:jc w:val="both"/>
              <w:textAlignment w:val="auto"/>
              <w:outlineLvl w:val="9"/>
              <w:rPr>
                <w:sz w:val="18"/>
              </w:rPr>
            </w:pPr>
            <w:r>
              <w:rPr>
                <w:sz w:val="18"/>
              </w:rPr>
              <w:t>行政执法人员未履行法定职责或者违法行使职权的，视情节轻重给予批评教育、离岗培训、调离执法岗位、取消行政执法资格等处理或者依法给予处分；构成犯罪的，依法追究刑事责任。</w:t>
            </w:r>
          </w:p>
        </w:tc>
      </w:tr>
      <w:tr>
        <w:trPr>
          <w:trHeight w:val="982" w:hRule="atLeast"/>
        </w:trPr>
        <w:tc>
          <w:tcPr>
            <w:tcW w:w="771" w:type="dxa"/>
            <w:vMerge w:val="continue"/>
            <w:tcBorders>
              <w:top w:val="nil"/>
            </w:tcBorders>
            <w:vAlign w:val="top"/>
          </w:tcPr>
          <w:p>
            <w:pPr>
              <w:rPr>
                <w:sz w:val="2"/>
                <w:szCs w:val="2"/>
              </w:rPr>
            </w:pPr>
          </w:p>
        </w:tc>
        <w:tc>
          <w:tcPr>
            <w:tcW w:w="1085" w:type="dxa"/>
            <w:vMerge w:val="continue"/>
            <w:tcBorders>
              <w:top w:val="nil"/>
            </w:tcBorders>
            <w:vAlign w:val="top"/>
          </w:tcPr>
          <w:p>
            <w:pPr>
              <w:rPr>
                <w:sz w:val="2"/>
                <w:szCs w:val="2"/>
              </w:rPr>
            </w:pPr>
          </w:p>
        </w:tc>
        <w:tc>
          <w:tcPr>
            <w:tcW w:w="5187" w:type="dxa"/>
            <w:vMerge w:val="continue"/>
            <w:tcBorders>
              <w:top w:val="nil"/>
            </w:tcBorders>
            <w:vAlign w:val="top"/>
          </w:tcPr>
          <w:p>
            <w:pPr>
              <w:rPr>
                <w:sz w:val="2"/>
                <w:szCs w:val="2"/>
              </w:rPr>
            </w:pPr>
          </w:p>
        </w:tc>
        <w:tc>
          <w:tcPr>
            <w:tcW w:w="4143" w:type="dxa"/>
            <w:vAlign w:val="top"/>
          </w:tcPr>
          <w:p>
            <w:pPr>
              <w:pStyle w:val="5"/>
              <w:spacing w:line="333" w:lineRule="auto"/>
              <w:ind w:left="107" w:right="63"/>
              <w:jc w:val="both"/>
              <w:rPr>
                <w:sz w:val="18"/>
              </w:rPr>
            </w:pPr>
            <w:r>
              <w:rPr>
                <w:sz w:val="18"/>
              </w:rPr>
              <w:t>2.决定责任：经调查举报情况属实的，予以受理， 并向举报人出具加盖本行政机关专用印章和注明日期的书面凭证。</w:t>
            </w:r>
          </w:p>
        </w:tc>
        <w:tc>
          <w:tcPr>
            <w:tcW w:w="2799" w:type="dxa"/>
            <w:vMerge w:val="continue"/>
            <w:tcBorders>
              <w:top w:val="nil"/>
            </w:tcBorders>
            <w:vAlign w:val="top"/>
          </w:tcPr>
          <w:p>
            <w:pPr>
              <w:rPr>
                <w:sz w:val="2"/>
                <w:szCs w:val="2"/>
              </w:rPr>
            </w:pPr>
          </w:p>
        </w:tc>
      </w:tr>
      <w:tr>
        <w:trPr>
          <w:trHeight w:val="424" w:hRule="atLeast"/>
        </w:trPr>
        <w:tc>
          <w:tcPr>
            <w:tcW w:w="771" w:type="dxa"/>
            <w:vMerge w:val="continue"/>
            <w:tcBorders>
              <w:top w:val="nil"/>
            </w:tcBorders>
            <w:vAlign w:val="top"/>
          </w:tcPr>
          <w:p>
            <w:pPr>
              <w:rPr>
                <w:sz w:val="2"/>
                <w:szCs w:val="2"/>
              </w:rPr>
            </w:pPr>
          </w:p>
        </w:tc>
        <w:tc>
          <w:tcPr>
            <w:tcW w:w="1085" w:type="dxa"/>
            <w:vMerge w:val="continue"/>
            <w:tcBorders>
              <w:top w:val="nil"/>
            </w:tcBorders>
            <w:vAlign w:val="top"/>
          </w:tcPr>
          <w:p>
            <w:pPr>
              <w:rPr>
                <w:sz w:val="2"/>
                <w:szCs w:val="2"/>
              </w:rPr>
            </w:pPr>
          </w:p>
        </w:tc>
        <w:tc>
          <w:tcPr>
            <w:tcW w:w="5187" w:type="dxa"/>
            <w:vMerge w:val="continue"/>
            <w:tcBorders>
              <w:top w:val="nil"/>
            </w:tcBorders>
            <w:vAlign w:val="top"/>
          </w:tcPr>
          <w:p>
            <w:pPr>
              <w:rPr>
                <w:sz w:val="2"/>
                <w:szCs w:val="2"/>
              </w:rPr>
            </w:pPr>
          </w:p>
        </w:tc>
        <w:tc>
          <w:tcPr>
            <w:tcW w:w="4143" w:type="dxa"/>
            <w:vAlign w:val="top"/>
          </w:tcPr>
          <w:p>
            <w:pPr>
              <w:pStyle w:val="5"/>
              <w:ind w:left="107"/>
              <w:rPr>
                <w:sz w:val="18"/>
              </w:rPr>
            </w:pPr>
            <w:r>
              <w:rPr>
                <w:sz w:val="18"/>
              </w:rPr>
              <w:t>3.执行责任：河南省生态环境厅作出奖励决定</w:t>
            </w:r>
          </w:p>
        </w:tc>
        <w:tc>
          <w:tcPr>
            <w:tcW w:w="2799" w:type="dxa"/>
            <w:vMerge w:val="continue"/>
            <w:tcBorders>
              <w:top w:val="nil"/>
            </w:tcBorders>
            <w:vAlign w:val="top"/>
          </w:tcPr>
          <w:p>
            <w:pPr>
              <w:rPr>
                <w:sz w:val="2"/>
                <w:szCs w:val="2"/>
              </w:rPr>
            </w:pPr>
          </w:p>
        </w:tc>
      </w:tr>
      <w:tr>
        <w:trPr>
          <w:trHeight w:val="2473" w:hRule="atLeast"/>
        </w:trPr>
        <w:tc>
          <w:tcPr>
            <w:tcW w:w="771" w:type="dxa"/>
            <w:vMerge w:val="continue"/>
            <w:tcBorders>
              <w:top w:val="nil"/>
            </w:tcBorders>
            <w:vAlign w:val="top"/>
          </w:tcPr>
          <w:p>
            <w:pPr>
              <w:rPr>
                <w:sz w:val="2"/>
                <w:szCs w:val="2"/>
              </w:rPr>
            </w:pPr>
          </w:p>
        </w:tc>
        <w:tc>
          <w:tcPr>
            <w:tcW w:w="1085" w:type="dxa"/>
            <w:vMerge w:val="continue"/>
            <w:tcBorders>
              <w:top w:val="nil"/>
            </w:tcBorders>
            <w:vAlign w:val="top"/>
          </w:tcPr>
          <w:p>
            <w:pPr>
              <w:rPr>
                <w:sz w:val="2"/>
                <w:szCs w:val="2"/>
              </w:rPr>
            </w:pPr>
          </w:p>
        </w:tc>
        <w:tc>
          <w:tcPr>
            <w:tcW w:w="5187" w:type="dxa"/>
            <w:vMerge w:val="continue"/>
            <w:tcBorders>
              <w:top w:val="nil"/>
            </w:tcBorders>
            <w:vAlign w:val="top"/>
          </w:tcPr>
          <w:p>
            <w:pPr>
              <w:rPr>
                <w:sz w:val="2"/>
                <w:szCs w:val="2"/>
              </w:rPr>
            </w:pPr>
          </w:p>
        </w:tc>
        <w:tc>
          <w:tcPr>
            <w:tcW w:w="4143" w:type="dxa"/>
            <w:vAlign w:val="top"/>
          </w:tcPr>
          <w:p>
            <w:pPr>
              <w:pStyle w:val="5"/>
              <w:rPr>
                <w:rFonts w:ascii="微软雅黑"/>
                <w:sz w:val="18"/>
              </w:rPr>
            </w:pPr>
          </w:p>
          <w:p>
            <w:pPr>
              <w:pStyle w:val="5"/>
              <w:spacing w:before="1"/>
              <w:rPr>
                <w:rFonts w:ascii="微软雅黑"/>
                <w:sz w:val="15"/>
              </w:rPr>
            </w:pPr>
          </w:p>
          <w:p>
            <w:pPr>
              <w:pStyle w:val="5"/>
              <w:ind w:left="107"/>
              <w:rPr>
                <w:sz w:val="18"/>
              </w:rPr>
            </w:pPr>
            <w:r>
              <w:rPr>
                <w:sz w:val="18"/>
              </w:rPr>
              <w:t>4.事后监管责任：登记并留存档案。</w:t>
            </w:r>
          </w:p>
        </w:tc>
        <w:tc>
          <w:tcPr>
            <w:tcW w:w="2799" w:type="dxa"/>
            <w:vMerge w:val="continue"/>
            <w:tcBorders>
              <w:top w:val="nil"/>
            </w:tcBorders>
            <w:vAlign w:val="top"/>
          </w:tcPr>
          <w:p>
            <w:pPr>
              <w:rPr>
                <w:sz w:val="2"/>
                <w:szCs w:val="2"/>
              </w:rPr>
            </w:pPr>
          </w:p>
        </w:tc>
      </w:tr>
      <w:tr>
        <w:trPr>
          <w:trHeight w:val="543" w:hRule="atLeast"/>
        </w:trPr>
        <w:tc>
          <w:tcPr>
            <w:tcW w:w="771" w:type="dxa"/>
            <w:tcBorders>
              <w:top w:val="nil"/>
            </w:tcBorders>
            <w:vAlign w:val="top"/>
          </w:tcPr>
          <w:p>
            <w:pPr>
              <w:rPr>
                <w:sz w:val="2"/>
                <w:szCs w:val="2"/>
              </w:rPr>
            </w:pPr>
          </w:p>
        </w:tc>
        <w:tc>
          <w:tcPr>
            <w:tcW w:w="1085" w:type="dxa"/>
            <w:tcBorders>
              <w:top w:val="nil"/>
            </w:tcBorders>
            <w:vAlign w:val="top"/>
          </w:tcPr>
          <w:p>
            <w:pPr>
              <w:rPr>
                <w:sz w:val="2"/>
                <w:szCs w:val="2"/>
              </w:rPr>
            </w:pPr>
          </w:p>
        </w:tc>
        <w:tc>
          <w:tcPr>
            <w:tcW w:w="5187" w:type="dxa"/>
            <w:tcBorders>
              <w:top w:val="nil"/>
            </w:tcBorders>
            <w:vAlign w:val="top"/>
          </w:tcPr>
          <w:p>
            <w:pPr>
              <w:rPr>
                <w:sz w:val="2"/>
                <w:szCs w:val="2"/>
              </w:rPr>
            </w:pPr>
          </w:p>
        </w:tc>
        <w:tc>
          <w:tcPr>
            <w:tcW w:w="4143" w:type="dxa"/>
            <w:vAlign w:val="center"/>
          </w:tcPr>
          <w:p>
            <w:pPr>
              <w:pStyle w:val="5"/>
              <w:ind w:left="107"/>
              <w:jc w:val="left"/>
              <w:rPr>
                <w:sz w:val="18"/>
              </w:rPr>
            </w:pPr>
            <w:r>
              <w:rPr>
                <w:sz w:val="18"/>
              </w:rPr>
              <w:t>5.其他法律法规规章文件规定应履行的责任。</w:t>
            </w:r>
          </w:p>
        </w:tc>
        <w:tc>
          <w:tcPr>
            <w:tcW w:w="2799" w:type="dxa"/>
            <w:tcBorders>
              <w:top w:val="nil"/>
            </w:tcBorders>
            <w:vAlign w:val="top"/>
          </w:tcPr>
          <w:p>
            <w:pPr>
              <w:rPr>
                <w:sz w:val="2"/>
                <w:szCs w:val="2"/>
              </w:rPr>
            </w:pPr>
          </w:p>
        </w:tc>
      </w:tr>
      <w:tr>
        <w:trPr>
          <w:trHeight w:val="1273" w:hRule="atLeast"/>
        </w:trPr>
        <w:tc>
          <w:tcPr>
            <w:tcW w:w="13985" w:type="dxa"/>
            <w:gridSpan w:val="5"/>
            <w:tcBorders>
              <w:top w:val="nil"/>
            </w:tcBorders>
            <w:textDirection w:val="lrTb"/>
            <w:vAlign w:val="top"/>
          </w:tcPr>
          <w:p>
            <w:pPr>
              <w:ind w:left="0" w:leftChars="0" w:right="0"/>
              <w:rPr>
                <w:sz w:val="2"/>
                <w:szCs w:val="2"/>
              </w:rPr>
            </w:pPr>
          </w:p>
          <w:p>
            <w:pPr>
              <w:pStyle w:val="5"/>
              <w:tabs>
                <w:tab w:val="left" w:pos="7023"/>
              </w:tabs>
              <w:spacing w:before="50"/>
              <w:ind w:left="7" w:leftChars="0" w:hanging="7" w:firstLineChars="0"/>
              <w:rPr>
                <w:sz w:val="18"/>
              </w:rPr>
            </w:pPr>
          </w:p>
          <w:p>
            <w:pPr>
              <w:pStyle w:val="5"/>
              <w:tabs>
                <w:tab w:val="left" w:pos="7023"/>
              </w:tabs>
              <w:spacing w:before="50"/>
              <w:ind w:left="7" w:leftChars="0" w:hanging="7" w:firstLineChars="0"/>
              <w:rPr>
                <w:rFonts w:hint="default"/>
                <w:sz w:val="18"/>
                <w:lang w:val="en-US" w:eastAsia="zh-CN"/>
              </w:rPr>
            </w:pPr>
            <w:r>
              <w:rPr>
                <w:sz w:val="18"/>
              </w:rPr>
              <w:t>服务机构：核与辐射安全监管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tabs>
                <w:tab w:val="left" w:pos="701"/>
              </w:tabs>
              <w:jc w:val="left"/>
              <w:rPr>
                <w:lang w:val="zh-CN" w:eastAsia="zh-CN"/>
              </w:rPr>
            </w:pPr>
            <w:r>
              <w:rPr>
                <w:sz w:val="18"/>
                <w:lang/>
              </w:rPr>
              <w:t>投诉机构：</w:t>
            </w:r>
            <w:r>
              <w:rPr>
                <w:rFonts w:hint="eastAsia"/>
                <w:sz w:val="18"/>
                <w:lang w:eastAsia="zh-CN"/>
              </w:rPr>
              <w:t>局机关纪委</w:t>
            </w:r>
            <w:r>
              <w:rPr>
                <w:sz w:val="18"/>
                <w:lang/>
              </w:rPr>
              <w:t xml:space="preserve"> 投诉电话：0398-2805673</w:t>
            </w:r>
          </w:p>
        </w:tc>
      </w:tr>
    </w:tbl>
    <w:p>
      <w:pPr>
        <w:spacing w:after="0"/>
        <w:sectPr>
          <w:pgSz w:w="16840" w:h="11910" w:orient="landscape"/>
          <w:pgMar w:top="1100" w:right="1280" w:bottom="280" w:left="1320" w:header="720" w:footer="720" w:gutter="0"/>
          <w:cols w:space="720" w:num="1"/>
        </w:sectPr>
      </w:pPr>
    </w:p>
    <w:p>
      <w:pPr>
        <w:pStyle w:val="2"/>
        <w:spacing w:before="4"/>
        <w:rPr>
          <w:sz w:val="9"/>
        </w:rPr>
      </w:pPr>
    </w:p>
    <w:p>
      <w:pPr>
        <w:pStyle w:val="2"/>
        <w:spacing w:before="48" w:after="0"/>
        <w:ind w:left="5802" w:right="5838"/>
        <w:jc w:val="center"/>
      </w:pPr>
      <w:r>
        <w:rPr>
          <w:rFonts w:hint="eastAsia" w:ascii="黑体" w:hAnsi="黑体" w:eastAsia="黑体" w:cs="黑体"/>
        </w:rPr>
        <w:t>（六）其他职权类</w:t>
      </w:r>
    </w:p>
    <w:p>
      <w:pPr>
        <w:pStyle w:val="2"/>
        <w:spacing w:before="17" w:after="0"/>
        <w:rPr>
          <w:sz w:val="5"/>
        </w:rPr>
      </w:pPr>
    </w:p>
    <w:tbl>
      <w:tblPr>
        <w:tblW w:w="1394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152"/>
        <w:gridCol w:w="4892"/>
        <w:gridCol w:w="2801"/>
        <w:gridCol w:w="1358"/>
        <w:gridCol w:w="669"/>
        <w:gridCol w:w="2268"/>
      </w:tblGrid>
      <w:tr>
        <w:trPr>
          <w:trHeight w:val="640" w:hRule="atLeast"/>
        </w:trPr>
        <w:tc>
          <w:tcPr>
            <w:tcW w:w="802" w:type="dxa"/>
            <w:vAlign w:val="top"/>
          </w:tcPr>
          <w:p>
            <w:pPr>
              <w:pStyle w:val="5"/>
              <w:spacing w:line="320" w:lineRule="exact"/>
              <w:ind w:left="218" w:right="208"/>
              <w:rPr>
                <w:b/>
                <w:sz w:val="18"/>
              </w:rPr>
            </w:pPr>
            <w:r>
              <w:rPr>
                <w:b/>
                <w:sz w:val="18"/>
              </w:rPr>
              <w:t>职权类别</w:t>
            </w:r>
          </w:p>
        </w:tc>
        <w:tc>
          <w:tcPr>
            <w:tcW w:w="1152" w:type="dxa"/>
            <w:vAlign w:val="top"/>
          </w:tcPr>
          <w:p>
            <w:pPr>
              <w:pStyle w:val="5"/>
              <w:spacing w:before="16"/>
              <w:rPr>
                <w:rFonts w:ascii="微软雅黑"/>
                <w:sz w:val="12"/>
              </w:rPr>
            </w:pPr>
          </w:p>
          <w:p>
            <w:pPr>
              <w:pStyle w:val="5"/>
              <w:ind w:left="211"/>
              <w:rPr>
                <w:b/>
                <w:sz w:val="18"/>
              </w:rPr>
            </w:pPr>
            <w:r>
              <w:rPr>
                <w:b/>
                <w:sz w:val="18"/>
              </w:rPr>
              <w:t>职权名称</w:t>
            </w:r>
          </w:p>
        </w:tc>
        <w:tc>
          <w:tcPr>
            <w:tcW w:w="4892" w:type="dxa"/>
            <w:vAlign w:val="top"/>
          </w:tcPr>
          <w:p>
            <w:pPr>
              <w:pStyle w:val="5"/>
              <w:spacing w:before="16"/>
              <w:rPr>
                <w:rFonts w:ascii="微软雅黑"/>
                <w:sz w:val="12"/>
              </w:rPr>
            </w:pPr>
          </w:p>
          <w:p>
            <w:pPr>
              <w:pStyle w:val="5"/>
              <w:ind w:left="2062" w:right="2056"/>
              <w:jc w:val="center"/>
              <w:rPr>
                <w:b/>
                <w:sz w:val="18"/>
              </w:rPr>
            </w:pPr>
            <w:r>
              <w:rPr>
                <w:b/>
                <w:sz w:val="18"/>
              </w:rPr>
              <w:t>实施依据</w:t>
            </w:r>
          </w:p>
        </w:tc>
        <w:tc>
          <w:tcPr>
            <w:tcW w:w="2801" w:type="dxa"/>
            <w:vAlign w:val="top"/>
          </w:tcPr>
          <w:p>
            <w:pPr>
              <w:pStyle w:val="5"/>
              <w:spacing w:before="16"/>
              <w:rPr>
                <w:rFonts w:ascii="微软雅黑"/>
                <w:sz w:val="12"/>
              </w:rPr>
            </w:pPr>
          </w:p>
          <w:p>
            <w:pPr>
              <w:pStyle w:val="5"/>
              <w:ind w:left="542"/>
              <w:rPr>
                <w:b/>
                <w:sz w:val="18"/>
              </w:rPr>
            </w:pPr>
            <w:r>
              <w:rPr>
                <w:b/>
                <w:sz w:val="18"/>
              </w:rPr>
              <w:t>责任事项（岗位责任)</w:t>
            </w:r>
          </w:p>
        </w:tc>
        <w:tc>
          <w:tcPr>
            <w:tcW w:w="1358" w:type="dxa"/>
            <w:vAlign w:val="top"/>
          </w:tcPr>
          <w:p>
            <w:pPr>
              <w:pStyle w:val="5"/>
              <w:spacing w:before="16"/>
              <w:rPr>
                <w:rFonts w:ascii="微软雅黑"/>
                <w:sz w:val="12"/>
              </w:rPr>
            </w:pPr>
          </w:p>
          <w:p>
            <w:pPr>
              <w:pStyle w:val="5"/>
              <w:ind w:left="316"/>
              <w:rPr>
                <w:b/>
                <w:sz w:val="18"/>
              </w:rPr>
            </w:pPr>
            <w:r>
              <w:rPr>
                <w:b/>
                <w:sz w:val="18"/>
              </w:rPr>
              <w:t>办理期限</w:t>
            </w:r>
          </w:p>
        </w:tc>
        <w:tc>
          <w:tcPr>
            <w:tcW w:w="669" w:type="dxa"/>
            <w:vAlign w:val="top"/>
          </w:tcPr>
          <w:p>
            <w:pPr>
              <w:pStyle w:val="5"/>
              <w:spacing w:line="320" w:lineRule="exact"/>
              <w:ind w:left="153" w:right="138"/>
              <w:rPr>
                <w:b/>
                <w:sz w:val="18"/>
              </w:rPr>
            </w:pPr>
            <w:r>
              <w:rPr>
                <w:b/>
                <w:sz w:val="18"/>
              </w:rPr>
              <w:t>收费情况</w:t>
            </w:r>
          </w:p>
        </w:tc>
        <w:tc>
          <w:tcPr>
            <w:tcW w:w="2268" w:type="dxa"/>
            <w:vAlign w:val="top"/>
          </w:tcPr>
          <w:p>
            <w:pPr>
              <w:pStyle w:val="5"/>
              <w:spacing w:before="16"/>
              <w:rPr>
                <w:rFonts w:ascii="微软雅黑"/>
                <w:sz w:val="12"/>
              </w:rPr>
            </w:pPr>
          </w:p>
          <w:p>
            <w:pPr>
              <w:pStyle w:val="5"/>
              <w:ind w:left="753" w:right="741"/>
              <w:jc w:val="center"/>
              <w:rPr>
                <w:b/>
                <w:sz w:val="18"/>
              </w:rPr>
            </w:pPr>
            <w:r>
              <w:rPr>
                <w:b/>
                <w:sz w:val="18"/>
              </w:rPr>
              <w:t>违法责任</w:t>
            </w:r>
          </w:p>
        </w:tc>
      </w:tr>
      <w:tr>
        <w:trPr>
          <w:trHeight w:val="1330" w:hRule="atLeast"/>
        </w:trPr>
        <w:tc>
          <w:tcPr>
            <w:tcW w:w="802" w:type="dxa"/>
            <w:vMerge w:val="restart"/>
            <w:vAlign w:val="top"/>
          </w:tcPr>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spacing w:before="5"/>
              <w:rPr>
                <w:rFonts w:ascii="微软雅黑"/>
                <w:sz w:val="17"/>
              </w:rPr>
            </w:pPr>
          </w:p>
          <w:p>
            <w:pPr>
              <w:pStyle w:val="5"/>
              <w:spacing w:line="333" w:lineRule="auto"/>
              <w:ind w:left="309" w:right="300"/>
              <w:jc w:val="both"/>
              <w:rPr>
                <w:sz w:val="18"/>
              </w:rPr>
            </w:pPr>
            <w:r>
              <w:rPr>
                <w:sz w:val="18"/>
              </w:rPr>
              <w:t>其他职权类</w:t>
            </w:r>
          </w:p>
        </w:tc>
        <w:tc>
          <w:tcPr>
            <w:tcW w:w="1152" w:type="dxa"/>
            <w:vMerge w:val="restart"/>
            <w:vAlign w:val="top"/>
          </w:tcPr>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rPr>
                <w:rFonts w:ascii="微软雅黑"/>
                <w:sz w:val="18"/>
              </w:rPr>
            </w:pPr>
          </w:p>
          <w:p>
            <w:pPr>
              <w:pStyle w:val="5"/>
              <w:spacing w:before="3"/>
              <w:rPr>
                <w:rFonts w:ascii="微软雅黑"/>
                <w:sz w:val="9"/>
              </w:rPr>
            </w:pPr>
          </w:p>
          <w:p>
            <w:pPr>
              <w:pStyle w:val="5"/>
              <w:spacing w:line="312" w:lineRule="auto"/>
              <w:ind w:left="105" w:right="86"/>
              <w:jc w:val="both"/>
              <w:rPr>
                <w:sz w:val="18"/>
              </w:rPr>
            </w:pPr>
            <w:r>
              <w:rPr>
                <w:sz w:val="18"/>
              </w:rPr>
              <w:t>建设项目环境影响后评价报告的备案</w:t>
            </w:r>
          </w:p>
        </w:tc>
        <w:tc>
          <w:tcPr>
            <w:tcW w:w="4892" w:type="dxa"/>
            <w:vMerge w:val="restart"/>
            <w:vAlign w:val="top"/>
          </w:tcPr>
          <w:p>
            <w:pPr>
              <w:pStyle w:val="5"/>
              <w:widowControl w:val="0"/>
              <w:numPr>
                <w:ilvl w:val="0"/>
                <w:numId w:val="15"/>
              </w:numPr>
              <w:tabs>
                <w:tab w:val="left" w:pos="293"/>
              </w:tabs>
              <w:wordWrap/>
              <w:autoSpaceDE w:val="0"/>
              <w:autoSpaceDN w:val="0"/>
              <w:adjustRightInd/>
              <w:snapToGrid/>
              <w:spacing w:before="0" w:after="0" w:line="260" w:lineRule="exact"/>
              <w:ind w:left="0" w:leftChars="0" w:right="0" w:firstLine="0" w:firstLineChars="0"/>
              <w:jc w:val="both"/>
              <w:textAlignment w:val="auto"/>
              <w:outlineLvl w:val="9"/>
              <w:rPr>
                <w:sz w:val="18"/>
              </w:rPr>
            </w:pPr>
            <w:r>
              <w:rPr>
                <w:spacing w:val="-3"/>
                <w:sz w:val="18"/>
              </w:rPr>
              <w:t>《中华人民共和国环境影响评价法》第二十七条：“在项</w:t>
            </w:r>
            <w:r>
              <w:rPr>
                <w:spacing w:val="-5"/>
                <w:sz w:val="18"/>
              </w:rPr>
              <w:t>目建设、运行过程中产生不符合经审批的环境影响评价文件</w:t>
            </w:r>
            <w:r>
              <w:rPr>
                <w:spacing w:val="-3"/>
                <w:sz w:val="18"/>
              </w:rPr>
              <w:t>的情形的，建设单位应当组织环境影响的后评价，采取改进措施，并报原环境影响评价文件审批部门和建设项目审批部门备案；原环境影响评价文件审批部门也可以责成建设单位</w:t>
            </w:r>
            <w:r>
              <w:rPr>
                <w:spacing w:val="-6"/>
                <w:sz w:val="18"/>
              </w:rPr>
              <w:t>进行环境影响的后评价，采取改进措施。”</w:t>
            </w:r>
          </w:p>
          <w:p>
            <w:pPr>
              <w:pStyle w:val="5"/>
              <w:widowControl w:val="0"/>
              <w:numPr>
                <w:ilvl w:val="0"/>
                <w:numId w:val="15"/>
              </w:numPr>
              <w:tabs>
                <w:tab w:val="left" w:pos="290"/>
              </w:tabs>
              <w:wordWrap/>
              <w:autoSpaceDE w:val="0"/>
              <w:autoSpaceDN w:val="0"/>
              <w:adjustRightInd/>
              <w:snapToGrid/>
              <w:spacing w:before="0" w:after="0" w:line="260" w:lineRule="exact"/>
              <w:ind w:left="0" w:leftChars="0" w:right="0" w:firstLine="0" w:firstLineChars="0"/>
              <w:jc w:val="both"/>
              <w:textAlignment w:val="auto"/>
              <w:outlineLvl w:val="9"/>
              <w:rPr>
                <w:sz w:val="18"/>
              </w:rPr>
            </w:pPr>
            <w:r>
              <w:rPr>
                <w:spacing w:val="-1"/>
                <w:sz w:val="18"/>
              </w:rPr>
              <w:t>《建设项目环境影响后评价管理办法</w:t>
            </w:r>
            <w:r>
              <w:rPr>
                <w:sz w:val="18"/>
              </w:rPr>
              <w:t>（试行</w:t>
            </w:r>
            <w:r>
              <w:rPr>
                <w:spacing w:val="-92"/>
                <w:sz w:val="18"/>
              </w:rPr>
              <w:t>）》</w:t>
            </w:r>
            <w:r>
              <w:rPr>
                <w:sz w:val="18"/>
              </w:rPr>
              <w:t>（</w:t>
            </w:r>
            <w:r>
              <w:rPr>
                <w:spacing w:val="-4"/>
                <w:sz w:val="18"/>
              </w:rPr>
              <w:t>环境保护</w:t>
            </w:r>
            <w:r>
              <w:rPr>
                <w:spacing w:val="-12"/>
                <w:sz w:val="18"/>
              </w:rPr>
              <w:t xml:space="preserve">部令第 </w:t>
            </w:r>
            <w:r>
              <w:rPr>
                <w:spacing w:val="1"/>
                <w:sz w:val="18"/>
              </w:rPr>
              <w:t>3</w:t>
            </w:r>
            <w:r>
              <w:rPr>
                <w:sz w:val="18"/>
              </w:rPr>
              <w:t>7</w:t>
            </w:r>
            <w:r>
              <w:rPr>
                <w:spacing w:val="-22"/>
                <w:sz w:val="18"/>
              </w:rPr>
              <w:t xml:space="preserve"> 号</w:t>
            </w:r>
            <w:r>
              <w:rPr>
                <w:spacing w:val="-3"/>
                <w:sz w:val="18"/>
              </w:rPr>
              <w:t>）</w:t>
            </w:r>
            <w:r>
              <w:rPr>
                <w:spacing w:val="-12"/>
                <w:sz w:val="18"/>
              </w:rPr>
              <w:t>第三条：“下列建设项目运行过程中产生不符</w:t>
            </w:r>
            <w:r>
              <w:rPr>
                <w:spacing w:val="-2"/>
                <w:sz w:val="18"/>
              </w:rPr>
              <w:t>合经审批的环境影响报告书情形的，应当开展环境影响后评</w:t>
            </w:r>
            <w:r>
              <w:rPr>
                <w:spacing w:val="-43"/>
                <w:sz w:val="18"/>
              </w:rPr>
              <w:t>价：</w:t>
            </w:r>
            <w:r>
              <w:rPr>
                <w:spacing w:val="2"/>
                <w:sz w:val="18"/>
              </w:rPr>
              <w:t>（</w:t>
            </w:r>
            <w:r>
              <w:rPr>
                <w:spacing w:val="4"/>
                <w:sz w:val="18"/>
              </w:rPr>
              <w:t>一</w:t>
            </w:r>
            <w:r>
              <w:rPr>
                <w:spacing w:val="2"/>
                <w:sz w:val="18"/>
              </w:rPr>
              <w:t>）</w:t>
            </w:r>
            <w:r>
              <w:rPr>
                <w:spacing w:val="1"/>
                <w:sz w:val="18"/>
              </w:rPr>
              <w:t>水利、水电、采掘、港口、铁路行业中实际环境</w:t>
            </w:r>
            <w:r>
              <w:rPr>
                <w:spacing w:val="-1"/>
                <w:sz w:val="18"/>
              </w:rPr>
              <w:t>影响程度和范围较大，且主要环境影响在项目建成运行一定</w:t>
            </w:r>
            <w:r>
              <w:rPr>
                <w:spacing w:val="-2"/>
                <w:sz w:val="18"/>
              </w:rPr>
              <w:t>时期后逐步显现的建设项目，以及其他行业中穿越重要生态</w:t>
            </w:r>
            <w:r>
              <w:rPr>
                <w:spacing w:val="-6"/>
                <w:sz w:val="18"/>
              </w:rPr>
              <w:t>环境敏感区的建设项目；</w:t>
            </w:r>
            <w:r>
              <w:rPr>
                <w:spacing w:val="2"/>
                <w:sz w:val="18"/>
              </w:rPr>
              <w:t>（</w:t>
            </w:r>
            <w:r>
              <w:rPr>
                <w:spacing w:val="4"/>
                <w:sz w:val="18"/>
              </w:rPr>
              <w:t>二</w:t>
            </w:r>
            <w:r>
              <w:rPr>
                <w:spacing w:val="2"/>
                <w:sz w:val="18"/>
              </w:rPr>
              <w:t>）</w:t>
            </w:r>
            <w:r>
              <w:rPr>
                <w:spacing w:val="1"/>
                <w:sz w:val="18"/>
              </w:rPr>
              <w:t>冶金、石化和化工行业中有</w:t>
            </w:r>
            <w:r>
              <w:rPr>
                <w:spacing w:val="-2"/>
                <w:sz w:val="18"/>
              </w:rPr>
              <w:t>重大环境风险，建设地点敏感，且持续排放重金属或者持久</w:t>
            </w:r>
            <w:r>
              <w:rPr>
                <w:spacing w:val="-6"/>
                <w:sz w:val="18"/>
              </w:rPr>
              <w:t>性有机污染物的建设项目；</w:t>
            </w:r>
            <w:r>
              <w:rPr>
                <w:spacing w:val="4"/>
                <w:sz w:val="18"/>
              </w:rPr>
              <w:t>（</w:t>
            </w:r>
            <w:r>
              <w:rPr>
                <w:spacing w:val="2"/>
                <w:sz w:val="18"/>
              </w:rPr>
              <w:t>三）</w:t>
            </w:r>
            <w:r>
              <w:rPr>
                <w:spacing w:val="1"/>
                <w:sz w:val="18"/>
              </w:rPr>
              <w:t>审批环境影响报告书的环</w:t>
            </w:r>
            <w:r>
              <w:rPr>
                <w:spacing w:val="6"/>
                <w:sz w:val="18"/>
              </w:rPr>
              <w:t>境保护主管部门认为应当开展环境影响后评价的其他建设</w:t>
            </w:r>
          </w:p>
          <w:p>
            <w:pPr>
              <w:pStyle w:val="5"/>
              <w:widowControl w:val="0"/>
              <w:wordWrap/>
              <w:autoSpaceDE w:val="0"/>
              <w:autoSpaceDN w:val="0"/>
              <w:adjustRightInd/>
              <w:snapToGrid/>
              <w:spacing w:before="0" w:after="0" w:line="260" w:lineRule="exact"/>
              <w:ind w:left="0" w:leftChars="0" w:right="0" w:firstLine="0" w:firstLineChars="0"/>
              <w:jc w:val="both"/>
              <w:textAlignment w:val="auto"/>
              <w:outlineLvl w:val="9"/>
              <w:rPr>
                <w:sz w:val="18"/>
              </w:rPr>
            </w:pPr>
            <w:r>
              <w:rPr>
                <w:sz w:val="18"/>
              </w:rPr>
              <w:t>项目。”</w:t>
            </w:r>
          </w:p>
        </w:tc>
        <w:tc>
          <w:tcPr>
            <w:tcW w:w="2801" w:type="dxa"/>
            <w:vAlign w:val="top"/>
          </w:tcPr>
          <w:p>
            <w:pPr>
              <w:pStyle w:val="5"/>
              <w:widowControl w:val="0"/>
              <w:wordWrap/>
              <w:autoSpaceDE w:val="0"/>
              <w:autoSpaceDN w:val="0"/>
              <w:adjustRightInd/>
              <w:snapToGrid/>
              <w:spacing w:before="0" w:after="0" w:line="260" w:lineRule="exact"/>
              <w:ind w:left="0" w:leftChars="0" w:right="0" w:firstLine="0" w:firstLineChars="0"/>
              <w:jc w:val="both"/>
              <w:textAlignment w:val="auto"/>
              <w:outlineLvl w:val="9"/>
              <w:rPr>
                <w:sz w:val="18"/>
              </w:rPr>
            </w:pPr>
            <w:r>
              <w:rPr>
                <w:spacing w:val="1"/>
                <w:sz w:val="18"/>
              </w:rPr>
              <w:t>1.</w:t>
            </w:r>
            <w:r>
              <w:rPr>
                <w:spacing w:val="-4"/>
                <w:sz w:val="18"/>
              </w:rPr>
              <w:t>受理责任</w:t>
            </w:r>
            <w:r>
              <w:rPr>
                <w:sz w:val="18"/>
              </w:rPr>
              <w:t>（受理岗</w:t>
            </w:r>
            <w:r>
              <w:rPr>
                <w:spacing w:val="-92"/>
                <w:sz w:val="18"/>
              </w:rPr>
              <w:t>）</w:t>
            </w:r>
            <w:r>
              <w:rPr>
                <w:spacing w:val="-4"/>
                <w:sz w:val="18"/>
              </w:rPr>
              <w:t>：接收申请</w:t>
            </w:r>
            <w:r>
              <w:rPr>
                <w:spacing w:val="3"/>
                <w:sz w:val="18"/>
              </w:rPr>
              <w:t>材料；经机关负责人审批，依法受理或不予受理；不予受理的依</w:t>
            </w:r>
            <w:r>
              <w:rPr>
                <w:spacing w:val="-3"/>
                <w:sz w:val="18"/>
              </w:rPr>
              <w:t>法告知理由；申请材料不齐全的，</w:t>
            </w:r>
          </w:p>
          <w:p>
            <w:pPr>
              <w:pStyle w:val="5"/>
              <w:widowControl w:val="0"/>
              <w:wordWrap/>
              <w:autoSpaceDE w:val="0"/>
              <w:autoSpaceDN w:val="0"/>
              <w:adjustRightInd/>
              <w:snapToGrid/>
              <w:spacing w:before="0" w:after="0" w:line="260" w:lineRule="exact"/>
              <w:ind w:left="0" w:leftChars="0" w:right="0" w:firstLine="0" w:firstLineChars="0"/>
              <w:jc w:val="both"/>
              <w:textAlignment w:val="auto"/>
              <w:outlineLvl w:val="9"/>
              <w:rPr>
                <w:sz w:val="18"/>
              </w:rPr>
            </w:pPr>
            <w:r>
              <w:rPr>
                <w:sz w:val="18"/>
              </w:rPr>
              <w:t>一次性告知需补正的材料。</w:t>
            </w:r>
          </w:p>
        </w:tc>
        <w:tc>
          <w:tcPr>
            <w:tcW w:w="1358" w:type="dxa"/>
            <w:vAlign w:val="top"/>
          </w:tcPr>
          <w:p>
            <w:pPr>
              <w:pStyle w:val="5"/>
              <w:widowControl w:val="0"/>
              <w:wordWrap/>
              <w:autoSpaceDE w:val="0"/>
              <w:autoSpaceDN w:val="0"/>
              <w:adjustRightInd/>
              <w:snapToGrid/>
              <w:spacing w:before="0" w:after="0" w:line="260" w:lineRule="exact"/>
              <w:ind w:left="0" w:leftChars="0" w:right="0" w:firstLine="0" w:firstLineChars="0"/>
              <w:jc w:val="left"/>
              <w:textAlignment w:val="auto"/>
              <w:outlineLvl w:val="9"/>
              <w:rPr>
                <w:rFonts w:ascii="微软雅黑"/>
                <w:sz w:val="19"/>
              </w:rPr>
            </w:pPr>
          </w:p>
          <w:p>
            <w:pPr>
              <w:pStyle w:val="5"/>
              <w:widowControl w:val="0"/>
              <w:wordWrap/>
              <w:autoSpaceDE w:val="0"/>
              <w:autoSpaceDN w:val="0"/>
              <w:adjustRightInd/>
              <w:snapToGrid/>
              <w:spacing w:before="0" w:after="0" w:line="260" w:lineRule="exact"/>
              <w:ind w:left="0" w:leftChars="0" w:right="0" w:firstLine="0" w:firstLineChars="0"/>
              <w:jc w:val="left"/>
              <w:textAlignment w:val="auto"/>
              <w:outlineLvl w:val="9"/>
              <w:rPr>
                <w:sz w:val="18"/>
              </w:rPr>
            </w:pPr>
            <w:r>
              <w:rPr>
                <w:sz w:val="18"/>
              </w:rPr>
              <w:t xml:space="preserve">法定期限无 </w:t>
            </w:r>
          </w:p>
          <w:p>
            <w:pPr>
              <w:pStyle w:val="5"/>
              <w:widowControl w:val="0"/>
              <w:wordWrap/>
              <w:autoSpaceDE w:val="0"/>
              <w:autoSpaceDN w:val="0"/>
              <w:adjustRightInd/>
              <w:snapToGrid/>
              <w:spacing w:before="0" w:after="0" w:line="260" w:lineRule="exact"/>
              <w:ind w:left="0" w:leftChars="0" w:right="0" w:firstLine="0" w:firstLineChars="0"/>
              <w:jc w:val="left"/>
              <w:textAlignment w:val="auto"/>
              <w:outlineLvl w:val="9"/>
              <w:rPr>
                <w:sz w:val="18"/>
              </w:rPr>
            </w:pPr>
            <w:r>
              <w:rPr>
                <w:sz w:val="18"/>
              </w:rPr>
              <w:t>（承诺期限 1 日）</w:t>
            </w:r>
          </w:p>
        </w:tc>
        <w:tc>
          <w:tcPr>
            <w:tcW w:w="669" w:type="dxa"/>
            <w:vMerge w:val="restart"/>
            <w:vAlign w:val="top"/>
          </w:tcPr>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8"/>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rFonts w:ascii="微软雅黑"/>
                <w:sz w:val="15"/>
              </w:rPr>
            </w:pPr>
          </w:p>
          <w:p>
            <w:pPr>
              <w:pStyle w:val="5"/>
              <w:widowControl w:val="0"/>
              <w:wordWrap/>
              <w:autoSpaceDE w:val="0"/>
              <w:autoSpaceDN w:val="0"/>
              <w:adjustRightInd/>
              <w:snapToGrid/>
              <w:spacing w:before="0" w:after="0" w:line="260" w:lineRule="exact"/>
              <w:ind w:left="0" w:leftChars="0" w:right="0" w:firstLine="0" w:firstLineChars="0"/>
              <w:textAlignment w:val="auto"/>
              <w:outlineLvl w:val="9"/>
              <w:rPr>
                <w:sz w:val="18"/>
              </w:rPr>
            </w:pPr>
            <w:r>
              <w:rPr>
                <w:sz w:val="18"/>
              </w:rPr>
              <w:t>否</w:t>
            </w:r>
          </w:p>
        </w:tc>
        <w:tc>
          <w:tcPr>
            <w:tcW w:w="2268" w:type="dxa"/>
            <w:vMerge w:val="restart"/>
            <w:vAlign w:val="top"/>
          </w:tcPr>
          <w:p>
            <w:pPr>
              <w:pStyle w:val="5"/>
              <w:widowControl w:val="0"/>
              <w:wordWrap/>
              <w:autoSpaceDE w:val="0"/>
              <w:autoSpaceDN w:val="0"/>
              <w:adjustRightInd/>
              <w:snapToGrid/>
              <w:spacing w:before="0" w:after="0" w:line="260" w:lineRule="exact"/>
              <w:ind w:left="0" w:leftChars="0" w:right="0" w:firstLine="0" w:firstLineChars="0"/>
              <w:jc w:val="both"/>
              <w:textAlignment w:val="auto"/>
              <w:outlineLvl w:val="9"/>
              <w:rPr>
                <w:sz w:val="18"/>
              </w:rPr>
            </w:pPr>
            <w:r>
              <w:rPr>
                <w:sz w:val="18"/>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5"/>
              <w:widowControl w:val="0"/>
              <w:wordWrap/>
              <w:autoSpaceDE w:val="0"/>
              <w:autoSpaceDN w:val="0"/>
              <w:adjustRightInd/>
              <w:snapToGrid/>
              <w:spacing w:before="0" w:after="0" w:line="260" w:lineRule="exact"/>
              <w:ind w:left="0" w:leftChars="0" w:right="0" w:firstLine="0" w:firstLineChars="0"/>
              <w:jc w:val="both"/>
              <w:textAlignment w:val="auto"/>
              <w:outlineLvl w:val="9"/>
              <w:rPr>
                <w:sz w:val="18"/>
              </w:rPr>
            </w:pPr>
            <w:r>
              <w:rPr>
                <w:sz w:val="18"/>
              </w:rPr>
              <w:t>行政执法人员未履行法定职责或者违法行使职权的，视情节轻重给予批评教育、离岗培训、调离执法岗位、取消行政执法资格等处理或者依法给予处分；构成犯罪的，依法追</w:t>
            </w:r>
          </w:p>
          <w:p>
            <w:pPr>
              <w:pStyle w:val="5"/>
              <w:widowControl w:val="0"/>
              <w:wordWrap/>
              <w:autoSpaceDE w:val="0"/>
              <w:autoSpaceDN w:val="0"/>
              <w:adjustRightInd/>
              <w:snapToGrid/>
              <w:spacing w:before="0" w:after="0" w:line="260" w:lineRule="exact"/>
              <w:ind w:left="0" w:leftChars="0" w:right="0" w:firstLine="0" w:firstLineChars="0"/>
              <w:jc w:val="both"/>
              <w:textAlignment w:val="auto"/>
              <w:outlineLvl w:val="9"/>
              <w:rPr>
                <w:sz w:val="18"/>
              </w:rPr>
            </w:pPr>
            <w:r>
              <w:rPr>
                <w:sz w:val="18"/>
              </w:rPr>
              <w:t>究刑事责任。</w:t>
            </w:r>
          </w:p>
        </w:tc>
      </w:tr>
      <w:tr>
        <w:trPr>
          <w:trHeight w:val="743"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8"/>
              <w:rPr>
                <w:rFonts w:ascii="微软雅黑"/>
                <w:sz w:val="11"/>
              </w:rPr>
            </w:pPr>
          </w:p>
          <w:p>
            <w:pPr>
              <w:pStyle w:val="5"/>
              <w:spacing w:line="312" w:lineRule="auto"/>
              <w:ind w:left="107" w:right="96"/>
              <w:rPr>
                <w:sz w:val="18"/>
              </w:rPr>
            </w:pPr>
            <w:r>
              <w:rPr>
                <w:spacing w:val="1"/>
                <w:sz w:val="18"/>
              </w:rPr>
              <w:t>2.</w:t>
            </w:r>
            <w:r>
              <w:rPr>
                <w:spacing w:val="-4"/>
                <w:sz w:val="18"/>
              </w:rPr>
              <w:t>审查责任</w:t>
            </w:r>
            <w:r>
              <w:rPr>
                <w:sz w:val="18"/>
              </w:rPr>
              <w:t>（审查岗</w:t>
            </w:r>
            <w:r>
              <w:rPr>
                <w:spacing w:val="-92"/>
                <w:sz w:val="18"/>
              </w:rPr>
              <w:t>）</w:t>
            </w:r>
            <w:r>
              <w:rPr>
                <w:spacing w:val="-7"/>
                <w:sz w:val="18"/>
              </w:rPr>
              <w:t>：进行材料</w:t>
            </w:r>
            <w:r>
              <w:rPr>
                <w:sz w:val="18"/>
              </w:rPr>
              <w:t>审查；</w:t>
            </w:r>
          </w:p>
        </w:tc>
        <w:tc>
          <w:tcPr>
            <w:tcW w:w="1358" w:type="dxa"/>
            <w:vAlign w:val="top"/>
          </w:tcPr>
          <w:p>
            <w:pPr>
              <w:pStyle w:val="5"/>
              <w:widowControl w:val="0"/>
              <w:wordWrap/>
              <w:autoSpaceDE w:val="0"/>
              <w:autoSpaceDN w:val="0"/>
              <w:adjustRightInd/>
              <w:snapToGrid/>
              <w:spacing w:before="0" w:after="0" w:line="260" w:lineRule="exact"/>
              <w:ind w:left="107" w:right="0" w:firstLine="0" w:firstLineChars="0"/>
              <w:jc w:val="left"/>
              <w:textAlignment w:val="auto"/>
              <w:outlineLvl w:val="9"/>
              <w:rPr>
                <w:sz w:val="18"/>
              </w:rPr>
            </w:pPr>
            <w:r>
              <w:rPr>
                <w:sz w:val="18"/>
              </w:rPr>
              <w:t xml:space="preserve">法定期限无 </w:t>
            </w:r>
          </w:p>
          <w:p>
            <w:pPr>
              <w:pStyle w:val="5"/>
              <w:widowControl w:val="0"/>
              <w:wordWrap/>
              <w:autoSpaceDE w:val="0"/>
              <w:autoSpaceDN w:val="0"/>
              <w:adjustRightInd/>
              <w:snapToGrid/>
              <w:spacing w:before="0" w:after="0" w:line="260" w:lineRule="exact"/>
              <w:ind w:left="107" w:right="0" w:firstLine="0" w:firstLineChars="0"/>
              <w:jc w:val="left"/>
              <w:textAlignment w:val="auto"/>
              <w:outlineLvl w:val="9"/>
              <w:rPr>
                <w:sz w:val="18"/>
              </w:rPr>
            </w:pPr>
            <w:r>
              <w:rPr>
                <w:sz w:val="18"/>
              </w:rPr>
              <w:t>（承诺期限 2 日）</w:t>
            </w: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900"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60" w:line="312" w:lineRule="auto"/>
              <w:ind w:left="107" w:right="7"/>
              <w:rPr>
                <w:sz w:val="18"/>
              </w:rPr>
            </w:pPr>
            <w:r>
              <w:rPr>
                <w:sz w:val="18"/>
              </w:rPr>
              <w:t>3.</w:t>
            </w:r>
            <w:r>
              <w:rPr>
                <w:spacing w:val="-15"/>
                <w:sz w:val="18"/>
              </w:rPr>
              <w:t>决定责任</w:t>
            </w:r>
            <w:r>
              <w:rPr>
                <w:sz w:val="18"/>
              </w:rPr>
              <w:t>（</w:t>
            </w:r>
            <w:r>
              <w:rPr>
                <w:spacing w:val="-10"/>
                <w:sz w:val="18"/>
              </w:rPr>
              <w:t xml:space="preserve">决定岗)：作出决定， </w:t>
            </w:r>
            <w:r>
              <w:rPr>
                <w:spacing w:val="3"/>
                <w:sz w:val="18"/>
              </w:rPr>
              <w:t>对于不予备案的，书面告知申请</w:t>
            </w:r>
          </w:p>
          <w:p>
            <w:pPr>
              <w:pStyle w:val="5"/>
              <w:spacing w:line="220" w:lineRule="exact"/>
              <w:ind w:left="107"/>
              <w:rPr>
                <w:sz w:val="18"/>
              </w:rPr>
            </w:pPr>
            <w:r>
              <w:rPr>
                <w:sz w:val="18"/>
              </w:rPr>
              <w:t>人，并说明理由。</w:t>
            </w:r>
          </w:p>
        </w:tc>
        <w:tc>
          <w:tcPr>
            <w:tcW w:w="1358" w:type="dxa"/>
            <w:vAlign w:val="top"/>
          </w:tcPr>
          <w:p>
            <w:pPr>
              <w:pStyle w:val="5"/>
              <w:widowControl w:val="0"/>
              <w:wordWrap/>
              <w:autoSpaceDE w:val="0"/>
              <w:autoSpaceDN w:val="0"/>
              <w:adjustRightInd/>
              <w:snapToGrid/>
              <w:spacing w:before="0" w:after="0" w:line="260" w:lineRule="exact"/>
              <w:ind w:left="107" w:right="0" w:firstLine="0" w:firstLineChars="0"/>
              <w:jc w:val="left"/>
              <w:textAlignment w:val="auto"/>
              <w:outlineLvl w:val="9"/>
              <w:rPr>
                <w:sz w:val="18"/>
              </w:rPr>
            </w:pPr>
            <w:r>
              <w:rPr>
                <w:sz w:val="18"/>
              </w:rPr>
              <w:t xml:space="preserve">法定期限无 </w:t>
            </w:r>
          </w:p>
          <w:p>
            <w:pPr>
              <w:pStyle w:val="5"/>
              <w:widowControl w:val="0"/>
              <w:wordWrap/>
              <w:autoSpaceDE w:val="0"/>
              <w:autoSpaceDN w:val="0"/>
              <w:adjustRightInd/>
              <w:snapToGrid/>
              <w:spacing w:before="0" w:after="0" w:line="260" w:lineRule="exact"/>
              <w:ind w:left="107" w:right="0" w:firstLine="0" w:firstLineChars="0"/>
              <w:jc w:val="left"/>
              <w:textAlignment w:val="auto"/>
              <w:outlineLvl w:val="9"/>
              <w:rPr>
                <w:sz w:val="18"/>
              </w:rPr>
            </w:pPr>
            <w:r>
              <w:rPr>
                <w:sz w:val="18"/>
              </w:rPr>
              <w:t>（承诺期限 1 日）</w:t>
            </w: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759"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8"/>
              <w:rPr>
                <w:rFonts w:ascii="微软雅黑"/>
                <w:sz w:val="11"/>
              </w:rPr>
            </w:pPr>
          </w:p>
          <w:p>
            <w:pPr>
              <w:pStyle w:val="5"/>
              <w:spacing w:line="312" w:lineRule="auto"/>
              <w:ind w:left="107" w:right="97"/>
              <w:rPr>
                <w:sz w:val="18"/>
              </w:rPr>
            </w:pPr>
            <w:r>
              <w:rPr>
                <w:spacing w:val="1"/>
                <w:sz w:val="18"/>
              </w:rPr>
              <w:t>4</w:t>
            </w:r>
            <w:r>
              <w:rPr>
                <w:spacing w:val="3"/>
                <w:sz w:val="18"/>
              </w:rPr>
              <w:t>.送达责任(送达岗</w:t>
            </w:r>
            <w:r>
              <w:rPr>
                <w:spacing w:val="-87"/>
                <w:sz w:val="18"/>
              </w:rPr>
              <w:t>）</w:t>
            </w:r>
            <w:r>
              <w:rPr>
                <w:spacing w:val="2"/>
                <w:sz w:val="18"/>
              </w:rPr>
              <w:t>：制作送达文书；将备案决定送达</w:t>
            </w:r>
          </w:p>
        </w:tc>
        <w:tc>
          <w:tcPr>
            <w:tcW w:w="1358" w:type="dxa"/>
            <w:vAlign w:val="top"/>
          </w:tcPr>
          <w:p>
            <w:pPr>
              <w:pStyle w:val="5"/>
              <w:widowControl w:val="0"/>
              <w:wordWrap/>
              <w:autoSpaceDE w:val="0"/>
              <w:autoSpaceDN w:val="0"/>
              <w:adjustRightInd/>
              <w:snapToGrid/>
              <w:spacing w:before="0" w:after="0" w:line="260" w:lineRule="exact"/>
              <w:ind w:left="107" w:right="0" w:firstLine="0" w:firstLineChars="0"/>
              <w:jc w:val="left"/>
              <w:textAlignment w:val="auto"/>
              <w:outlineLvl w:val="9"/>
              <w:rPr>
                <w:sz w:val="18"/>
              </w:rPr>
            </w:pPr>
            <w:r>
              <w:rPr>
                <w:sz w:val="18"/>
              </w:rPr>
              <w:t xml:space="preserve">法定期限无 </w:t>
            </w:r>
          </w:p>
          <w:p>
            <w:pPr>
              <w:pStyle w:val="5"/>
              <w:widowControl w:val="0"/>
              <w:wordWrap/>
              <w:autoSpaceDE w:val="0"/>
              <w:autoSpaceDN w:val="0"/>
              <w:adjustRightInd/>
              <w:snapToGrid/>
              <w:spacing w:before="0" w:after="0" w:line="260" w:lineRule="exact"/>
              <w:ind w:left="107" w:right="0" w:firstLine="0" w:firstLineChars="0"/>
              <w:jc w:val="left"/>
              <w:textAlignment w:val="auto"/>
              <w:outlineLvl w:val="9"/>
              <w:rPr>
                <w:sz w:val="18"/>
              </w:rPr>
            </w:pPr>
            <w:r>
              <w:rPr>
                <w:sz w:val="18"/>
              </w:rPr>
              <w:t>（承诺期限 1 日）</w:t>
            </w: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671"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1" w:line="312" w:lineRule="auto"/>
              <w:ind w:left="107" w:right="91"/>
              <w:rPr>
                <w:sz w:val="18"/>
              </w:rPr>
            </w:pPr>
            <w:r>
              <w:rPr>
                <w:sz w:val="18"/>
              </w:rPr>
              <w:t>5.法律、法规、规章规定的其他应履行的责任事项。</w:t>
            </w:r>
          </w:p>
        </w:tc>
        <w:tc>
          <w:tcPr>
            <w:tcW w:w="1358" w:type="dxa"/>
            <w:vAlign w:val="top"/>
          </w:tcPr>
          <w:p>
            <w:pPr>
              <w:pStyle w:val="5"/>
              <w:rPr>
                <w:rFonts w:ascii="Times New Roman"/>
                <w:sz w:val="18"/>
              </w:rPr>
            </w:pP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1727" w:hRule="atLeast"/>
        </w:trPr>
        <w:tc>
          <w:tcPr>
            <w:tcW w:w="802" w:type="dxa"/>
            <w:tcBorders>
              <w:top w:val="nil"/>
            </w:tcBorders>
            <w:vAlign w:val="top"/>
          </w:tcPr>
          <w:p>
            <w:pPr>
              <w:rPr>
                <w:sz w:val="2"/>
                <w:szCs w:val="2"/>
              </w:rPr>
            </w:pPr>
          </w:p>
        </w:tc>
        <w:tc>
          <w:tcPr>
            <w:tcW w:w="1152" w:type="dxa"/>
            <w:tcBorders>
              <w:top w:val="nil"/>
            </w:tcBorders>
            <w:vAlign w:val="top"/>
          </w:tcPr>
          <w:p>
            <w:pPr>
              <w:rPr>
                <w:sz w:val="2"/>
                <w:szCs w:val="2"/>
              </w:rPr>
            </w:pPr>
          </w:p>
        </w:tc>
        <w:tc>
          <w:tcPr>
            <w:tcW w:w="4892" w:type="dxa"/>
            <w:tcBorders>
              <w:top w:val="nil"/>
            </w:tcBorders>
            <w:vAlign w:val="top"/>
          </w:tcPr>
          <w:p>
            <w:pPr>
              <w:rPr>
                <w:sz w:val="2"/>
                <w:szCs w:val="2"/>
              </w:rPr>
            </w:pPr>
          </w:p>
          <w:p>
            <w:pPr>
              <w:pStyle w:val="5"/>
              <w:spacing w:before="69" w:line="321" w:lineRule="auto"/>
              <w:ind w:left="107"/>
              <w:jc w:val="both"/>
              <w:rPr>
                <w:sz w:val="18"/>
              </w:rPr>
            </w:pPr>
            <w:r>
              <w:rPr>
                <w:spacing w:val="-7"/>
                <w:sz w:val="18"/>
              </w:rPr>
              <w:t>第五条：“建设项目环境影响后评价的管理，由审批该建设</w:t>
            </w:r>
            <w:r>
              <w:rPr>
                <w:sz w:val="18"/>
              </w:rPr>
              <w:t>项目环境影响报告书的环境保护主管部门负责。”第六条：“第三款 建设单位或者生产经营单位应当将环境影响后评价文件报原审批环境影响报告书的环境保护主管部门备案，</w:t>
            </w:r>
          </w:p>
          <w:p>
            <w:pPr>
              <w:tabs>
                <w:tab w:val="left" w:pos="756"/>
              </w:tabs>
              <w:jc w:val="both"/>
              <w:rPr>
                <w:lang w:val="zh-CN" w:eastAsia="zh-CN"/>
              </w:rPr>
            </w:pPr>
            <w:r>
              <w:rPr>
                <w:sz w:val="18"/>
              </w:rPr>
              <w:t>并接受环境保护主管部门的监督检查。”</w:t>
            </w:r>
          </w:p>
        </w:tc>
        <w:tc>
          <w:tcPr>
            <w:tcW w:w="2801" w:type="dxa"/>
            <w:vAlign w:val="top"/>
          </w:tcPr>
          <w:p>
            <w:pPr>
              <w:pStyle w:val="5"/>
              <w:spacing w:before="1" w:line="312" w:lineRule="auto"/>
              <w:ind w:left="107" w:right="91"/>
              <w:rPr>
                <w:sz w:val="18"/>
              </w:rPr>
            </w:pPr>
          </w:p>
        </w:tc>
        <w:tc>
          <w:tcPr>
            <w:tcW w:w="1358" w:type="dxa"/>
            <w:vAlign w:val="top"/>
          </w:tcPr>
          <w:p>
            <w:pPr>
              <w:pStyle w:val="5"/>
              <w:rPr>
                <w:rFonts w:ascii="Times New Roman"/>
                <w:sz w:val="18"/>
              </w:rPr>
            </w:pPr>
          </w:p>
        </w:tc>
        <w:tc>
          <w:tcPr>
            <w:tcW w:w="669" w:type="dxa"/>
            <w:tcBorders>
              <w:top w:val="nil"/>
            </w:tcBorders>
            <w:vAlign w:val="top"/>
          </w:tcPr>
          <w:p>
            <w:pPr>
              <w:rPr>
                <w:sz w:val="2"/>
                <w:szCs w:val="2"/>
              </w:rPr>
            </w:pPr>
          </w:p>
        </w:tc>
        <w:tc>
          <w:tcPr>
            <w:tcW w:w="2268" w:type="dxa"/>
            <w:tcBorders>
              <w:top w:val="nil"/>
            </w:tcBorders>
            <w:vAlign w:val="top"/>
          </w:tcPr>
          <w:p>
            <w:pPr>
              <w:rPr>
                <w:sz w:val="2"/>
                <w:szCs w:val="2"/>
              </w:rPr>
            </w:pPr>
          </w:p>
        </w:tc>
      </w:tr>
      <w:tr>
        <w:trPr>
          <w:trHeight w:val="861" w:hRule="atLeast"/>
        </w:trPr>
        <w:tc>
          <w:tcPr>
            <w:tcW w:w="13942" w:type="dxa"/>
            <w:gridSpan w:val="7"/>
            <w:tcBorders>
              <w:top w:val="nil"/>
            </w:tcBorders>
            <w:vAlign w:val="top"/>
          </w:tcPr>
          <w:p>
            <w:pPr>
              <w:rPr>
                <w:sz w:val="2"/>
                <w:szCs w:val="2"/>
              </w:rPr>
            </w:pPr>
          </w:p>
          <w:p>
            <w:pPr>
              <w:pStyle w:val="5"/>
              <w:tabs>
                <w:tab w:val="left" w:pos="7023"/>
              </w:tabs>
              <w:spacing w:before="50"/>
              <w:ind w:left="106" w:leftChars="0" w:hanging="106" w:hangingChars="59"/>
              <w:rPr>
                <w:rFonts w:hint="default"/>
                <w:sz w:val="18"/>
                <w:lang w:val="en-US" w:eastAsia="zh-CN"/>
              </w:rPr>
            </w:pPr>
            <w:r>
              <w:rPr>
                <w:sz w:val="18"/>
              </w:rPr>
              <w:t>服务机构：环境影响评价与排放管理</w:t>
            </w:r>
            <w:r>
              <w:rPr>
                <w:rFonts w:hint="eastAsia"/>
                <w:sz w:val="18"/>
                <w:lang w:eastAsia="zh-CN"/>
              </w:rPr>
              <w:t>科</w:t>
            </w:r>
            <w:r>
              <w:rPr>
                <w:sz w:val="18"/>
              </w:rPr>
              <w:t>/核与辐射安全监管</w:t>
            </w:r>
            <w:r>
              <w:rPr>
                <w:rFonts w:hint="eastAsia"/>
                <w:sz w:val="18"/>
                <w:lang w:eastAsia="zh-CN"/>
              </w:rPr>
              <w:t>科</w:t>
            </w:r>
            <w:r>
              <w:rPr>
                <w:spacing w:val="86"/>
                <w:sz w:val="18"/>
              </w:rPr>
              <w:t xml:space="preserve"> </w:t>
            </w:r>
            <w:r>
              <w:rPr>
                <w:rFonts w:hint="eastAsia"/>
                <w:spacing w:val="86"/>
                <w:sz w:val="18"/>
                <w:lang w:val="en-US" w:eastAsia="zh-CN"/>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 2805525/2805565</w:t>
            </w:r>
            <w:r>
              <w:rPr>
                <w:sz w:val="18"/>
              </w:rPr>
              <w:tab/>
            </w:r>
            <w:r>
              <w:rPr>
                <w:rFonts w:hint="eastAsia"/>
                <w:sz w:val="18"/>
                <w:lang w:val="en-US" w:eastAsia="zh-CN"/>
              </w:rPr>
              <w:t xml:space="preserve"> </w:t>
            </w:r>
            <w:r>
              <w:rPr>
                <w:sz w:val="18"/>
              </w:rPr>
              <w:t>服务地点：</w:t>
            </w:r>
            <w:r>
              <w:rPr>
                <w:rFonts w:hint="eastAsia"/>
                <w:sz w:val="18"/>
                <w:lang w:eastAsia="zh-CN"/>
              </w:rPr>
              <w:t>三门峡市开发区分陕路</w:t>
            </w:r>
            <w:r>
              <w:rPr>
                <w:rFonts w:hint="eastAsia"/>
                <w:sz w:val="18"/>
                <w:lang w:val="en-US" w:eastAsia="zh-CN"/>
              </w:rPr>
              <w:t>1号市生态环境局</w:t>
            </w:r>
          </w:p>
          <w:p>
            <w:pPr>
              <w:tabs>
                <w:tab w:val="left" w:pos="3200"/>
              </w:tabs>
              <w:jc w:val="left"/>
              <w:rPr>
                <w:lang w:val="zh-CN" w:eastAsia="zh-CN"/>
              </w:rPr>
            </w:pPr>
            <w:r>
              <w:rPr>
                <w:sz w:val="18"/>
                <w:lang/>
              </w:rPr>
              <w:t>投诉机构：</w:t>
            </w:r>
            <w:r>
              <w:rPr>
                <w:rFonts w:hint="eastAsia"/>
                <w:sz w:val="18"/>
                <w:lang w:eastAsia="zh-CN"/>
              </w:rPr>
              <w:t>局机关纪委</w:t>
            </w:r>
            <w:r>
              <w:rPr>
                <w:sz w:val="18"/>
                <w:lang/>
              </w:rPr>
              <w:t xml:space="preserve"> 投诉电话：0398-2805673</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4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152"/>
        <w:gridCol w:w="4892"/>
        <w:gridCol w:w="2801"/>
        <w:gridCol w:w="1358"/>
        <w:gridCol w:w="669"/>
        <w:gridCol w:w="2268"/>
      </w:tblGrid>
      <w:tr>
        <w:trPr>
          <w:trHeight w:val="640" w:hRule="atLeast"/>
        </w:trPr>
        <w:tc>
          <w:tcPr>
            <w:tcW w:w="802" w:type="dxa"/>
            <w:vAlign w:val="top"/>
          </w:tcPr>
          <w:p>
            <w:pPr>
              <w:pStyle w:val="5"/>
              <w:spacing w:line="320" w:lineRule="exact"/>
              <w:ind w:left="218" w:right="208"/>
              <w:rPr>
                <w:b/>
                <w:sz w:val="18"/>
              </w:rPr>
            </w:pPr>
            <w:r>
              <w:rPr>
                <w:b/>
                <w:sz w:val="18"/>
              </w:rPr>
              <w:t>职权类别</w:t>
            </w:r>
          </w:p>
        </w:tc>
        <w:tc>
          <w:tcPr>
            <w:tcW w:w="1152" w:type="dxa"/>
            <w:vAlign w:val="top"/>
          </w:tcPr>
          <w:p>
            <w:pPr>
              <w:pStyle w:val="5"/>
              <w:spacing w:before="7"/>
              <w:rPr>
                <w:rFonts w:ascii="Times New Roman"/>
                <w:sz w:val="20"/>
              </w:rPr>
            </w:pPr>
          </w:p>
          <w:p>
            <w:pPr>
              <w:pStyle w:val="5"/>
              <w:ind w:left="211"/>
              <w:rPr>
                <w:b/>
                <w:sz w:val="18"/>
              </w:rPr>
            </w:pPr>
            <w:r>
              <w:rPr>
                <w:b/>
                <w:sz w:val="18"/>
              </w:rPr>
              <w:t>职权名称</w:t>
            </w:r>
          </w:p>
        </w:tc>
        <w:tc>
          <w:tcPr>
            <w:tcW w:w="4892" w:type="dxa"/>
            <w:vAlign w:val="top"/>
          </w:tcPr>
          <w:p>
            <w:pPr>
              <w:pStyle w:val="5"/>
              <w:spacing w:before="7"/>
              <w:rPr>
                <w:rFonts w:ascii="Times New Roman"/>
                <w:sz w:val="20"/>
              </w:rPr>
            </w:pPr>
          </w:p>
          <w:p>
            <w:pPr>
              <w:pStyle w:val="5"/>
              <w:ind w:left="2062" w:right="2056"/>
              <w:jc w:val="center"/>
              <w:rPr>
                <w:b/>
                <w:sz w:val="18"/>
              </w:rPr>
            </w:pPr>
            <w:r>
              <w:rPr>
                <w:b/>
                <w:sz w:val="18"/>
              </w:rPr>
              <w:t>实施依据</w:t>
            </w:r>
          </w:p>
        </w:tc>
        <w:tc>
          <w:tcPr>
            <w:tcW w:w="2801" w:type="dxa"/>
            <w:vAlign w:val="top"/>
          </w:tcPr>
          <w:p>
            <w:pPr>
              <w:pStyle w:val="5"/>
              <w:spacing w:before="7"/>
              <w:rPr>
                <w:rFonts w:ascii="Times New Roman"/>
                <w:sz w:val="20"/>
              </w:rPr>
            </w:pPr>
          </w:p>
          <w:p>
            <w:pPr>
              <w:pStyle w:val="5"/>
              <w:ind w:left="542"/>
              <w:rPr>
                <w:b/>
                <w:sz w:val="18"/>
              </w:rPr>
            </w:pPr>
            <w:r>
              <w:rPr>
                <w:b/>
                <w:sz w:val="18"/>
              </w:rPr>
              <w:t>责任事项（岗位责任)</w:t>
            </w:r>
          </w:p>
        </w:tc>
        <w:tc>
          <w:tcPr>
            <w:tcW w:w="1358" w:type="dxa"/>
            <w:vAlign w:val="top"/>
          </w:tcPr>
          <w:p>
            <w:pPr>
              <w:pStyle w:val="5"/>
              <w:spacing w:before="7"/>
              <w:rPr>
                <w:rFonts w:ascii="Times New Roman"/>
                <w:sz w:val="20"/>
              </w:rPr>
            </w:pPr>
          </w:p>
          <w:p>
            <w:pPr>
              <w:pStyle w:val="5"/>
              <w:ind w:left="296" w:right="289"/>
              <w:jc w:val="center"/>
              <w:rPr>
                <w:b/>
                <w:sz w:val="18"/>
              </w:rPr>
            </w:pPr>
            <w:r>
              <w:rPr>
                <w:b/>
                <w:sz w:val="18"/>
              </w:rPr>
              <w:t>办理期限</w:t>
            </w:r>
          </w:p>
        </w:tc>
        <w:tc>
          <w:tcPr>
            <w:tcW w:w="669" w:type="dxa"/>
            <w:vAlign w:val="top"/>
          </w:tcPr>
          <w:p>
            <w:pPr>
              <w:pStyle w:val="5"/>
              <w:spacing w:line="320" w:lineRule="exact"/>
              <w:ind w:left="153" w:right="138"/>
              <w:rPr>
                <w:b/>
                <w:sz w:val="18"/>
              </w:rPr>
            </w:pPr>
            <w:r>
              <w:rPr>
                <w:b/>
                <w:sz w:val="18"/>
              </w:rPr>
              <w:t>收费情况</w:t>
            </w:r>
          </w:p>
        </w:tc>
        <w:tc>
          <w:tcPr>
            <w:tcW w:w="2268" w:type="dxa"/>
            <w:vAlign w:val="top"/>
          </w:tcPr>
          <w:p>
            <w:pPr>
              <w:pStyle w:val="5"/>
              <w:spacing w:before="7"/>
              <w:rPr>
                <w:rFonts w:ascii="Times New Roman"/>
                <w:sz w:val="20"/>
              </w:rPr>
            </w:pPr>
          </w:p>
          <w:p>
            <w:pPr>
              <w:pStyle w:val="5"/>
              <w:ind w:left="753" w:right="741"/>
              <w:jc w:val="center"/>
              <w:rPr>
                <w:b/>
                <w:sz w:val="18"/>
              </w:rPr>
            </w:pPr>
            <w:r>
              <w:rPr>
                <w:b/>
                <w:sz w:val="18"/>
              </w:rPr>
              <w:t>违法责任</w:t>
            </w:r>
          </w:p>
        </w:tc>
      </w:tr>
      <w:tr>
        <w:trPr>
          <w:trHeight w:val="1598" w:hRule="atLeast"/>
        </w:trPr>
        <w:tc>
          <w:tcPr>
            <w:tcW w:w="80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33" w:lineRule="auto"/>
              <w:ind w:left="309" w:right="300"/>
              <w:jc w:val="both"/>
              <w:rPr>
                <w:sz w:val="18"/>
              </w:rPr>
            </w:pPr>
            <w:r>
              <w:rPr>
                <w:sz w:val="18"/>
              </w:rPr>
              <w:t>其他职权类</w:t>
            </w:r>
          </w:p>
        </w:tc>
        <w:tc>
          <w:tcPr>
            <w:tcW w:w="115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3"/>
              </w:rPr>
            </w:pPr>
          </w:p>
          <w:p>
            <w:pPr>
              <w:pStyle w:val="5"/>
              <w:spacing w:line="333" w:lineRule="auto"/>
              <w:ind w:left="105" w:right="86"/>
              <w:jc w:val="both"/>
              <w:rPr>
                <w:sz w:val="18"/>
              </w:rPr>
            </w:pPr>
            <w:r>
              <w:rPr>
                <w:sz w:val="18"/>
              </w:rPr>
              <w:t>一类放射性物品运输备案</w:t>
            </w:r>
          </w:p>
        </w:tc>
        <w:tc>
          <w:tcPr>
            <w:tcW w:w="4892" w:type="dxa"/>
            <w:vMerge w:val="restart"/>
            <w:vAlign w:val="top"/>
          </w:tcPr>
          <w:p>
            <w:pPr>
              <w:pStyle w:val="5"/>
              <w:numPr>
                <w:ilvl w:val="0"/>
                <w:numId w:val="16"/>
              </w:numPr>
              <w:tabs>
                <w:tab w:val="left" w:pos="291"/>
              </w:tabs>
              <w:spacing w:before="96" w:after="0" w:line="333" w:lineRule="auto"/>
              <w:ind w:left="107" w:right="92" w:firstLine="0"/>
              <w:jc w:val="both"/>
              <w:rPr>
                <w:sz w:val="18"/>
              </w:rPr>
            </w:pPr>
            <w:r>
              <w:rPr>
                <w:spacing w:val="-8"/>
                <w:sz w:val="18"/>
              </w:rPr>
              <w:t>《放射性物品运输安全管理条例》</w:t>
            </w:r>
            <w:r>
              <w:rPr>
                <w:sz w:val="18"/>
              </w:rPr>
              <w:t>（</w:t>
            </w:r>
            <w:r>
              <w:rPr>
                <w:spacing w:val="-1"/>
                <w:sz w:val="18"/>
              </w:rPr>
              <w:t xml:space="preserve">国务院令第 </w:t>
            </w:r>
            <w:r>
              <w:rPr>
                <w:sz w:val="18"/>
              </w:rPr>
              <w:t>562 号</w:t>
            </w:r>
            <w:r>
              <w:rPr>
                <w:spacing w:val="-12"/>
                <w:sz w:val="18"/>
              </w:rPr>
              <w:t xml:space="preserve">） </w:t>
            </w:r>
            <w:r>
              <w:rPr>
                <w:spacing w:val="-3"/>
                <w:sz w:val="18"/>
              </w:rPr>
              <w:t>第三十七条：一类放射性物品启运前，托运人应当将放射性</w:t>
            </w:r>
            <w:r>
              <w:rPr>
                <w:spacing w:val="-1"/>
                <w:sz w:val="18"/>
              </w:rPr>
              <w:t xml:space="preserve">物品运输的核与辐射安全分析报告批准书、辐射监测报告， </w:t>
            </w:r>
            <w:r>
              <w:rPr>
                <w:spacing w:val="-3"/>
                <w:sz w:val="18"/>
              </w:rPr>
              <w:t>报启运地的省、自治区、直辖市人民政府环境保护主管部门备案。收到备案材料的环境保护主管部门应当及时将有关情况通报放射性物品运输的途经地和抵达地的省、自治区、直</w:t>
            </w:r>
            <w:r>
              <w:rPr>
                <w:sz w:val="18"/>
              </w:rPr>
              <w:t>辖市人民政府环境保护主管部门。</w:t>
            </w:r>
          </w:p>
          <w:p>
            <w:pPr>
              <w:pStyle w:val="5"/>
              <w:numPr>
                <w:ilvl w:val="0"/>
                <w:numId w:val="16"/>
              </w:numPr>
              <w:tabs>
                <w:tab w:val="left" w:pos="293"/>
              </w:tabs>
              <w:spacing w:before="0" w:after="0" w:line="226" w:lineRule="exact"/>
              <w:ind w:left="292" w:right="0" w:hanging="185"/>
              <w:jc w:val="left"/>
              <w:rPr>
                <w:sz w:val="18"/>
              </w:rPr>
            </w:pPr>
            <w:r>
              <w:rPr>
                <w:spacing w:val="-6"/>
                <w:sz w:val="18"/>
              </w:rPr>
              <w:t>《放射性物品运输安全许可管理办法》</w:t>
            </w:r>
            <w:r>
              <w:rPr>
                <w:spacing w:val="4"/>
                <w:sz w:val="18"/>
              </w:rPr>
              <w:t>（</w:t>
            </w:r>
            <w:r>
              <w:rPr>
                <w:sz w:val="18"/>
              </w:rPr>
              <w:t>环境保护部令第</w:t>
            </w:r>
          </w:p>
          <w:p>
            <w:pPr>
              <w:pStyle w:val="5"/>
              <w:spacing w:before="91"/>
              <w:ind w:left="107"/>
              <w:rPr>
                <w:sz w:val="18"/>
              </w:rPr>
            </w:pPr>
            <w:r>
              <w:rPr>
                <w:sz w:val="18"/>
              </w:rPr>
              <w:t>11</w:t>
            </w:r>
            <w:r>
              <w:rPr>
                <w:spacing w:val="-11"/>
                <w:sz w:val="18"/>
              </w:rPr>
              <w:t xml:space="preserve"> 号 </w:t>
            </w:r>
            <w:r>
              <w:rPr>
                <w:sz w:val="18"/>
              </w:rPr>
              <w:t>2019</w:t>
            </w:r>
            <w:r>
              <w:rPr>
                <w:spacing w:val="-21"/>
                <w:sz w:val="18"/>
              </w:rPr>
              <w:t xml:space="preserve"> 年 </w:t>
            </w:r>
            <w:r>
              <w:rPr>
                <w:sz w:val="18"/>
              </w:rPr>
              <w:t>8</w:t>
            </w:r>
            <w:r>
              <w:rPr>
                <w:spacing w:val="-21"/>
                <w:sz w:val="18"/>
              </w:rPr>
              <w:t xml:space="preserve"> 月 </w:t>
            </w:r>
            <w:r>
              <w:rPr>
                <w:sz w:val="18"/>
              </w:rPr>
              <w:t>22</w:t>
            </w:r>
            <w:r>
              <w:rPr>
                <w:spacing w:val="-6"/>
                <w:sz w:val="18"/>
              </w:rPr>
              <w:t xml:space="preserve"> 日经《生态环境部关于废止、修改部</w:t>
            </w:r>
          </w:p>
          <w:p>
            <w:pPr>
              <w:pStyle w:val="5"/>
              <w:spacing w:before="88" w:line="333" w:lineRule="auto"/>
              <w:ind w:left="107" w:right="5"/>
              <w:rPr>
                <w:sz w:val="18"/>
              </w:rPr>
            </w:pPr>
            <w:r>
              <w:rPr>
                <w:spacing w:val="-14"/>
                <w:sz w:val="18"/>
              </w:rPr>
              <w:t>分规章的决定》</w:t>
            </w:r>
            <w:r>
              <w:rPr>
                <w:sz w:val="18"/>
              </w:rPr>
              <w:t>（</w:t>
            </w:r>
            <w:r>
              <w:rPr>
                <w:spacing w:val="-6"/>
                <w:sz w:val="18"/>
              </w:rPr>
              <w:t xml:space="preserve">生态环境部令第 </w:t>
            </w:r>
            <w:r>
              <w:rPr>
                <w:sz w:val="18"/>
              </w:rPr>
              <w:t>7</w:t>
            </w:r>
            <w:r>
              <w:rPr>
                <w:spacing w:val="-22"/>
                <w:sz w:val="18"/>
              </w:rPr>
              <w:t xml:space="preserve"> 号</w:t>
            </w:r>
            <w:r>
              <w:rPr>
                <w:spacing w:val="-3"/>
                <w:sz w:val="18"/>
              </w:rPr>
              <w:t>）</w:t>
            </w:r>
            <w:r>
              <w:rPr>
                <w:sz w:val="18"/>
              </w:rPr>
              <w:t>修改</w:t>
            </w:r>
            <w:r>
              <w:rPr>
                <w:spacing w:val="-3"/>
                <w:sz w:val="18"/>
              </w:rPr>
              <w:t xml:space="preserve">）第三十七条： </w:t>
            </w:r>
            <w:r>
              <w:rPr>
                <w:spacing w:val="-1"/>
                <w:sz w:val="18"/>
              </w:rPr>
              <w:t>一类放射性物品启运前，托运人应当将下列材料报启运地的</w:t>
            </w:r>
            <w:r>
              <w:rPr>
                <w:spacing w:val="-7"/>
                <w:sz w:val="18"/>
              </w:rPr>
              <w:t>省、自治区、直辖市人民政府环境保护主管部门备案：</w:t>
            </w:r>
            <w:r>
              <w:rPr>
                <w:sz w:val="18"/>
              </w:rPr>
              <w:t>（</w:t>
            </w:r>
            <w:r>
              <w:rPr>
                <w:spacing w:val="2"/>
                <w:sz w:val="18"/>
              </w:rPr>
              <w:t>一</w:t>
            </w:r>
            <w:r>
              <w:rPr>
                <w:spacing w:val="-14"/>
                <w:sz w:val="18"/>
              </w:rPr>
              <w:t>）</w:t>
            </w:r>
            <w:r>
              <w:rPr>
                <w:spacing w:val="-6"/>
                <w:sz w:val="18"/>
              </w:rPr>
              <w:t>一类放射性物品运输辐射监测备案表；</w:t>
            </w:r>
            <w:r>
              <w:rPr>
                <w:sz w:val="18"/>
              </w:rPr>
              <w:t>（二</w:t>
            </w:r>
            <w:r>
              <w:rPr>
                <w:spacing w:val="-3"/>
                <w:sz w:val="18"/>
              </w:rPr>
              <w:t>）</w:t>
            </w:r>
            <w:r>
              <w:rPr>
                <w:spacing w:val="-2"/>
                <w:sz w:val="18"/>
              </w:rPr>
              <w:t>辐射监测报告。</w:t>
            </w:r>
            <w:r>
              <w:rPr>
                <w:spacing w:val="-1"/>
                <w:sz w:val="18"/>
              </w:rPr>
              <w:t>前款规定的辐射监测报告，在托运人委托有资质的辐射监测</w:t>
            </w:r>
            <w:r>
              <w:rPr>
                <w:spacing w:val="7"/>
                <w:sz w:val="18"/>
              </w:rPr>
              <w:t>机构对拟托运一类放射性物品的表面污染和辐射水平实施</w:t>
            </w:r>
            <w:r>
              <w:rPr>
                <w:spacing w:val="-11"/>
                <w:sz w:val="18"/>
              </w:rPr>
              <w:t>监测后，由辐射监测机构出具。收到备案材料的省、自治区、</w:t>
            </w:r>
          </w:p>
          <w:p>
            <w:pPr>
              <w:pStyle w:val="5"/>
              <w:spacing w:line="226" w:lineRule="exact"/>
              <w:ind w:left="107"/>
              <w:rPr>
                <w:sz w:val="18"/>
              </w:rPr>
            </w:pPr>
            <w:r>
              <w:rPr>
                <w:spacing w:val="-1"/>
                <w:sz w:val="18"/>
              </w:rPr>
              <w:t>直辖市人民政府环境保护主管部门，应当在启运前将备案表</w:t>
            </w:r>
          </w:p>
        </w:tc>
        <w:tc>
          <w:tcPr>
            <w:tcW w:w="2801" w:type="dxa"/>
            <w:vAlign w:val="top"/>
          </w:tcPr>
          <w:p>
            <w:pPr>
              <w:pStyle w:val="5"/>
              <w:spacing w:before="77" w:line="333" w:lineRule="auto"/>
              <w:ind w:left="107" w:right="7"/>
              <w:rPr>
                <w:sz w:val="18"/>
              </w:rPr>
            </w:pPr>
            <w:r>
              <w:rPr>
                <w:spacing w:val="1"/>
                <w:sz w:val="18"/>
              </w:rPr>
              <w:t>1.</w:t>
            </w:r>
            <w:r>
              <w:rPr>
                <w:spacing w:val="-4"/>
                <w:sz w:val="18"/>
              </w:rPr>
              <w:t>受理责任</w:t>
            </w:r>
            <w:r>
              <w:rPr>
                <w:sz w:val="18"/>
              </w:rPr>
              <w:t>（受理岗</w:t>
            </w:r>
            <w:r>
              <w:rPr>
                <w:spacing w:val="-92"/>
                <w:sz w:val="18"/>
              </w:rPr>
              <w:t>）</w:t>
            </w:r>
            <w:r>
              <w:rPr>
                <w:spacing w:val="-4"/>
                <w:sz w:val="18"/>
              </w:rPr>
              <w:t>：接收备案</w:t>
            </w:r>
            <w:r>
              <w:rPr>
                <w:spacing w:val="-8"/>
                <w:sz w:val="18"/>
              </w:rPr>
              <w:t xml:space="preserve">申请材料；依法受理或不予受理； </w:t>
            </w:r>
            <w:r>
              <w:rPr>
                <w:spacing w:val="3"/>
                <w:sz w:val="18"/>
              </w:rPr>
              <w:t>不予受理的依法告知理由；申请材料不齐全的，一次性告知需补</w:t>
            </w:r>
          </w:p>
          <w:p>
            <w:pPr>
              <w:pStyle w:val="5"/>
              <w:spacing w:line="220" w:lineRule="exact"/>
              <w:ind w:left="107"/>
              <w:rPr>
                <w:sz w:val="18"/>
              </w:rPr>
            </w:pPr>
            <w:r>
              <w:rPr>
                <w:sz w:val="18"/>
              </w:rPr>
              <w:t>正材料。</w:t>
            </w:r>
          </w:p>
        </w:tc>
        <w:tc>
          <w:tcPr>
            <w:tcW w:w="1358" w:type="dxa"/>
            <w:vAlign w:val="top"/>
          </w:tcPr>
          <w:p>
            <w:pPr>
              <w:pStyle w:val="5"/>
              <w:rPr>
                <w:rFonts w:ascii="Times New Roman"/>
                <w:sz w:val="18"/>
              </w:rPr>
            </w:pPr>
          </w:p>
          <w:p>
            <w:pPr>
              <w:pStyle w:val="5"/>
              <w:rPr>
                <w:rFonts w:ascii="Times New Roman"/>
                <w:sz w:val="18"/>
              </w:rPr>
            </w:pPr>
          </w:p>
          <w:p>
            <w:pPr>
              <w:pStyle w:val="5"/>
              <w:spacing w:before="2"/>
              <w:rPr>
                <w:rFonts w:ascii="Times New Roman"/>
                <w:sz w:val="26"/>
              </w:rPr>
            </w:pPr>
          </w:p>
          <w:p>
            <w:pPr>
              <w:pStyle w:val="5"/>
              <w:ind w:left="296" w:right="286"/>
              <w:jc w:val="center"/>
              <w:rPr>
                <w:sz w:val="18"/>
              </w:rPr>
            </w:pPr>
            <w:r>
              <w:rPr>
                <w:sz w:val="18"/>
              </w:rPr>
              <w:t>1 日</w:t>
            </w:r>
          </w:p>
        </w:tc>
        <w:tc>
          <w:tcPr>
            <w:tcW w:w="669"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5"/>
              </w:rPr>
            </w:pPr>
          </w:p>
          <w:p>
            <w:pPr>
              <w:pStyle w:val="5"/>
              <w:ind w:left="11"/>
              <w:jc w:val="center"/>
              <w:rPr>
                <w:sz w:val="18"/>
              </w:rPr>
            </w:pPr>
            <w:r>
              <w:rPr>
                <w:sz w:val="18"/>
              </w:rPr>
              <w:t>否</w:t>
            </w:r>
          </w:p>
        </w:tc>
        <w:tc>
          <w:tcPr>
            <w:tcW w:w="2268" w:type="dxa"/>
            <w:vMerge w:val="restart"/>
            <w:vAlign w:val="top"/>
          </w:tcPr>
          <w:p>
            <w:pPr>
              <w:pStyle w:val="5"/>
              <w:spacing w:before="96" w:line="333" w:lineRule="auto"/>
              <w:ind w:left="109" w:right="87"/>
              <w:jc w:val="both"/>
              <w:rPr>
                <w:sz w:val="18"/>
              </w:rPr>
            </w:pPr>
            <w:r>
              <w:rPr>
                <w:sz w:val="18"/>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5"/>
              <w:spacing w:line="333" w:lineRule="auto"/>
              <w:ind w:left="109" w:right="87"/>
              <w:jc w:val="both"/>
              <w:rPr>
                <w:sz w:val="18"/>
              </w:rPr>
            </w:pPr>
            <w:r>
              <w:rPr>
                <w:spacing w:val="5"/>
                <w:sz w:val="18"/>
              </w:rPr>
              <w:t>行政执法人员未履行法定</w:t>
            </w:r>
            <w:r>
              <w:rPr>
                <w:spacing w:val="23"/>
                <w:sz w:val="18"/>
              </w:rPr>
              <w:t>职责或者违法行使职权</w:t>
            </w:r>
            <w:r>
              <w:rPr>
                <w:spacing w:val="5"/>
                <w:sz w:val="18"/>
              </w:rPr>
              <w:t>的，视情节轻重给予批评教育、离岗培训、调离执法岗位、取消行政执法资格等处理或者依法给予处</w:t>
            </w:r>
          </w:p>
          <w:p>
            <w:pPr>
              <w:pStyle w:val="5"/>
              <w:spacing w:line="227" w:lineRule="exact"/>
              <w:ind w:left="109"/>
              <w:jc w:val="both"/>
              <w:rPr>
                <w:sz w:val="18"/>
              </w:rPr>
            </w:pPr>
            <w:r>
              <w:rPr>
                <w:spacing w:val="7"/>
                <w:sz w:val="18"/>
              </w:rPr>
              <w:t>分；构成犯罪的，依法追</w:t>
            </w:r>
          </w:p>
        </w:tc>
      </w:tr>
      <w:tr>
        <w:trPr>
          <w:trHeight w:val="959"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76"/>
              <w:ind w:left="107"/>
              <w:rPr>
                <w:sz w:val="18"/>
              </w:rPr>
            </w:pPr>
            <w:r>
              <w:rPr>
                <w:spacing w:val="1"/>
                <w:sz w:val="18"/>
              </w:rPr>
              <w:t>2.</w:t>
            </w:r>
            <w:r>
              <w:rPr>
                <w:spacing w:val="-4"/>
                <w:sz w:val="18"/>
              </w:rPr>
              <w:t>审查责任</w:t>
            </w:r>
            <w:r>
              <w:rPr>
                <w:sz w:val="18"/>
              </w:rPr>
              <w:t>（审查岗</w:t>
            </w:r>
            <w:r>
              <w:rPr>
                <w:spacing w:val="-92"/>
                <w:sz w:val="18"/>
              </w:rPr>
              <w:t>）</w:t>
            </w:r>
            <w:r>
              <w:rPr>
                <w:spacing w:val="-4"/>
                <w:sz w:val="18"/>
              </w:rPr>
              <w:t>：进行材料</w:t>
            </w:r>
          </w:p>
          <w:p>
            <w:pPr>
              <w:pStyle w:val="5"/>
              <w:spacing w:before="2" w:line="320" w:lineRule="atLeast"/>
              <w:ind w:left="107" w:right="96"/>
              <w:rPr>
                <w:sz w:val="18"/>
              </w:rPr>
            </w:pPr>
            <w:r>
              <w:rPr>
                <w:sz w:val="18"/>
              </w:rPr>
              <w:t>审查；需要现场核查的，组织现场核查，并书面告知申请人。</w:t>
            </w:r>
          </w:p>
        </w:tc>
        <w:tc>
          <w:tcPr>
            <w:tcW w:w="1358" w:type="dxa"/>
            <w:vAlign w:val="top"/>
          </w:tcPr>
          <w:p>
            <w:pPr>
              <w:pStyle w:val="5"/>
              <w:rPr>
                <w:rFonts w:ascii="Times New Roman"/>
                <w:sz w:val="18"/>
              </w:rPr>
            </w:pPr>
          </w:p>
          <w:p>
            <w:pPr>
              <w:pStyle w:val="5"/>
              <w:spacing w:before="7"/>
              <w:rPr>
                <w:rFonts w:ascii="Times New Roman"/>
                <w:sz w:val="16"/>
              </w:rPr>
            </w:pPr>
          </w:p>
          <w:p>
            <w:pPr>
              <w:pStyle w:val="5"/>
              <w:ind w:left="296" w:right="286"/>
              <w:jc w:val="center"/>
              <w:rPr>
                <w:sz w:val="18"/>
              </w:rPr>
            </w:pPr>
            <w:r>
              <w:rPr>
                <w:sz w:val="18"/>
              </w:rPr>
              <w:t>4 日</w:t>
            </w: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1281"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79" w:line="333" w:lineRule="auto"/>
              <w:ind w:left="107" w:right="96"/>
              <w:jc w:val="both"/>
              <w:rPr>
                <w:sz w:val="18"/>
              </w:rPr>
            </w:pPr>
            <w:r>
              <w:rPr>
                <w:spacing w:val="1"/>
                <w:sz w:val="18"/>
              </w:rPr>
              <w:t>3.</w:t>
            </w:r>
            <w:r>
              <w:rPr>
                <w:spacing w:val="-4"/>
                <w:sz w:val="18"/>
              </w:rPr>
              <w:t>决定责任</w:t>
            </w:r>
            <w:r>
              <w:rPr>
                <w:sz w:val="18"/>
              </w:rPr>
              <w:t>（决定岗</w:t>
            </w:r>
            <w:r>
              <w:rPr>
                <w:spacing w:val="-92"/>
                <w:sz w:val="18"/>
              </w:rPr>
              <w:t>）</w:t>
            </w:r>
            <w:r>
              <w:rPr>
                <w:spacing w:val="-7"/>
                <w:sz w:val="18"/>
              </w:rPr>
              <w:t>：机关负责</w:t>
            </w:r>
            <w:r>
              <w:rPr>
                <w:spacing w:val="3"/>
                <w:sz w:val="18"/>
              </w:rPr>
              <w:t>人审批后作出备案决定；对于不予备案的，书面告知申请人，并</w:t>
            </w:r>
          </w:p>
          <w:p>
            <w:pPr>
              <w:pStyle w:val="5"/>
              <w:spacing w:line="221" w:lineRule="exact"/>
              <w:ind w:left="107"/>
              <w:jc w:val="both"/>
              <w:rPr>
                <w:sz w:val="18"/>
              </w:rPr>
            </w:pPr>
            <w:r>
              <w:rPr>
                <w:sz w:val="18"/>
              </w:rPr>
              <w:t>说明理由。</w:t>
            </w:r>
          </w:p>
        </w:tc>
        <w:tc>
          <w:tcPr>
            <w:tcW w:w="1358" w:type="dxa"/>
            <w:vAlign w:val="top"/>
          </w:tcPr>
          <w:p>
            <w:pPr>
              <w:pStyle w:val="5"/>
              <w:rPr>
                <w:rFonts w:ascii="Times New Roman"/>
                <w:sz w:val="18"/>
              </w:rPr>
            </w:pPr>
          </w:p>
          <w:p>
            <w:pPr>
              <w:pStyle w:val="5"/>
              <w:rPr>
                <w:rFonts w:ascii="Times New Roman"/>
                <w:sz w:val="18"/>
              </w:rPr>
            </w:pPr>
          </w:p>
          <w:p>
            <w:pPr>
              <w:pStyle w:val="5"/>
              <w:spacing w:before="145"/>
              <w:ind w:left="296" w:right="286"/>
              <w:jc w:val="center"/>
              <w:rPr>
                <w:sz w:val="18"/>
              </w:rPr>
            </w:pPr>
            <w:r>
              <w:rPr>
                <w:sz w:val="18"/>
              </w:rPr>
              <w:t>1 日</w:t>
            </w: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640"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line="320" w:lineRule="exact"/>
              <w:ind w:left="107" w:right="96"/>
              <w:rPr>
                <w:sz w:val="18"/>
              </w:rPr>
            </w:pPr>
            <w:r>
              <w:rPr>
                <w:spacing w:val="1"/>
                <w:sz w:val="18"/>
              </w:rPr>
              <w:t>4.</w:t>
            </w:r>
            <w:r>
              <w:rPr>
                <w:spacing w:val="-4"/>
                <w:sz w:val="18"/>
              </w:rPr>
              <w:t>送达责任</w:t>
            </w:r>
            <w:r>
              <w:rPr>
                <w:sz w:val="18"/>
              </w:rPr>
              <w:t>（送达岗</w:t>
            </w:r>
            <w:r>
              <w:rPr>
                <w:spacing w:val="-92"/>
                <w:sz w:val="18"/>
              </w:rPr>
              <w:t>）</w:t>
            </w:r>
            <w:r>
              <w:rPr>
                <w:spacing w:val="-7"/>
                <w:sz w:val="18"/>
              </w:rPr>
              <w:t>：将备案申</w:t>
            </w:r>
            <w:r>
              <w:rPr>
                <w:sz w:val="18"/>
              </w:rPr>
              <w:t>请表送达当事人。</w:t>
            </w:r>
          </w:p>
        </w:tc>
        <w:tc>
          <w:tcPr>
            <w:tcW w:w="1358" w:type="dxa"/>
            <w:vAlign w:val="top"/>
          </w:tcPr>
          <w:p>
            <w:pPr>
              <w:pStyle w:val="5"/>
              <w:spacing w:before="7"/>
              <w:rPr>
                <w:rFonts w:ascii="Times New Roman"/>
                <w:sz w:val="20"/>
              </w:rPr>
            </w:pPr>
          </w:p>
          <w:p>
            <w:pPr>
              <w:pStyle w:val="5"/>
              <w:ind w:left="296" w:right="286"/>
              <w:jc w:val="center"/>
              <w:rPr>
                <w:sz w:val="18"/>
              </w:rPr>
            </w:pPr>
            <w:r>
              <w:rPr>
                <w:sz w:val="18"/>
              </w:rPr>
              <w:t>1 日</w:t>
            </w: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959"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76" w:line="331" w:lineRule="auto"/>
              <w:ind w:left="107" w:right="70"/>
              <w:rPr>
                <w:sz w:val="18"/>
              </w:rPr>
            </w:pPr>
            <w:r>
              <w:rPr>
                <w:spacing w:val="1"/>
                <w:sz w:val="18"/>
              </w:rPr>
              <w:t>5.</w:t>
            </w:r>
            <w:r>
              <w:rPr>
                <w:sz w:val="18"/>
              </w:rPr>
              <w:t>事后监管责任（事后监管岗</w:t>
            </w:r>
            <w:r>
              <w:rPr>
                <w:spacing w:val="-100"/>
                <w:sz w:val="18"/>
              </w:rPr>
              <w:t>）</w:t>
            </w:r>
            <w:r>
              <w:rPr>
                <w:spacing w:val="-16"/>
                <w:sz w:val="18"/>
              </w:rPr>
              <w:t>：</w:t>
            </w:r>
            <w:r>
              <w:rPr>
                <w:spacing w:val="3"/>
                <w:sz w:val="18"/>
              </w:rPr>
              <w:t>加强对核技术利用单位从事辐射</w:t>
            </w:r>
          </w:p>
          <w:p>
            <w:pPr>
              <w:pStyle w:val="5"/>
              <w:spacing w:before="5" w:line="222" w:lineRule="exact"/>
              <w:ind w:left="107"/>
              <w:rPr>
                <w:sz w:val="18"/>
              </w:rPr>
            </w:pPr>
            <w:r>
              <w:rPr>
                <w:sz w:val="18"/>
              </w:rPr>
              <w:t>活动的监管。</w:t>
            </w:r>
          </w:p>
        </w:tc>
        <w:tc>
          <w:tcPr>
            <w:tcW w:w="1358" w:type="dxa"/>
            <w:vAlign w:val="top"/>
          </w:tcPr>
          <w:p>
            <w:pPr>
              <w:pStyle w:val="5"/>
              <w:rPr>
                <w:rFonts w:ascii="Times New Roman"/>
                <w:sz w:val="18"/>
              </w:rPr>
            </w:pPr>
          </w:p>
        </w:tc>
        <w:tc>
          <w:tcPr>
            <w:tcW w:w="669" w:type="dxa"/>
            <w:vMerge w:val="continue"/>
            <w:tcBorders>
              <w:top w:val="nil"/>
            </w:tcBorders>
            <w:vAlign w:val="top"/>
          </w:tcPr>
          <w:p>
            <w:pPr>
              <w:rPr>
                <w:sz w:val="2"/>
                <w:szCs w:val="2"/>
              </w:rPr>
            </w:pPr>
          </w:p>
        </w:tc>
        <w:tc>
          <w:tcPr>
            <w:tcW w:w="2268" w:type="dxa"/>
            <w:vMerge w:val="continue"/>
            <w:tcBorders>
              <w:top w:val="nil"/>
            </w:tcBorders>
            <w:vAlign w:val="top"/>
          </w:tcPr>
          <w:p>
            <w:pPr>
              <w:rPr>
                <w:sz w:val="2"/>
                <w:szCs w:val="2"/>
              </w:rPr>
            </w:pPr>
          </w:p>
        </w:tc>
      </w:tr>
      <w:tr>
        <w:trPr>
          <w:trHeight w:val="959" w:hRule="atLeast"/>
        </w:trPr>
        <w:tc>
          <w:tcPr>
            <w:tcW w:w="802" w:type="dxa"/>
            <w:tcBorders>
              <w:top w:val="nil"/>
            </w:tcBorders>
            <w:vAlign w:val="top"/>
          </w:tcPr>
          <w:p>
            <w:pPr>
              <w:rPr>
                <w:sz w:val="2"/>
                <w:szCs w:val="2"/>
              </w:rPr>
            </w:pPr>
          </w:p>
        </w:tc>
        <w:tc>
          <w:tcPr>
            <w:tcW w:w="1152" w:type="dxa"/>
            <w:tcBorders>
              <w:top w:val="nil"/>
            </w:tcBorders>
            <w:vAlign w:val="top"/>
          </w:tcPr>
          <w:p>
            <w:pPr>
              <w:rPr>
                <w:sz w:val="2"/>
                <w:szCs w:val="2"/>
              </w:rPr>
            </w:pPr>
          </w:p>
        </w:tc>
        <w:tc>
          <w:tcPr>
            <w:tcW w:w="4892" w:type="dxa"/>
            <w:tcBorders>
              <w:top w:val="nil"/>
            </w:tcBorders>
            <w:vAlign w:val="center"/>
          </w:tcPr>
          <w:p>
            <w:pPr>
              <w:jc w:val="both"/>
              <w:rPr>
                <w:sz w:val="2"/>
                <w:szCs w:val="2"/>
              </w:rPr>
            </w:pPr>
          </w:p>
          <w:p>
            <w:pPr>
              <w:tabs>
                <w:tab w:val="left" w:pos="1876"/>
              </w:tabs>
              <w:jc w:val="both"/>
              <w:rPr>
                <w:lang w:val="zh-CN" w:eastAsia="zh-CN"/>
              </w:rPr>
            </w:pPr>
            <w:r>
              <w:rPr>
                <w:sz w:val="18"/>
              </w:rPr>
              <w:t>通报放射性物品运输的途经地和抵达地的省、自治区、直辖市人民政府环境保护主管部门。</w:t>
            </w:r>
          </w:p>
        </w:tc>
        <w:tc>
          <w:tcPr>
            <w:tcW w:w="2801" w:type="dxa"/>
            <w:vAlign w:val="center"/>
          </w:tcPr>
          <w:p>
            <w:pPr>
              <w:jc w:val="both"/>
            </w:pPr>
            <w:r>
              <w:rPr>
                <w:sz w:val="18"/>
              </w:rPr>
              <w:t>6.其他法律法规规章文件规定应履行的责任。</w:t>
            </w:r>
          </w:p>
        </w:tc>
        <w:tc>
          <w:tcPr>
            <w:tcW w:w="1358" w:type="dxa"/>
            <w:vAlign w:val="center"/>
          </w:tcPr>
          <w:p>
            <w:pPr>
              <w:pStyle w:val="5"/>
              <w:jc w:val="both"/>
              <w:rPr>
                <w:rFonts w:ascii="Times New Roman"/>
                <w:sz w:val="18"/>
              </w:rPr>
            </w:pPr>
          </w:p>
        </w:tc>
        <w:tc>
          <w:tcPr>
            <w:tcW w:w="669" w:type="dxa"/>
            <w:tcBorders>
              <w:top w:val="nil"/>
            </w:tcBorders>
            <w:vAlign w:val="center"/>
          </w:tcPr>
          <w:p>
            <w:pPr>
              <w:jc w:val="both"/>
              <w:rPr>
                <w:sz w:val="2"/>
                <w:szCs w:val="2"/>
              </w:rPr>
            </w:pPr>
          </w:p>
        </w:tc>
        <w:tc>
          <w:tcPr>
            <w:tcW w:w="2268" w:type="dxa"/>
            <w:tcBorders>
              <w:top w:val="nil"/>
            </w:tcBorders>
            <w:vAlign w:val="center"/>
          </w:tcPr>
          <w:p>
            <w:pPr>
              <w:jc w:val="both"/>
              <w:rPr>
                <w:sz w:val="2"/>
                <w:szCs w:val="2"/>
              </w:rPr>
            </w:pPr>
          </w:p>
          <w:p>
            <w:pPr>
              <w:jc w:val="both"/>
              <w:rPr>
                <w:lang w:val="zh-CN" w:eastAsia="zh-CN"/>
              </w:rPr>
            </w:pPr>
            <w:r>
              <w:rPr>
                <w:sz w:val="18"/>
              </w:rPr>
              <w:t>究刑事责任。</w:t>
            </w:r>
          </w:p>
        </w:tc>
      </w:tr>
      <w:tr>
        <w:trPr>
          <w:trHeight w:val="959" w:hRule="atLeast"/>
        </w:trPr>
        <w:tc>
          <w:tcPr>
            <w:tcW w:w="13942" w:type="dxa"/>
            <w:gridSpan w:val="7"/>
            <w:tcBorders>
              <w:top w:val="nil"/>
            </w:tcBorders>
            <w:vAlign w:val="top"/>
          </w:tcPr>
          <w:p>
            <w:pPr>
              <w:pStyle w:val="5"/>
              <w:widowControl w:val="0"/>
              <w:tabs>
                <w:tab w:val="left" w:pos="7023"/>
              </w:tabs>
              <w:wordWrap/>
              <w:autoSpaceDE w:val="0"/>
              <w:autoSpaceDN w:val="0"/>
              <w:adjustRightInd/>
              <w:snapToGrid/>
              <w:spacing w:before="50" w:after="0" w:line="360" w:lineRule="exact"/>
              <w:ind w:left="107" w:right="0" w:firstLine="0" w:firstLineChars="0"/>
              <w:jc w:val="left"/>
              <w:textAlignment w:val="auto"/>
              <w:outlineLvl w:val="9"/>
              <w:rPr>
                <w:rFonts w:hint="default"/>
                <w:sz w:val="18"/>
                <w:lang w:val="en-US" w:eastAsia="zh-CN"/>
              </w:rPr>
            </w:pPr>
            <w:r>
              <w:rPr>
                <w:sz w:val="18"/>
              </w:rPr>
              <w:t>服务机构：核与辐射安全监管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widowControl w:val="0"/>
              <w:wordWrap/>
              <w:autoSpaceDE w:val="0"/>
              <w:autoSpaceDN w:val="0"/>
              <w:adjustRightInd/>
              <w:snapToGrid/>
              <w:spacing w:after="0" w:line="360" w:lineRule="exact"/>
              <w:ind w:right="0" w:firstLine="0" w:firstLineChars="0"/>
              <w:jc w:val="left"/>
              <w:textAlignment w:val="auto"/>
              <w:outlineLvl w:val="9"/>
              <w:rPr>
                <w:sz w:val="18"/>
              </w:rPr>
            </w:pPr>
            <w:r>
              <w:rPr>
                <w:rFonts w:hint="eastAsia"/>
                <w:sz w:val="18"/>
                <w:lang w:val="en-US" w:eastAsia="zh-CN"/>
              </w:rPr>
              <w:t xml:space="preserve"> </w:t>
            </w:r>
            <w:r>
              <w:rPr>
                <w:sz w:val="18"/>
                <w:lang/>
              </w:rPr>
              <w:t>投诉机构：</w:t>
            </w:r>
            <w:r>
              <w:rPr>
                <w:rFonts w:hint="eastAsia"/>
                <w:sz w:val="18"/>
                <w:lang w:eastAsia="zh-CN"/>
              </w:rPr>
              <w:t>局机关纪委</w:t>
            </w:r>
            <w:r>
              <w:rPr>
                <w:sz w:val="18"/>
                <w:lang/>
              </w:rPr>
              <w:t xml:space="preserve"> </w:t>
            </w:r>
            <w:r>
              <w:rPr>
                <w:rFonts w:hint="eastAsia"/>
                <w:sz w:val="18"/>
                <w:lang w:val="en-US" w:eastAsia="zh-CN"/>
              </w:rPr>
              <w:t xml:space="preserve">  </w:t>
            </w:r>
            <w:r>
              <w:rPr>
                <w:sz w:val="18"/>
                <w:lang/>
              </w:rPr>
              <w:t>投诉电话：0398-2805673</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p>
      <w:pPr>
        <w:pStyle w:val="2"/>
        <w:rPr>
          <w:rFonts w:ascii="Times New Roman"/>
          <w:sz w:val="14"/>
        </w:rPr>
      </w:pPr>
    </w:p>
    <w:tbl>
      <w:tblPr>
        <w:tblW w:w="1394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152"/>
        <w:gridCol w:w="4892"/>
        <w:gridCol w:w="2801"/>
        <w:gridCol w:w="1358"/>
        <w:gridCol w:w="669"/>
        <w:gridCol w:w="2268"/>
      </w:tblGrid>
      <w:tr>
        <w:trPr>
          <w:trHeight w:val="640" w:hRule="atLeast"/>
        </w:trPr>
        <w:tc>
          <w:tcPr>
            <w:tcW w:w="802" w:type="dxa"/>
            <w:vAlign w:val="top"/>
          </w:tcPr>
          <w:p>
            <w:pPr>
              <w:pStyle w:val="5"/>
              <w:spacing w:line="320" w:lineRule="exact"/>
              <w:ind w:left="218" w:right="208"/>
              <w:rPr>
                <w:b/>
                <w:sz w:val="18"/>
              </w:rPr>
            </w:pPr>
            <w:r>
              <w:rPr>
                <w:b/>
                <w:sz w:val="18"/>
              </w:rPr>
              <w:t>职权类别</w:t>
            </w:r>
          </w:p>
        </w:tc>
        <w:tc>
          <w:tcPr>
            <w:tcW w:w="1152" w:type="dxa"/>
            <w:vAlign w:val="top"/>
          </w:tcPr>
          <w:p>
            <w:pPr>
              <w:pStyle w:val="5"/>
              <w:spacing w:before="7"/>
              <w:rPr>
                <w:rFonts w:ascii="Times New Roman"/>
                <w:sz w:val="20"/>
              </w:rPr>
            </w:pPr>
          </w:p>
          <w:p>
            <w:pPr>
              <w:pStyle w:val="5"/>
              <w:ind w:left="211"/>
              <w:rPr>
                <w:b/>
                <w:sz w:val="18"/>
              </w:rPr>
            </w:pPr>
            <w:r>
              <w:rPr>
                <w:b/>
                <w:sz w:val="18"/>
              </w:rPr>
              <w:t>职权名称</w:t>
            </w:r>
          </w:p>
        </w:tc>
        <w:tc>
          <w:tcPr>
            <w:tcW w:w="4892" w:type="dxa"/>
            <w:vAlign w:val="top"/>
          </w:tcPr>
          <w:p>
            <w:pPr>
              <w:pStyle w:val="5"/>
              <w:spacing w:before="7"/>
              <w:rPr>
                <w:rFonts w:ascii="Times New Roman"/>
                <w:sz w:val="20"/>
              </w:rPr>
            </w:pPr>
          </w:p>
          <w:p>
            <w:pPr>
              <w:pStyle w:val="5"/>
              <w:ind w:left="2062" w:right="2056"/>
              <w:jc w:val="center"/>
              <w:rPr>
                <w:b/>
                <w:sz w:val="18"/>
              </w:rPr>
            </w:pPr>
            <w:r>
              <w:rPr>
                <w:b/>
                <w:sz w:val="18"/>
              </w:rPr>
              <w:t>实施依据</w:t>
            </w:r>
          </w:p>
        </w:tc>
        <w:tc>
          <w:tcPr>
            <w:tcW w:w="2801" w:type="dxa"/>
            <w:vAlign w:val="top"/>
          </w:tcPr>
          <w:p>
            <w:pPr>
              <w:pStyle w:val="5"/>
              <w:spacing w:before="7"/>
              <w:rPr>
                <w:rFonts w:ascii="Times New Roman"/>
                <w:sz w:val="20"/>
              </w:rPr>
            </w:pPr>
          </w:p>
          <w:p>
            <w:pPr>
              <w:pStyle w:val="5"/>
              <w:ind w:left="542"/>
              <w:rPr>
                <w:b/>
                <w:sz w:val="18"/>
              </w:rPr>
            </w:pPr>
            <w:r>
              <w:rPr>
                <w:b/>
                <w:sz w:val="18"/>
              </w:rPr>
              <w:t>责任事项（岗位责任)</w:t>
            </w:r>
          </w:p>
        </w:tc>
        <w:tc>
          <w:tcPr>
            <w:tcW w:w="1358" w:type="dxa"/>
            <w:vAlign w:val="top"/>
          </w:tcPr>
          <w:p>
            <w:pPr>
              <w:pStyle w:val="5"/>
              <w:spacing w:before="7"/>
              <w:rPr>
                <w:rFonts w:ascii="Times New Roman"/>
                <w:sz w:val="20"/>
              </w:rPr>
            </w:pPr>
          </w:p>
          <w:p>
            <w:pPr>
              <w:pStyle w:val="5"/>
              <w:ind w:left="296" w:right="289"/>
              <w:jc w:val="center"/>
              <w:rPr>
                <w:b/>
                <w:sz w:val="18"/>
              </w:rPr>
            </w:pPr>
            <w:r>
              <w:rPr>
                <w:b/>
                <w:sz w:val="18"/>
              </w:rPr>
              <w:t>办理期限</w:t>
            </w:r>
          </w:p>
        </w:tc>
        <w:tc>
          <w:tcPr>
            <w:tcW w:w="669" w:type="dxa"/>
            <w:vAlign w:val="top"/>
          </w:tcPr>
          <w:p>
            <w:pPr>
              <w:pStyle w:val="5"/>
              <w:spacing w:line="320" w:lineRule="exact"/>
              <w:ind w:left="153" w:right="138"/>
              <w:rPr>
                <w:b/>
                <w:sz w:val="18"/>
              </w:rPr>
            </w:pPr>
            <w:r>
              <w:rPr>
                <w:b/>
                <w:sz w:val="18"/>
              </w:rPr>
              <w:t>收费情况</w:t>
            </w:r>
          </w:p>
        </w:tc>
        <w:tc>
          <w:tcPr>
            <w:tcW w:w="2268" w:type="dxa"/>
            <w:vAlign w:val="top"/>
          </w:tcPr>
          <w:p>
            <w:pPr>
              <w:pStyle w:val="5"/>
              <w:spacing w:before="7"/>
              <w:rPr>
                <w:rFonts w:ascii="Times New Roman"/>
                <w:sz w:val="20"/>
              </w:rPr>
            </w:pPr>
          </w:p>
          <w:p>
            <w:pPr>
              <w:pStyle w:val="5"/>
              <w:ind w:left="753" w:right="741"/>
              <w:jc w:val="center"/>
              <w:rPr>
                <w:b/>
                <w:sz w:val="18"/>
              </w:rPr>
            </w:pPr>
            <w:r>
              <w:rPr>
                <w:b/>
                <w:sz w:val="18"/>
              </w:rPr>
              <w:t>违法责任</w:t>
            </w:r>
          </w:p>
        </w:tc>
      </w:tr>
      <w:tr>
        <w:trPr>
          <w:trHeight w:val="1598" w:hRule="atLeast"/>
        </w:trPr>
        <w:tc>
          <w:tcPr>
            <w:tcW w:w="802" w:type="dxa"/>
            <w:vMerge w:val="restart"/>
            <w:vAlign w:val="top"/>
          </w:tcPr>
          <w:p>
            <w:pPr>
              <w:pStyle w:val="5"/>
              <w:rPr>
                <w:rFonts w:ascii="Times New Roman"/>
                <w:sz w:val="18"/>
              </w:rPr>
            </w:pPr>
          </w:p>
          <w:p>
            <w:pPr>
              <w:pStyle w:val="5"/>
              <w:spacing w:before="10"/>
              <w:rPr>
                <w:rFonts w:ascii="Times New Roman"/>
                <w:sz w:val="16"/>
              </w:rPr>
            </w:pPr>
          </w:p>
          <w:p>
            <w:pPr>
              <w:pStyle w:val="5"/>
              <w:spacing w:line="333" w:lineRule="auto"/>
              <w:ind w:left="309" w:right="300"/>
              <w:jc w:val="both"/>
              <w:rPr>
                <w:sz w:val="18"/>
              </w:rPr>
            </w:pPr>
            <w:r>
              <w:rPr>
                <w:sz w:val="18"/>
              </w:rPr>
              <w:t>其他职权类</w:t>
            </w:r>
          </w:p>
        </w:tc>
        <w:tc>
          <w:tcPr>
            <w:tcW w:w="115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2"/>
              </w:rPr>
            </w:pPr>
          </w:p>
          <w:p>
            <w:pPr>
              <w:pStyle w:val="5"/>
              <w:spacing w:line="331" w:lineRule="auto"/>
              <w:ind w:left="105" w:right="86"/>
              <w:rPr>
                <w:sz w:val="18"/>
              </w:rPr>
            </w:pPr>
            <w:r>
              <w:rPr>
                <w:sz w:val="18"/>
              </w:rPr>
              <w:t>废旧放射源的备案</w:t>
            </w:r>
          </w:p>
        </w:tc>
        <w:tc>
          <w:tcPr>
            <w:tcW w:w="4892" w:type="dxa"/>
            <w:vMerge w:val="restart"/>
            <w:vAlign w:val="top"/>
          </w:tcPr>
          <w:p>
            <w:pPr>
              <w:pStyle w:val="5"/>
              <w:spacing w:before="82"/>
              <w:ind w:left="107"/>
              <w:rPr>
                <w:sz w:val="18"/>
              </w:rPr>
            </w:pPr>
            <w:r>
              <w:rPr>
                <w:spacing w:val="-5"/>
                <w:sz w:val="18"/>
              </w:rPr>
              <w:t>《放射性同位素和射线装置安全和防护条例》</w:t>
            </w:r>
            <w:r>
              <w:rPr>
                <w:sz w:val="18"/>
              </w:rPr>
              <w:t>（国务院令第</w:t>
            </w:r>
          </w:p>
          <w:p>
            <w:pPr>
              <w:pStyle w:val="5"/>
              <w:spacing w:before="88" w:line="333" w:lineRule="auto"/>
              <w:ind w:left="107" w:right="95"/>
              <w:jc w:val="both"/>
              <w:rPr>
                <w:sz w:val="18"/>
              </w:rPr>
            </w:pPr>
            <w:r>
              <w:rPr>
                <w:sz w:val="18"/>
              </w:rPr>
              <w:t>449</w:t>
            </w:r>
            <w:r>
              <w:rPr>
                <w:spacing w:val="-15"/>
                <w:sz w:val="18"/>
              </w:rPr>
              <w:t xml:space="preserve"> 号 根据 </w:t>
            </w:r>
            <w:r>
              <w:rPr>
                <w:sz w:val="18"/>
              </w:rPr>
              <w:t>2019</w:t>
            </w:r>
            <w:r>
              <w:rPr>
                <w:spacing w:val="-26"/>
                <w:sz w:val="18"/>
              </w:rPr>
              <w:t xml:space="preserve"> 年 </w:t>
            </w:r>
            <w:r>
              <w:rPr>
                <w:sz w:val="18"/>
              </w:rPr>
              <w:t>3</w:t>
            </w:r>
            <w:r>
              <w:rPr>
                <w:spacing w:val="-28"/>
                <w:sz w:val="18"/>
              </w:rPr>
              <w:t xml:space="preserve"> 月 </w:t>
            </w:r>
            <w:r>
              <w:rPr>
                <w:sz w:val="18"/>
              </w:rPr>
              <w:t>2</w:t>
            </w:r>
            <w:r>
              <w:rPr>
                <w:spacing w:val="-7"/>
                <w:sz w:val="18"/>
              </w:rPr>
              <w:t xml:space="preserve"> 日《国务院关于修改部分行政法</w:t>
            </w:r>
            <w:r>
              <w:rPr>
                <w:spacing w:val="-2"/>
                <w:sz w:val="18"/>
              </w:rPr>
              <w:t>规的决定》第二次修订</w:t>
            </w:r>
            <w:r>
              <w:rPr>
                <w:sz w:val="18"/>
              </w:rPr>
              <w:t>）第二十三条 持有放射源的单位将</w:t>
            </w:r>
            <w:r>
              <w:rPr>
                <w:spacing w:val="-2"/>
                <w:sz w:val="18"/>
              </w:rPr>
              <w:t>废旧放射源交回生产单位、返回原出口方或者送交放射性废</w:t>
            </w:r>
            <w:r>
              <w:rPr>
                <w:spacing w:val="-1"/>
                <w:sz w:val="18"/>
              </w:rPr>
              <w:t xml:space="preserve">物集中贮存单位贮存的，应当在该活动完成之日起 </w:t>
            </w:r>
            <w:r>
              <w:rPr>
                <w:sz w:val="18"/>
              </w:rPr>
              <w:t>20</w:t>
            </w:r>
            <w:r>
              <w:rPr>
                <w:spacing w:val="-7"/>
                <w:sz w:val="18"/>
              </w:rPr>
              <w:t xml:space="preserve"> 日内</w:t>
            </w:r>
            <w:r>
              <w:rPr>
                <w:spacing w:val="-3"/>
                <w:sz w:val="18"/>
              </w:rPr>
              <w:t>向其所在地省、自治区、直辖市人民政府环境保护主管部门</w:t>
            </w:r>
          </w:p>
          <w:p>
            <w:pPr>
              <w:pStyle w:val="5"/>
              <w:spacing w:line="225" w:lineRule="exact"/>
              <w:ind w:left="107"/>
              <w:jc w:val="both"/>
              <w:rPr>
                <w:sz w:val="18"/>
              </w:rPr>
            </w:pPr>
            <w:r>
              <w:rPr>
                <w:sz w:val="18"/>
              </w:rPr>
              <w:t>备案。</w:t>
            </w:r>
          </w:p>
        </w:tc>
        <w:tc>
          <w:tcPr>
            <w:tcW w:w="2801" w:type="dxa"/>
            <w:vAlign w:val="top"/>
          </w:tcPr>
          <w:p>
            <w:pPr>
              <w:pStyle w:val="5"/>
              <w:spacing w:before="77" w:line="333" w:lineRule="auto"/>
              <w:ind w:left="107" w:right="7"/>
              <w:rPr>
                <w:sz w:val="18"/>
              </w:rPr>
            </w:pPr>
            <w:r>
              <w:rPr>
                <w:spacing w:val="1"/>
                <w:sz w:val="18"/>
              </w:rPr>
              <w:t>1.</w:t>
            </w:r>
            <w:r>
              <w:rPr>
                <w:spacing w:val="-4"/>
                <w:sz w:val="18"/>
              </w:rPr>
              <w:t>受理责任</w:t>
            </w:r>
            <w:r>
              <w:rPr>
                <w:sz w:val="18"/>
              </w:rPr>
              <w:t>（受理岗</w:t>
            </w:r>
            <w:r>
              <w:rPr>
                <w:spacing w:val="-92"/>
                <w:sz w:val="18"/>
              </w:rPr>
              <w:t>）</w:t>
            </w:r>
            <w:r>
              <w:rPr>
                <w:spacing w:val="-4"/>
                <w:sz w:val="18"/>
              </w:rPr>
              <w:t>：接收备案</w:t>
            </w:r>
            <w:r>
              <w:rPr>
                <w:spacing w:val="-8"/>
                <w:sz w:val="18"/>
              </w:rPr>
              <w:t xml:space="preserve">申请材料；依法受理或不予受理； </w:t>
            </w:r>
            <w:r>
              <w:rPr>
                <w:spacing w:val="3"/>
                <w:sz w:val="18"/>
              </w:rPr>
              <w:t>不予受理的依法告知理由；申请材料不齐全的，一次性告知需补</w:t>
            </w:r>
          </w:p>
          <w:p>
            <w:pPr>
              <w:pStyle w:val="5"/>
              <w:spacing w:line="219" w:lineRule="exact"/>
              <w:ind w:left="107"/>
              <w:rPr>
                <w:sz w:val="18"/>
              </w:rPr>
            </w:pPr>
            <w:r>
              <w:rPr>
                <w:sz w:val="18"/>
              </w:rPr>
              <w:t>正材料。</w:t>
            </w:r>
          </w:p>
        </w:tc>
        <w:tc>
          <w:tcPr>
            <w:tcW w:w="1358" w:type="dxa"/>
            <w:vAlign w:val="top"/>
          </w:tcPr>
          <w:p>
            <w:pPr>
              <w:pStyle w:val="5"/>
              <w:rPr>
                <w:rFonts w:ascii="Times New Roman"/>
                <w:sz w:val="18"/>
              </w:rPr>
            </w:pPr>
          </w:p>
          <w:p>
            <w:pPr>
              <w:pStyle w:val="5"/>
              <w:rPr>
                <w:rFonts w:ascii="Times New Roman"/>
                <w:sz w:val="18"/>
              </w:rPr>
            </w:pPr>
          </w:p>
          <w:p>
            <w:pPr>
              <w:pStyle w:val="5"/>
              <w:spacing w:before="2"/>
              <w:rPr>
                <w:rFonts w:ascii="Times New Roman"/>
                <w:sz w:val="26"/>
              </w:rPr>
            </w:pPr>
          </w:p>
          <w:p>
            <w:pPr>
              <w:pStyle w:val="5"/>
              <w:ind w:left="296" w:right="286"/>
              <w:jc w:val="center"/>
              <w:rPr>
                <w:sz w:val="18"/>
              </w:rPr>
            </w:pPr>
            <w:r>
              <w:rPr>
                <w:sz w:val="18"/>
              </w:rPr>
              <w:t>1 日</w:t>
            </w:r>
          </w:p>
        </w:tc>
        <w:tc>
          <w:tcPr>
            <w:tcW w:w="669"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8"/>
              </w:rPr>
            </w:pPr>
          </w:p>
          <w:p>
            <w:pPr>
              <w:pStyle w:val="5"/>
              <w:ind w:left="11"/>
              <w:jc w:val="center"/>
              <w:rPr>
                <w:sz w:val="18"/>
              </w:rPr>
            </w:pPr>
            <w:r>
              <w:rPr>
                <w:sz w:val="18"/>
              </w:rPr>
              <w:t>否</w:t>
            </w:r>
          </w:p>
        </w:tc>
        <w:tc>
          <w:tcPr>
            <w:tcW w:w="2268" w:type="dxa"/>
            <w:vMerge w:val="restart"/>
            <w:vAlign w:val="top"/>
          </w:tcPr>
          <w:p>
            <w:pPr>
              <w:pStyle w:val="5"/>
              <w:widowControl w:val="0"/>
              <w:wordWrap/>
              <w:autoSpaceDE w:val="0"/>
              <w:autoSpaceDN w:val="0"/>
              <w:adjustRightInd/>
              <w:snapToGrid/>
              <w:spacing w:before="82" w:after="0" w:line="360" w:lineRule="exact"/>
              <w:ind w:left="109" w:right="87"/>
              <w:jc w:val="both"/>
              <w:textAlignment w:val="auto"/>
              <w:outlineLvl w:val="9"/>
              <w:rPr>
                <w:sz w:val="18"/>
              </w:rPr>
            </w:pPr>
            <w:r>
              <w:rPr>
                <w:spacing w:val="5"/>
                <w:sz w:val="18"/>
              </w:rPr>
              <w:t>行政机关未履行法定职责或者违法行使职权的，责令限期改正；逾期不改正的，给予通报批评、取消评比先进资格等处理；情节严重的，对直接负责的</w:t>
            </w:r>
          </w:p>
          <w:p>
            <w:pPr>
              <w:pStyle w:val="5"/>
              <w:widowControl w:val="0"/>
              <w:wordWrap/>
              <w:autoSpaceDE w:val="0"/>
              <w:autoSpaceDN w:val="0"/>
              <w:adjustRightInd/>
              <w:snapToGrid/>
              <w:spacing w:after="0" w:line="360" w:lineRule="exact"/>
              <w:ind w:left="109"/>
              <w:jc w:val="both"/>
              <w:textAlignment w:val="auto"/>
              <w:outlineLvl w:val="9"/>
              <w:rPr>
                <w:spacing w:val="7"/>
                <w:sz w:val="18"/>
              </w:rPr>
            </w:pPr>
            <w:r>
              <w:rPr>
                <w:spacing w:val="7"/>
                <w:sz w:val="18"/>
              </w:rPr>
              <w:t>主管人员和其他直接责任</w:t>
            </w:r>
          </w:p>
          <w:p>
            <w:pPr>
              <w:pStyle w:val="5"/>
              <w:widowControl w:val="0"/>
              <w:wordWrap/>
              <w:autoSpaceDE w:val="0"/>
              <w:autoSpaceDN w:val="0"/>
              <w:adjustRightInd/>
              <w:snapToGrid/>
              <w:spacing w:before="76" w:after="0" w:line="360" w:lineRule="exact"/>
              <w:ind w:left="0" w:leftChars="0" w:right="87" w:hanging="8" w:firstLineChars="0"/>
              <w:jc w:val="both"/>
              <w:textAlignment w:val="auto"/>
              <w:outlineLvl w:val="9"/>
              <w:rPr>
                <w:sz w:val="18"/>
              </w:rPr>
            </w:pPr>
            <w:r>
              <w:rPr>
                <w:sz w:val="18"/>
              </w:rPr>
              <w:t>人员依法给予处分；构成犯罪的，依法追究刑事责任。</w:t>
            </w:r>
          </w:p>
          <w:p>
            <w:pPr>
              <w:widowControl w:val="0"/>
              <w:wordWrap/>
              <w:autoSpaceDE w:val="0"/>
              <w:autoSpaceDN w:val="0"/>
              <w:adjustRightInd/>
              <w:snapToGrid/>
              <w:spacing w:after="0" w:line="360" w:lineRule="exact"/>
              <w:ind w:firstLine="0" w:firstLineChars="0"/>
              <w:textAlignment w:val="auto"/>
              <w:outlineLvl w:val="9"/>
              <w:rPr>
                <w:sz w:val="2"/>
                <w:szCs w:val="2"/>
              </w:rPr>
            </w:pPr>
            <w:r>
              <w:rPr>
                <w:sz w:val="18"/>
              </w:rPr>
              <w:t>行政执法人员未履行法定职责或者违法行使职权的，视情节轻重给予批评教育、离岗培训、调离执法岗位、取消行政执法资格等处理或者依法给予处分；构成犯罪的，依法追究刑事责任。</w:t>
            </w:r>
          </w:p>
        </w:tc>
      </w:tr>
      <w:tr>
        <w:trPr>
          <w:trHeight w:val="973" w:hRule="atLeast"/>
        </w:trPr>
        <w:tc>
          <w:tcPr>
            <w:tcW w:w="802" w:type="dxa"/>
            <w:vMerge w:val="continue"/>
            <w:tcBorders>
              <w:top w:val="nil"/>
            </w:tcBorders>
            <w:vAlign w:val="top"/>
          </w:tcPr>
          <w:p>
            <w:pPr>
              <w:rPr>
                <w:sz w:val="2"/>
                <w:szCs w:val="2"/>
              </w:rPr>
            </w:pPr>
          </w:p>
        </w:tc>
        <w:tc>
          <w:tcPr>
            <w:tcW w:w="1152" w:type="dxa"/>
            <w:vMerge w:val="continue"/>
            <w:tcBorders>
              <w:top w:val="nil"/>
            </w:tcBorders>
            <w:vAlign w:val="top"/>
          </w:tcPr>
          <w:p>
            <w:pPr>
              <w:rPr>
                <w:sz w:val="2"/>
                <w:szCs w:val="2"/>
              </w:rPr>
            </w:pPr>
          </w:p>
        </w:tc>
        <w:tc>
          <w:tcPr>
            <w:tcW w:w="4892" w:type="dxa"/>
            <w:vMerge w:val="continue"/>
            <w:tcBorders>
              <w:top w:val="nil"/>
            </w:tcBorders>
            <w:vAlign w:val="top"/>
          </w:tcPr>
          <w:p>
            <w:pPr>
              <w:rPr>
                <w:sz w:val="2"/>
                <w:szCs w:val="2"/>
              </w:rPr>
            </w:pPr>
          </w:p>
        </w:tc>
        <w:tc>
          <w:tcPr>
            <w:tcW w:w="2801" w:type="dxa"/>
            <w:vAlign w:val="top"/>
          </w:tcPr>
          <w:p>
            <w:pPr>
              <w:pStyle w:val="5"/>
              <w:spacing w:before="3" w:line="320" w:lineRule="exact"/>
              <w:ind w:left="107" w:right="96"/>
              <w:rPr>
                <w:sz w:val="18"/>
              </w:rPr>
            </w:pPr>
            <w:r>
              <w:rPr>
                <w:spacing w:val="1"/>
                <w:sz w:val="18"/>
              </w:rPr>
              <w:t>2.</w:t>
            </w:r>
            <w:r>
              <w:rPr>
                <w:spacing w:val="-4"/>
                <w:sz w:val="18"/>
              </w:rPr>
              <w:t>审查责任</w:t>
            </w:r>
            <w:r>
              <w:rPr>
                <w:sz w:val="18"/>
              </w:rPr>
              <w:t>（审查岗</w:t>
            </w:r>
            <w:r>
              <w:rPr>
                <w:spacing w:val="-92"/>
                <w:sz w:val="18"/>
              </w:rPr>
              <w:t>）</w:t>
            </w:r>
            <w:r>
              <w:rPr>
                <w:spacing w:val="-7"/>
                <w:sz w:val="18"/>
              </w:rPr>
              <w:t>：进行材料</w:t>
            </w:r>
            <w:r>
              <w:rPr>
                <w:spacing w:val="3"/>
                <w:sz w:val="18"/>
              </w:rPr>
              <w:t>审查；需要现场核查的，组织现</w:t>
            </w:r>
            <w:r>
              <w:rPr>
                <w:sz w:val="18"/>
              </w:rPr>
              <w:t>场核查，并书面告知申请人。</w:t>
            </w:r>
          </w:p>
        </w:tc>
        <w:tc>
          <w:tcPr>
            <w:tcW w:w="1358" w:type="dxa"/>
            <w:vAlign w:val="top"/>
          </w:tcPr>
          <w:p>
            <w:pPr>
              <w:pStyle w:val="5"/>
              <w:spacing w:before="7"/>
              <w:rPr>
                <w:rFonts w:ascii="Times New Roman"/>
                <w:sz w:val="20"/>
              </w:rPr>
            </w:pPr>
          </w:p>
          <w:p>
            <w:pPr>
              <w:pStyle w:val="5"/>
              <w:ind w:left="296" w:right="286"/>
              <w:jc w:val="center"/>
              <w:rPr>
                <w:sz w:val="18"/>
              </w:rPr>
            </w:pPr>
            <w:r>
              <w:rPr>
                <w:sz w:val="18"/>
              </w:rPr>
              <w:t>4 日</w:t>
            </w:r>
          </w:p>
        </w:tc>
        <w:tc>
          <w:tcPr>
            <w:tcW w:w="669" w:type="dxa"/>
            <w:vMerge w:val="continue"/>
            <w:tcBorders>
              <w:top w:val="nil"/>
            </w:tcBorders>
            <w:vAlign w:val="top"/>
          </w:tcPr>
          <w:p>
            <w:pPr>
              <w:rPr>
                <w:sz w:val="2"/>
                <w:szCs w:val="2"/>
              </w:rPr>
            </w:pPr>
          </w:p>
        </w:tc>
        <w:tc>
          <w:tcPr>
            <w:tcW w:w="2268" w:type="dxa"/>
            <w:vMerge w:val="continue"/>
            <w:tcBorders>
              <w:left w:val="none" w:color="auto" w:sz="0" w:space="0"/>
              <w:right w:val="none" w:color="auto" w:sz="0" w:space="0"/>
            </w:tcBorders>
            <w:vAlign w:val="top"/>
          </w:tcPr>
          <w:p>
            <w:pPr>
              <w:rPr>
                <w:sz w:val="2"/>
                <w:szCs w:val="2"/>
              </w:rPr>
            </w:pPr>
          </w:p>
        </w:tc>
      </w:tr>
      <w:tr>
        <w:trPr>
          <w:trHeight w:val="90" w:hRule="atLeast"/>
        </w:trPr>
        <w:tc>
          <w:tcPr>
            <w:tcW w:w="802" w:type="dxa"/>
            <w:vMerge w:val="restart"/>
            <w:tcBorders>
              <w:top w:val="nil"/>
            </w:tcBorders>
            <w:vAlign w:val="top"/>
          </w:tcPr>
          <w:p>
            <w:pPr>
              <w:rPr>
                <w:sz w:val="2"/>
                <w:szCs w:val="2"/>
              </w:rPr>
            </w:pPr>
          </w:p>
        </w:tc>
        <w:tc>
          <w:tcPr>
            <w:tcW w:w="1152" w:type="dxa"/>
            <w:vMerge w:val="restart"/>
            <w:tcBorders>
              <w:top w:val="nil"/>
            </w:tcBorders>
            <w:vAlign w:val="top"/>
          </w:tcPr>
          <w:p>
            <w:pPr>
              <w:rPr>
                <w:sz w:val="2"/>
                <w:szCs w:val="2"/>
              </w:rPr>
            </w:pPr>
          </w:p>
        </w:tc>
        <w:tc>
          <w:tcPr>
            <w:tcW w:w="4892" w:type="dxa"/>
            <w:vMerge w:val="restart"/>
            <w:tcBorders>
              <w:top w:val="nil"/>
            </w:tcBorders>
            <w:vAlign w:val="top"/>
          </w:tcPr>
          <w:p>
            <w:pPr>
              <w:rPr>
                <w:sz w:val="2"/>
                <w:szCs w:val="2"/>
              </w:rPr>
            </w:pPr>
          </w:p>
        </w:tc>
        <w:tc>
          <w:tcPr>
            <w:tcW w:w="2801" w:type="dxa"/>
            <w:textDirection w:val="lrTb"/>
            <w:vAlign w:val="top"/>
          </w:tcPr>
          <w:p>
            <w:pPr>
              <w:pStyle w:val="5"/>
              <w:widowControl w:val="0"/>
              <w:wordWrap/>
              <w:autoSpaceDE w:val="0"/>
              <w:autoSpaceDN w:val="0"/>
              <w:adjustRightInd/>
              <w:snapToGrid/>
              <w:spacing w:before="76" w:after="0" w:line="240" w:lineRule="exact"/>
              <w:ind w:left="107" w:leftChars="0" w:right="96" w:firstLine="0" w:firstLineChars="0"/>
              <w:jc w:val="both"/>
              <w:textAlignment w:val="auto"/>
              <w:outlineLvl w:val="9"/>
              <w:rPr>
                <w:sz w:val="18"/>
              </w:rPr>
            </w:pPr>
            <w:r>
              <w:rPr>
                <w:spacing w:val="1"/>
                <w:sz w:val="18"/>
              </w:rPr>
              <w:t>3.</w:t>
            </w:r>
            <w:r>
              <w:rPr>
                <w:spacing w:val="-4"/>
                <w:sz w:val="18"/>
              </w:rPr>
              <w:t>决定责任</w:t>
            </w:r>
            <w:r>
              <w:rPr>
                <w:sz w:val="18"/>
              </w:rPr>
              <w:t>（决定岗</w:t>
            </w:r>
            <w:r>
              <w:rPr>
                <w:spacing w:val="-92"/>
                <w:sz w:val="18"/>
              </w:rPr>
              <w:t>）</w:t>
            </w:r>
            <w:r>
              <w:rPr>
                <w:spacing w:val="-7"/>
                <w:sz w:val="18"/>
              </w:rPr>
              <w:t>：机关负责</w:t>
            </w:r>
            <w:r>
              <w:rPr>
                <w:spacing w:val="3"/>
                <w:sz w:val="18"/>
              </w:rPr>
              <w:t>人审批后作出备案决定；对于不予备案的，书面告知申请人，并</w:t>
            </w:r>
          </w:p>
          <w:p>
            <w:pPr>
              <w:pStyle w:val="5"/>
              <w:widowControl w:val="0"/>
              <w:wordWrap/>
              <w:autoSpaceDE w:val="0"/>
              <w:autoSpaceDN w:val="0"/>
              <w:adjustRightInd/>
              <w:snapToGrid/>
              <w:spacing w:after="0" w:line="240" w:lineRule="exact"/>
              <w:ind w:left="107" w:leftChars="0" w:right="0" w:firstLine="0" w:firstLineChars="0"/>
              <w:jc w:val="both"/>
              <w:textAlignment w:val="auto"/>
              <w:outlineLvl w:val="9"/>
              <w:rPr>
                <w:spacing w:val="1"/>
                <w:sz w:val="18"/>
              </w:rPr>
            </w:pPr>
            <w:r>
              <w:rPr>
                <w:sz w:val="18"/>
              </w:rPr>
              <w:t>说明理由。</w:t>
            </w:r>
          </w:p>
        </w:tc>
        <w:tc>
          <w:tcPr>
            <w:tcW w:w="1358" w:type="dxa"/>
            <w:textDirection w:val="lrTb"/>
            <w:vAlign w:val="top"/>
          </w:tcPr>
          <w:p>
            <w:pPr>
              <w:pStyle w:val="5"/>
              <w:widowControl w:val="0"/>
              <w:wordWrap/>
              <w:autoSpaceDE w:val="0"/>
              <w:autoSpaceDN w:val="0"/>
              <w:adjustRightInd/>
              <w:snapToGrid/>
              <w:spacing w:after="0" w:line="300" w:lineRule="exact"/>
              <w:ind w:firstLine="0" w:firstLineChars="0"/>
              <w:textAlignment w:val="auto"/>
              <w:outlineLvl w:val="9"/>
              <w:rPr>
                <w:rFonts w:ascii="Times New Roman"/>
                <w:sz w:val="18"/>
              </w:rPr>
            </w:pPr>
          </w:p>
          <w:p>
            <w:pPr>
              <w:pStyle w:val="5"/>
              <w:widowControl w:val="0"/>
              <w:wordWrap/>
              <w:autoSpaceDE w:val="0"/>
              <w:autoSpaceDN w:val="0"/>
              <w:adjustRightInd/>
              <w:snapToGrid/>
              <w:spacing w:after="0" w:line="300" w:lineRule="exact"/>
              <w:ind w:firstLine="0" w:firstLineChars="0"/>
              <w:textAlignment w:val="auto"/>
              <w:outlineLvl w:val="9"/>
              <w:rPr>
                <w:rFonts w:ascii="Times New Roman"/>
                <w:sz w:val="18"/>
              </w:rPr>
            </w:pPr>
          </w:p>
          <w:p>
            <w:pPr>
              <w:pStyle w:val="5"/>
              <w:widowControl w:val="0"/>
              <w:wordWrap/>
              <w:autoSpaceDE w:val="0"/>
              <w:autoSpaceDN w:val="0"/>
              <w:adjustRightInd/>
              <w:snapToGrid/>
              <w:spacing w:before="142" w:after="0" w:line="300" w:lineRule="exact"/>
              <w:ind w:left="296" w:leftChars="0" w:right="286" w:firstLine="0" w:firstLineChars="0"/>
              <w:jc w:val="center"/>
              <w:textAlignment w:val="auto"/>
              <w:outlineLvl w:val="9"/>
              <w:rPr>
                <w:sz w:val="18"/>
              </w:rPr>
            </w:pPr>
            <w:r>
              <w:rPr>
                <w:sz w:val="18"/>
              </w:rPr>
              <w:t>1 日</w:t>
            </w:r>
          </w:p>
        </w:tc>
        <w:tc>
          <w:tcPr>
            <w:tcW w:w="669" w:type="dxa"/>
            <w:tcBorders>
              <w:top w:val="nil"/>
            </w:tcBorders>
            <w:vAlign w:val="top"/>
          </w:tcPr>
          <w:p>
            <w:pPr>
              <w:rPr>
                <w:sz w:val="2"/>
                <w:szCs w:val="2"/>
              </w:rPr>
            </w:pPr>
          </w:p>
        </w:tc>
        <w:tc>
          <w:tcPr>
            <w:tcW w:w="2268" w:type="dxa"/>
            <w:vMerge w:val="continue"/>
            <w:tcBorders>
              <w:left w:val="none" w:color="auto" w:sz="0" w:space="0"/>
              <w:right w:val="none" w:color="auto" w:sz="0" w:space="0"/>
            </w:tcBorders>
            <w:vAlign w:val="top"/>
          </w:tcPr>
          <w:p>
            <w:pPr>
              <w:widowControl w:val="0"/>
              <w:wordWrap/>
              <w:autoSpaceDE w:val="0"/>
              <w:autoSpaceDN w:val="0"/>
              <w:adjustRightInd/>
              <w:snapToGrid/>
              <w:spacing w:after="0" w:line="260" w:lineRule="exact"/>
              <w:ind w:firstLine="0" w:firstLineChars="0"/>
              <w:textAlignment w:val="auto"/>
              <w:outlineLvl w:val="9"/>
              <w:rPr>
                <w:sz w:val="2"/>
                <w:szCs w:val="2"/>
              </w:rPr>
            </w:pPr>
          </w:p>
        </w:tc>
      </w:tr>
      <w:tr>
        <w:trPr>
          <w:trHeight w:val="400" w:hRule="atLeast"/>
        </w:trPr>
        <w:tc>
          <w:tcPr>
            <w:tcW w:w="802" w:type="dxa"/>
            <w:vMerge w:val="continue"/>
            <w:tcBorders>
              <w:left w:val="none" w:color="auto" w:sz="0" w:space="0"/>
              <w:right w:val="none" w:color="auto" w:sz="0" w:space="0"/>
            </w:tcBorders>
            <w:vAlign w:val="top"/>
          </w:tcPr>
          <w:p>
            <w:pPr>
              <w:rPr>
                <w:sz w:val="2"/>
                <w:szCs w:val="2"/>
              </w:rPr>
            </w:pPr>
          </w:p>
        </w:tc>
        <w:tc>
          <w:tcPr>
            <w:tcW w:w="1152" w:type="dxa"/>
            <w:vMerge w:val="continue"/>
            <w:tcBorders>
              <w:left w:val="none" w:color="auto" w:sz="0" w:space="0"/>
              <w:right w:val="none" w:color="auto" w:sz="0" w:space="0"/>
            </w:tcBorders>
            <w:vAlign w:val="top"/>
          </w:tcPr>
          <w:p>
            <w:pPr>
              <w:rPr>
                <w:sz w:val="2"/>
                <w:szCs w:val="2"/>
              </w:rPr>
            </w:pPr>
          </w:p>
        </w:tc>
        <w:tc>
          <w:tcPr>
            <w:tcW w:w="4892" w:type="dxa"/>
            <w:vMerge w:val="continue"/>
            <w:tcBorders>
              <w:left w:val="none" w:color="auto" w:sz="0" w:space="0"/>
              <w:right w:val="none" w:color="auto" w:sz="0" w:space="0"/>
            </w:tcBorders>
            <w:vAlign w:val="top"/>
          </w:tcPr>
          <w:p>
            <w:pPr>
              <w:rPr>
                <w:sz w:val="2"/>
                <w:szCs w:val="2"/>
              </w:rPr>
            </w:pPr>
          </w:p>
        </w:tc>
        <w:tc>
          <w:tcPr>
            <w:tcW w:w="2801" w:type="dxa"/>
            <w:textDirection w:val="lrTb"/>
            <w:vAlign w:val="top"/>
          </w:tcPr>
          <w:p>
            <w:pPr>
              <w:pStyle w:val="5"/>
              <w:widowControl w:val="0"/>
              <w:wordWrap/>
              <w:autoSpaceDE w:val="0"/>
              <w:autoSpaceDN w:val="0"/>
              <w:adjustRightInd/>
              <w:snapToGrid/>
              <w:spacing w:before="3" w:after="0" w:line="240" w:lineRule="exact"/>
              <w:ind w:left="107" w:leftChars="0" w:right="96" w:firstLine="0" w:firstLineChars="0"/>
              <w:textAlignment w:val="auto"/>
              <w:outlineLvl w:val="9"/>
              <w:rPr>
                <w:spacing w:val="1"/>
                <w:sz w:val="18"/>
              </w:rPr>
            </w:pPr>
            <w:r>
              <w:rPr>
                <w:spacing w:val="1"/>
                <w:sz w:val="18"/>
              </w:rPr>
              <w:t>4.</w:t>
            </w:r>
            <w:r>
              <w:rPr>
                <w:spacing w:val="-4"/>
                <w:sz w:val="18"/>
              </w:rPr>
              <w:t>送达责任</w:t>
            </w:r>
            <w:r>
              <w:rPr>
                <w:sz w:val="18"/>
              </w:rPr>
              <w:t>（送达岗</w:t>
            </w:r>
            <w:r>
              <w:rPr>
                <w:spacing w:val="-92"/>
                <w:sz w:val="18"/>
              </w:rPr>
              <w:t>）</w:t>
            </w:r>
            <w:r>
              <w:rPr>
                <w:spacing w:val="-7"/>
                <w:sz w:val="18"/>
              </w:rPr>
              <w:t>：将备案申</w:t>
            </w:r>
            <w:r>
              <w:rPr>
                <w:sz w:val="18"/>
              </w:rPr>
              <w:t>请表送达当事人。</w:t>
            </w:r>
          </w:p>
        </w:tc>
        <w:tc>
          <w:tcPr>
            <w:tcW w:w="1358" w:type="dxa"/>
            <w:textDirection w:val="lrTb"/>
            <w:vAlign w:val="top"/>
          </w:tcPr>
          <w:p>
            <w:pPr>
              <w:pStyle w:val="5"/>
              <w:spacing w:before="7"/>
              <w:rPr>
                <w:rFonts w:ascii="Times New Roman"/>
                <w:sz w:val="20"/>
              </w:rPr>
            </w:pPr>
          </w:p>
          <w:p>
            <w:pPr>
              <w:pStyle w:val="5"/>
              <w:ind w:left="296" w:leftChars="0" w:right="286"/>
              <w:jc w:val="center"/>
              <w:rPr>
                <w:sz w:val="18"/>
              </w:rPr>
            </w:pPr>
            <w:r>
              <w:rPr>
                <w:sz w:val="18"/>
              </w:rPr>
              <w:t>1 日</w:t>
            </w:r>
          </w:p>
        </w:tc>
        <w:tc>
          <w:tcPr>
            <w:tcW w:w="669" w:type="dxa"/>
            <w:tcBorders>
              <w:top w:val="nil"/>
            </w:tcBorders>
            <w:vAlign w:val="top"/>
          </w:tcPr>
          <w:p>
            <w:pPr>
              <w:rPr>
                <w:sz w:val="2"/>
                <w:szCs w:val="2"/>
              </w:rPr>
            </w:pPr>
          </w:p>
        </w:tc>
        <w:tc>
          <w:tcPr>
            <w:tcW w:w="2268" w:type="dxa"/>
            <w:vMerge w:val="continue"/>
            <w:tcBorders>
              <w:left w:val="none" w:color="auto" w:sz="0" w:space="0"/>
              <w:right w:val="none" w:color="auto" w:sz="0" w:space="0"/>
            </w:tcBorders>
            <w:vAlign w:val="top"/>
          </w:tcPr>
          <w:p>
            <w:pPr>
              <w:rPr>
                <w:sz w:val="2"/>
                <w:szCs w:val="2"/>
              </w:rPr>
            </w:pPr>
          </w:p>
        </w:tc>
      </w:tr>
      <w:tr>
        <w:trPr>
          <w:trHeight w:val="400" w:hRule="atLeast"/>
        </w:trPr>
        <w:tc>
          <w:tcPr>
            <w:tcW w:w="802" w:type="dxa"/>
            <w:vMerge w:val="continue"/>
            <w:tcBorders>
              <w:left w:val="none" w:color="auto" w:sz="0" w:space="0"/>
              <w:right w:val="none" w:color="auto" w:sz="0" w:space="0"/>
            </w:tcBorders>
            <w:vAlign w:val="top"/>
          </w:tcPr>
          <w:p>
            <w:pPr>
              <w:rPr>
                <w:sz w:val="2"/>
                <w:szCs w:val="2"/>
              </w:rPr>
            </w:pPr>
          </w:p>
        </w:tc>
        <w:tc>
          <w:tcPr>
            <w:tcW w:w="1152" w:type="dxa"/>
            <w:vMerge w:val="continue"/>
            <w:tcBorders>
              <w:left w:val="none" w:color="auto" w:sz="0" w:space="0"/>
              <w:right w:val="none" w:color="auto" w:sz="0" w:space="0"/>
            </w:tcBorders>
            <w:vAlign w:val="top"/>
          </w:tcPr>
          <w:p>
            <w:pPr>
              <w:rPr>
                <w:sz w:val="2"/>
                <w:szCs w:val="2"/>
              </w:rPr>
            </w:pPr>
          </w:p>
        </w:tc>
        <w:tc>
          <w:tcPr>
            <w:tcW w:w="4892" w:type="dxa"/>
            <w:vMerge w:val="continue"/>
            <w:tcBorders>
              <w:left w:val="none" w:color="auto" w:sz="0" w:space="0"/>
              <w:right w:val="none" w:color="auto" w:sz="0" w:space="0"/>
            </w:tcBorders>
            <w:vAlign w:val="top"/>
          </w:tcPr>
          <w:p>
            <w:pPr>
              <w:rPr>
                <w:sz w:val="2"/>
                <w:szCs w:val="2"/>
              </w:rPr>
            </w:pPr>
          </w:p>
        </w:tc>
        <w:tc>
          <w:tcPr>
            <w:tcW w:w="2801" w:type="dxa"/>
            <w:textDirection w:val="lrTb"/>
            <w:vAlign w:val="top"/>
          </w:tcPr>
          <w:p>
            <w:pPr>
              <w:pStyle w:val="5"/>
              <w:widowControl w:val="0"/>
              <w:wordWrap/>
              <w:autoSpaceDE w:val="0"/>
              <w:autoSpaceDN w:val="0"/>
              <w:adjustRightInd/>
              <w:snapToGrid/>
              <w:spacing w:before="74" w:after="0" w:line="240" w:lineRule="exact"/>
              <w:ind w:left="107" w:leftChars="0" w:firstLine="0" w:firstLineChars="0"/>
              <w:textAlignment w:val="auto"/>
              <w:outlineLvl w:val="9"/>
              <w:rPr>
                <w:sz w:val="18"/>
              </w:rPr>
            </w:pPr>
            <w:r>
              <w:rPr>
                <w:spacing w:val="1"/>
                <w:sz w:val="18"/>
              </w:rPr>
              <w:t>5.</w:t>
            </w:r>
            <w:r>
              <w:rPr>
                <w:sz w:val="18"/>
              </w:rPr>
              <w:t>事后监管责任（事后监管岗</w:t>
            </w:r>
            <w:r>
              <w:rPr>
                <w:spacing w:val="-92"/>
                <w:sz w:val="18"/>
              </w:rPr>
              <w:t>）</w:t>
            </w:r>
            <w:r>
              <w:rPr>
                <w:sz w:val="18"/>
              </w:rPr>
              <w:t>：</w:t>
            </w:r>
          </w:p>
          <w:p>
            <w:pPr>
              <w:pStyle w:val="5"/>
              <w:widowControl w:val="0"/>
              <w:wordWrap/>
              <w:autoSpaceDE w:val="0"/>
              <w:autoSpaceDN w:val="0"/>
              <w:adjustRightInd/>
              <w:snapToGrid/>
              <w:spacing w:before="1" w:after="0" w:line="240" w:lineRule="exact"/>
              <w:ind w:left="107" w:leftChars="0" w:right="96" w:firstLine="0" w:firstLineChars="0"/>
              <w:textAlignment w:val="auto"/>
              <w:outlineLvl w:val="9"/>
              <w:rPr>
                <w:spacing w:val="1"/>
                <w:sz w:val="18"/>
              </w:rPr>
            </w:pPr>
            <w:r>
              <w:rPr>
                <w:sz w:val="18"/>
              </w:rPr>
              <w:t>加强对核技术利用单位从事辐射活动的监管。</w:t>
            </w:r>
          </w:p>
        </w:tc>
        <w:tc>
          <w:tcPr>
            <w:tcW w:w="1358" w:type="dxa"/>
            <w:vAlign w:val="top"/>
          </w:tcPr>
          <w:p>
            <w:pPr>
              <w:pStyle w:val="5"/>
              <w:ind w:left="296" w:right="286"/>
              <w:jc w:val="center"/>
              <w:rPr>
                <w:sz w:val="18"/>
              </w:rPr>
            </w:pPr>
          </w:p>
        </w:tc>
        <w:tc>
          <w:tcPr>
            <w:tcW w:w="669" w:type="dxa"/>
            <w:tcBorders>
              <w:top w:val="nil"/>
            </w:tcBorders>
            <w:vAlign w:val="top"/>
          </w:tcPr>
          <w:p>
            <w:pPr>
              <w:rPr>
                <w:sz w:val="2"/>
                <w:szCs w:val="2"/>
              </w:rPr>
            </w:pPr>
          </w:p>
        </w:tc>
        <w:tc>
          <w:tcPr>
            <w:tcW w:w="2268" w:type="dxa"/>
            <w:vMerge w:val="continue"/>
            <w:tcBorders>
              <w:left w:val="none" w:color="auto" w:sz="0" w:space="0"/>
              <w:right w:val="none" w:color="auto" w:sz="0" w:space="0"/>
            </w:tcBorders>
            <w:vAlign w:val="top"/>
          </w:tcPr>
          <w:p>
            <w:pPr>
              <w:rPr>
                <w:sz w:val="2"/>
                <w:szCs w:val="2"/>
              </w:rPr>
            </w:pPr>
          </w:p>
        </w:tc>
      </w:tr>
      <w:tr>
        <w:trPr>
          <w:trHeight w:val="400" w:hRule="atLeast"/>
        </w:trPr>
        <w:tc>
          <w:tcPr>
            <w:tcW w:w="802" w:type="dxa"/>
            <w:vMerge w:val="continue"/>
            <w:tcBorders>
              <w:left w:val="none" w:color="auto" w:sz="0" w:space="0"/>
              <w:right w:val="none" w:color="auto" w:sz="0" w:space="0"/>
            </w:tcBorders>
            <w:vAlign w:val="top"/>
          </w:tcPr>
          <w:p>
            <w:pPr>
              <w:rPr>
                <w:sz w:val="2"/>
                <w:szCs w:val="2"/>
              </w:rPr>
            </w:pPr>
          </w:p>
        </w:tc>
        <w:tc>
          <w:tcPr>
            <w:tcW w:w="1152" w:type="dxa"/>
            <w:vMerge w:val="continue"/>
            <w:tcBorders>
              <w:left w:val="none" w:color="auto" w:sz="0" w:space="0"/>
              <w:right w:val="none" w:color="auto" w:sz="0" w:space="0"/>
            </w:tcBorders>
            <w:vAlign w:val="top"/>
          </w:tcPr>
          <w:p>
            <w:pPr>
              <w:rPr>
                <w:sz w:val="2"/>
                <w:szCs w:val="2"/>
              </w:rPr>
            </w:pPr>
          </w:p>
        </w:tc>
        <w:tc>
          <w:tcPr>
            <w:tcW w:w="4892" w:type="dxa"/>
            <w:vMerge w:val="continue"/>
            <w:tcBorders>
              <w:left w:val="none" w:color="auto" w:sz="0" w:space="0"/>
              <w:right w:val="none" w:color="auto" w:sz="0" w:space="0"/>
            </w:tcBorders>
            <w:vAlign w:val="top"/>
          </w:tcPr>
          <w:p>
            <w:pPr>
              <w:rPr>
                <w:sz w:val="2"/>
                <w:szCs w:val="2"/>
              </w:rPr>
            </w:pPr>
          </w:p>
        </w:tc>
        <w:tc>
          <w:tcPr>
            <w:tcW w:w="2801" w:type="dxa"/>
            <w:textDirection w:val="lrTb"/>
            <w:vAlign w:val="top"/>
          </w:tcPr>
          <w:p>
            <w:pPr>
              <w:pStyle w:val="5"/>
              <w:widowControl w:val="0"/>
              <w:wordWrap/>
              <w:autoSpaceDE w:val="0"/>
              <w:autoSpaceDN w:val="0"/>
              <w:adjustRightInd/>
              <w:snapToGrid/>
              <w:spacing w:before="106" w:after="0" w:line="240" w:lineRule="exact"/>
              <w:ind w:left="107" w:leftChars="0" w:right="91" w:firstLine="0" w:firstLineChars="0"/>
              <w:textAlignment w:val="auto"/>
              <w:outlineLvl w:val="9"/>
              <w:rPr>
                <w:spacing w:val="1"/>
                <w:sz w:val="18"/>
              </w:rPr>
            </w:pPr>
            <w:r>
              <w:rPr>
                <w:sz w:val="18"/>
              </w:rPr>
              <w:t>6.其他法律法规规章文件规定应履行的责任。</w:t>
            </w:r>
          </w:p>
        </w:tc>
        <w:tc>
          <w:tcPr>
            <w:tcW w:w="1358" w:type="dxa"/>
            <w:vAlign w:val="top"/>
          </w:tcPr>
          <w:p>
            <w:pPr>
              <w:pStyle w:val="5"/>
              <w:ind w:left="296" w:right="286"/>
              <w:jc w:val="center"/>
              <w:rPr>
                <w:sz w:val="18"/>
              </w:rPr>
            </w:pPr>
          </w:p>
        </w:tc>
        <w:tc>
          <w:tcPr>
            <w:tcW w:w="669" w:type="dxa"/>
            <w:tcBorders>
              <w:top w:val="nil"/>
            </w:tcBorders>
            <w:vAlign w:val="top"/>
          </w:tcPr>
          <w:p>
            <w:pPr>
              <w:rPr>
                <w:sz w:val="2"/>
                <w:szCs w:val="2"/>
              </w:rPr>
            </w:pPr>
          </w:p>
        </w:tc>
        <w:tc>
          <w:tcPr>
            <w:tcW w:w="2268" w:type="dxa"/>
            <w:vMerge w:val="continue"/>
            <w:tcBorders>
              <w:left w:val="none" w:color="auto" w:sz="0" w:space="0"/>
              <w:right w:val="none" w:color="auto" w:sz="0" w:space="0"/>
            </w:tcBorders>
            <w:vAlign w:val="top"/>
          </w:tcPr>
          <w:p>
            <w:pPr>
              <w:rPr>
                <w:sz w:val="2"/>
                <w:szCs w:val="2"/>
              </w:rPr>
            </w:pPr>
          </w:p>
        </w:tc>
      </w:tr>
      <w:tr>
        <w:trPr>
          <w:trHeight w:val="400" w:hRule="atLeast"/>
        </w:trPr>
        <w:tc>
          <w:tcPr>
            <w:tcW w:w="802" w:type="dxa"/>
            <w:vMerge w:val="continue"/>
            <w:tcBorders>
              <w:left w:val="none" w:color="auto" w:sz="0" w:space="0"/>
              <w:right w:val="none" w:color="auto" w:sz="0" w:space="0"/>
            </w:tcBorders>
            <w:vAlign w:val="top"/>
          </w:tcPr>
          <w:p>
            <w:pPr>
              <w:rPr>
                <w:sz w:val="2"/>
                <w:szCs w:val="2"/>
              </w:rPr>
            </w:pPr>
          </w:p>
        </w:tc>
        <w:tc>
          <w:tcPr>
            <w:tcW w:w="1152" w:type="dxa"/>
            <w:vMerge w:val="continue"/>
            <w:tcBorders>
              <w:left w:val="none" w:color="auto" w:sz="0" w:space="0"/>
              <w:right w:val="none" w:color="auto" w:sz="0" w:space="0"/>
            </w:tcBorders>
            <w:vAlign w:val="top"/>
          </w:tcPr>
          <w:p>
            <w:pPr>
              <w:rPr>
                <w:sz w:val="2"/>
                <w:szCs w:val="2"/>
              </w:rPr>
            </w:pPr>
          </w:p>
        </w:tc>
        <w:tc>
          <w:tcPr>
            <w:tcW w:w="4892" w:type="dxa"/>
            <w:vMerge w:val="continue"/>
            <w:tcBorders>
              <w:left w:val="none" w:color="auto" w:sz="0" w:space="0"/>
              <w:right w:val="none" w:color="auto" w:sz="0" w:space="0"/>
            </w:tcBorders>
            <w:vAlign w:val="top"/>
          </w:tcPr>
          <w:p>
            <w:pPr>
              <w:rPr>
                <w:sz w:val="2"/>
                <w:szCs w:val="2"/>
              </w:rPr>
            </w:pPr>
          </w:p>
        </w:tc>
        <w:tc>
          <w:tcPr>
            <w:tcW w:w="2801" w:type="dxa"/>
            <w:textDirection w:val="lrTb"/>
            <w:vAlign w:val="top"/>
          </w:tcPr>
          <w:p>
            <w:pPr>
              <w:pStyle w:val="5"/>
              <w:widowControl w:val="0"/>
              <w:wordWrap/>
              <w:autoSpaceDE w:val="0"/>
              <w:autoSpaceDN w:val="0"/>
              <w:adjustRightInd/>
              <w:snapToGrid/>
              <w:spacing w:before="76" w:after="0" w:line="240" w:lineRule="exact"/>
              <w:ind w:left="107" w:leftChars="0" w:right="96" w:firstLine="0" w:firstLineChars="0"/>
              <w:jc w:val="both"/>
              <w:textAlignment w:val="auto"/>
              <w:outlineLvl w:val="9"/>
              <w:rPr>
                <w:sz w:val="18"/>
              </w:rPr>
            </w:pPr>
            <w:r>
              <w:rPr>
                <w:spacing w:val="1"/>
                <w:sz w:val="18"/>
              </w:rPr>
              <w:t>3.</w:t>
            </w:r>
            <w:r>
              <w:rPr>
                <w:spacing w:val="-4"/>
                <w:sz w:val="18"/>
              </w:rPr>
              <w:t>决定责任</w:t>
            </w:r>
            <w:r>
              <w:rPr>
                <w:sz w:val="18"/>
              </w:rPr>
              <w:t>（决定岗</w:t>
            </w:r>
            <w:r>
              <w:rPr>
                <w:spacing w:val="-92"/>
                <w:sz w:val="18"/>
              </w:rPr>
              <w:t>）</w:t>
            </w:r>
            <w:r>
              <w:rPr>
                <w:spacing w:val="-7"/>
                <w:sz w:val="18"/>
              </w:rPr>
              <w:t>：机关负责</w:t>
            </w:r>
            <w:r>
              <w:rPr>
                <w:spacing w:val="3"/>
                <w:sz w:val="18"/>
              </w:rPr>
              <w:t>人审批后作出备案决定；对于不予备案的，书面告知申请人，并</w:t>
            </w:r>
          </w:p>
          <w:p>
            <w:pPr>
              <w:pStyle w:val="5"/>
              <w:widowControl w:val="0"/>
              <w:wordWrap/>
              <w:autoSpaceDE w:val="0"/>
              <w:autoSpaceDN w:val="0"/>
              <w:adjustRightInd/>
              <w:snapToGrid/>
              <w:spacing w:after="0" w:line="240" w:lineRule="exact"/>
              <w:ind w:left="107" w:leftChars="0" w:right="0" w:firstLine="0" w:firstLineChars="0"/>
              <w:jc w:val="both"/>
              <w:textAlignment w:val="auto"/>
              <w:outlineLvl w:val="9"/>
              <w:rPr>
                <w:spacing w:val="1"/>
                <w:sz w:val="18"/>
              </w:rPr>
            </w:pPr>
            <w:r>
              <w:rPr>
                <w:sz w:val="18"/>
              </w:rPr>
              <w:t>说明理由。</w:t>
            </w:r>
          </w:p>
        </w:tc>
        <w:tc>
          <w:tcPr>
            <w:tcW w:w="1358" w:type="dxa"/>
            <w:vAlign w:val="top"/>
          </w:tcPr>
          <w:p>
            <w:pPr>
              <w:pStyle w:val="5"/>
              <w:ind w:left="296" w:right="286"/>
              <w:jc w:val="center"/>
              <w:rPr>
                <w:sz w:val="18"/>
              </w:rPr>
            </w:pPr>
          </w:p>
        </w:tc>
        <w:tc>
          <w:tcPr>
            <w:tcW w:w="669" w:type="dxa"/>
            <w:tcBorders>
              <w:top w:val="nil"/>
            </w:tcBorders>
            <w:vAlign w:val="top"/>
          </w:tcPr>
          <w:p>
            <w:pPr>
              <w:rPr>
                <w:sz w:val="2"/>
                <w:szCs w:val="2"/>
              </w:rPr>
            </w:pPr>
          </w:p>
        </w:tc>
        <w:tc>
          <w:tcPr>
            <w:tcW w:w="2268" w:type="dxa"/>
            <w:vMerge w:val="continue"/>
            <w:tcBorders>
              <w:left w:val="none" w:color="auto" w:sz="0" w:space="0"/>
              <w:right w:val="none" w:color="auto" w:sz="0" w:space="0"/>
            </w:tcBorders>
            <w:vAlign w:val="top"/>
          </w:tcPr>
          <w:p>
            <w:pPr>
              <w:rPr>
                <w:sz w:val="2"/>
                <w:szCs w:val="2"/>
              </w:rPr>
            </w:pPr>
          </w:p>
        </w:tc>
      </w:tr>
      <w:tr>
        <w:trPr>
          <w:trHeight w:val="920" w:hRule="atLeast"/>
        </w:trPr>
        <w:tc>
          <w:tcPr>
            <w:tcW w:w="13942" w:type="dxa"/>
            <w:gridSpan w:val="7"/>
            <w:tcBorders>
              <w:top w:val="nil"/>
            </w:tcBorders>
            <w:vAlign w:val="top"/>
          </w:tcPr>
          <w:p>
            <w:pPr>
              <w:rPr>
                <w:sz w:val="2"/>
                <w:szCs w:val="2"/>
              </w:rPr>
            </w:pPr>
          </w:p>
          <w:p>
            <w:pPr>
              <w:pStyle w:val="5"/>
              <w:widowControl w:val="0"/>
              <w:tabs>
                <w:tab w:val="left" w:pos="7023"/>
              </w:tabs>
              <w:wordWrap/>
              <w:autoSpaceDE w:val="0"/>
              <w:autoSpaceDN w:val="0"/>
              <w:adjustRightInd/>
              <w:snapToGrid/>
              <w:spacing w:before="50" w:after="0" w:line="400" w:lineRule="exact"/>
              <w:ind w:left="107" w:right="0" w:firstLine="0" w:firstLineChars="0"/>
              <w:jc w:val="left"/>
              <w:textAlignment w:val="auto"/>
              <w:outlineLvl w:val="9"/>
              <w:rPr>
                <w:rFonts w:hint="default"/>
                <w:sz w:val="18"/>
                <w:lang w:val="en-US" w:eastAsia="zh-CN"/>
              </w:rPr>
            </w:pPr>
            <w:r>
              <w:rPr>
                <w:sz w:val="18"/>
              </w:rPr>
              <w:t>服务机构：核与辐射安全监管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widowControl w:val="0"/>
              <w:tabs>
                <w:tab w:val="left" w:pos="1060"/>
              </w:tabs>
              <w:wordWrap/>
              <w:autoSpaceDE w:val="0"/>
              <w:autoSpaceDN w:val="0"/>
              <w:adjustRightInd/>
              <w:snapToGrid/>
              <w:spacing w:after="0" w:line="400" w:lineRule="exact"/>
              <w:ind w:right="0" w:firstLine="0" w:firstLineChars="0"/>
              <w:jc w:val="left"/>
              <w:textAlignment w:val="auto"/>
              <w:outlineLvl w:val="9"/>
              <w:rPr>
                <w:lang w:val="zh-CN" w:eastAsia="zh-CN"/>
              </w:rPr>
            </w:pPr>
            <w:r>
              <w:rPr>
                <w:rFonts w:hint="eastAsia"/>
                <w:sz w:val="18"/>
                <w:lang w:val="en-US" w:eastAsia="zh-CN"/>
              </w:rPr>
              <w:t xml:space="preserve"> </w:t>
            </w:r>
            <w:r>
              <w:rPr>
                <w:sz w:val="18"/>
                <w:lang/>
              </w:rPr>
              <w:t>投诉机构：</w:t>
            </w:r>
            <w:r>
              <w:rPr>
                <w:rFonts w:hint="eastAsia"/>
                <w:sz w:val="18"/>
                <w:lang w:eastAsia="zh-CN"/>
              </w:rPr>
              <w:t>局机关纪委</w:t>
            </w:r>
            <w:r>
              <w:rPr>
                <w:sz w:val="18"/>
                <w:lang/>
              </w:rPr>
              <w:t xml:space="preserve"> 投诉电话：0398-2805673</w:t>
            </w:r>
          </w:p>
        </w:tc>
      </w:tr>
    </w:tbl>
    <w:p>
      <w:pPr>
        <w:spacing w:after="0"/>
        <w:sectPr>
          <w:pgSz w:w="16840" w:h="11910" w:orient="landscape"/>
          <w:pgMar w:top="1100" w:right="1280" w:bottom="280" w:left="1320" w:header="720" w:footer="720" w:gutter="0"/>
          <w:cols w:space="720" w:num="1"/>
        </w:sectPr>
      </w:pPr>
    </w:p>
    <w:p>
      <w:pPr>
        <w:pStyle w:val="2"/>
        <w:rPr>
          <w:rFonts w:ascii="Times New Roman"/>
          <w:sz w:val="14"/>
        </w:rPr>
      </w:pPr>
    </w:p>
    <w:tbl>
      <w:tblPr>
        <w:tblW w:w="1394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152"/>
        <w:gridCol w:w="4892"/>
        <w:gridCol w:w="2801"/>
        <w:gridCol w:w="1358"/>
        <w:gridCol w:w="669"/>
        <w:gridCol w:w="2268"/>
      </w:tblGrid>
      <w:tr>
        <w:trPr>
          <w:trHeight w:val="640" w:hRule="atLeast"/>
        </w:trPr>
        <w:tc>
          <w:tcPr>
            <w:tcW w:w="802" w:type="dxa"/>
            <w:vAlign w:val="top"/>
          </w:tcPr>
          <w:p>
            <w:pPr>
              <w:pStyle w:val="5"/>
              <w:spacing w:line="320" w:lineRule="exact"/>
              <w:ind w:left="218" w:right="208"/>
              <w:rPr>
                <w:b/>
                <w:sz w:val="18"/>
              </w:rPr>
            </w:pPr>
            <w:r>
              <w:rPr>
                <w:b/>
                <w:sz w:val="18"/>
              </w:rPr>
              <w:t>职权类别</w:t>
            </w:r>
          </w:p>
        </w:tc>
        <w:tc>
          <w:tcPr>
            <w:tcW w:w="1152" w:type="dxa"/>
            <w:vAlign w:val="top"/>
          </w:tcPr>
          <w:p>
            <w:pPr>
              <w:pStyle w:val="5"/>
              <w:spacing w:before="7"/>
              <w:rPr>
                <w:rFonts w:ascii="Times New Roman"/>
                <w:sz w:val="20"/>
              </w:rPr>
            </w:pPr>
          </w:p>
          <w:p>
            <w:pPr>
              <w:pStyle w:val="5"/>
              <w:ind w:left="211"/>
              <w:rPr>
                <w:b/>
                <w:sz w:val="18"/>
              </w:rPr>
            </w:pPr>
            <w:r>
              <w:rPr>
                <w:b/>
                <w:sz w:val="18"/>
              </w:rPr>
              <w:t>职权名称</w:t>
            </w:r>
          </w:p>
        </w:tc>
        <w:tc>
          <w:tcPr>
            <w:tcW w:w="4892" w:type="dxa"/>
            <w:vAlign w:val="top"/>
          </w:tcPr>
          <w:p>
            <w:pPr>
              <w:pStyle w:val="5"/>
              <w:spacing w:before="7"/>
              <w:rPr>
                <w:rFonts w:ascii="Times New Roman"/>
                <w:sz w:val="20"/>
              </w:rPr>
            </w:pPr>
          </w:p>
          <w:p>
            <w:pPr>
              <w:pStyle w:val="5"/>
              <w:ind w:left="2062" w:right="2056"/>
              <w:jc w:val="center"/>
              <w:rPr>
                <w:b/>
                <w:sz w:val="18"/>
              </w:rPr>
            </w:pPr>
            <w:r>
              <w:rPr>
                <w:b/>
                <w:sz w:val="18"/>
              </w:rPr>
              <w:t>实施依据</w:t>
            </w:r>
          </w:p>
        </w:tc>
        <w:tc>
          <w:tcPr>
            <w:tcW w:w="2801" w:type="dxa"/>
            <w:vAlign w:val="top"/>
          </w:tcPr>
          <w:p>
            <w:pPr>
              <w:pStyle w:val="5"/>
              <w:spacing w:before="7"/>
              <w:rPr>
                <w:rFonts w:ascii="Times New Roman"/>
                <w:sz w:val="20"/>
              </w:rPr>
            </w:pPr>
          </w:p>
          <w:p>
            <w:pPr>
              <w:pStyle w:val="5"/>
              <w:ind w:left="542"/>
              <w:rPr>
                <w:b/>
                <w:sz w:val="18"/>
              </w:rPr>
            </w:pPr>
            <w:r>
              <w:rPr>
                <w:b/>
                <w:sz w:val="18"/>
              </w:rPr>
              <w:t>责任事项（岗位责任)</w:t>
            </w:r>
          </w:p>
        </w:tc>
        <w:tc>
          <w:tcPr>
            <w:tcW w:w="1358" w:type="dxa"/>
            <w:vAlign w:val="top"/>
          </w:tcPr>
          <w:p>
            <w:pPr>
              <w:pStyle w:val="5"/>
              <w:spacing w:before="7"/>
              <w:rPr>
                <w:rFonts w:ascii="Times New Roman"/>
                <w:sz w:val="20"/>
              </w:rPr>
            </w:pPr>
          </w:p>
          <w:p>
            <w:pPr>
              <w:pStyle w:val="5"/>
              <w:ind w:left="296" w:right="289"/>
              <w:jc w:val="center"/>
              <w:rPr>
                <w:b/>
                <w:sz w:val="18"/>
              </w:rPr>
            </w:pPr>
            <w:r>
              <w:rPr>
                <w:b/>
                <w:sz w:val="18"/>
              </w:rPr>
              <w:t>办理期限</w:t>
            </w:r>
          </w:p>
        </w:tc>
        <w:tc>
          <w:tcPr>
            <w:tcW w:w="669" w:type="dxa"/>
            <w:vAlign w:val="top"/>
          </w:tcPr>
          <w:p>
            <w:pPr>
              <w:pStyle w:val="5"/>
              <w:spacing w:line="320" w:lineRule="exact"/>
              <w:ind w:left="153" w:right="138"/>
              <w:rPr>
                <w:b/>
                <w:sz w:val="18"/>
              </w:rPr>
            </w:pPr>
            <w:r>
              <w:rPr>
                <w:b/>
                <w:sz w:val="18"/>
              </w:rPr>
              <w:t>收费情况</w:t>
            </w:r>
          </w:p>
        </w:tc>
        <w:tc>
          <w:tcPr>
            <w:tcW w:w="2268" w:type="dxa"/>
            <w:vAlign w:val="top"/>
          </w:tcPr>
          <w:p>
            <w:pPr>
              <w:pStyle w:val="5"/>
              <w:spacing w:before="7"/>
              <w:rPr>
                <w:rFonts w:ascii="Times New Roman"/>
                <w:sz w:val="20"/>
              </w:rPr>
            </w:pPr>
          </w:p>
          <w:p>
            <w:pPr>
              <w:pStyle w:val="5"/>
              <w:ind w:left="753" w:right="741"/>
              <w:jc w:val="center"/>
              <w:rPr>
                <w:b/>
                <w:sz w:val="18"/>
              </w:rPr>
            </w:pPr>
            <w:r>
              <w:rPr>
                <w:b/>
                <w:sz w:val="18"/>
              </w:rPr>
              <w:t>违法责任</w:t>
            </w:r>
          </w:p>
        </w:tc>
      </w:tr>
      <w:tr>
        <w:trPr>
          <w:trHeight w:val="2248" w:hRule="atLeast"/>
        </w:trPr>
        <w:tc>
          <w:tcPr>
            <w:tcW w:w="802" w:type="dxa"/>
            <w:vMerge w:val="restart"/>
            <w:vAlign w:val="top"/>
          </w:tcPr>
          <w:p>
            <w:pPr>
              <w:pStyle w:val="5"/>
              <w:spacing w:before="76" w:line="333" w:lineRule="auto"/>
              <w:ind w:left="309" w:right="300"/>
              <w:jc w:val="both"/>
              <w:rPr>
                <w:sz w:val="18"/>
              </w:rPr>
            </w:pPr>
            <w:r>
              <w:rPr>
                <w:sz w:val="18"/>
              </w:rPr>
              <w:t>其他职权</w:t>
            </w:r>
          </w:p>
          <w:p>
            <w:pPr>
              <w:pStyle w:val="5"/>
              <w:spacing w:line="219" w:lineRule="exact"/>
              <w:ind w:left="6"/>
              <w:jc w:val="center"/>
              <w:rPr>
                <w:sz w:val="18"/>
              </w:rPr>
            </w:pPr>
            <w:r>
              <w:rPr>
                <w:sz w:val="18"/>
              </w:rPr>
              <w:t>类</w:t>
            </w:r>
          </w:p>
        </w:tc>
        <w:tc>
          <w:tcPr>
            <w:tcW w:w="1152" w:type="dxa"/>
            <w:vMerge w:val="restart"/>
            <w:vAlign w:val="top"/>
          </w:tcPr>
          <w:p>
            <w:pPr>
              <w:pStyle w:val="5"/>
              <w:rPr>
                <w:rFonts w:ascii="Times New Roman"/>
                <w:sz w:val="18"/>
              </w:rPr>
            </w:pPr>
          </w:p>
          <w:p>
            <w:pPr>
              <w:pStyle w:val="5"/>
              <w:spacing w:before="7"/>
              <w:rPr>
                <w:rFonts w:ascii="Times New Roman"/>
                <w:sz w:val="16"/>
              </w:rPr>
            </w:pPr>
          </w:p>
          <w:p>
            <w:pPr>
              <w:pStyle w:val="5"/>
              <w:spacing w:line="331" w:lineRule="auto"/>
              <w:ind w:left="105" w:right="86"/>
              <w:jc w:val="both"/>
              <w:rPr>
                <w:sz w:val="18"/>
              </w:rPr>
            </w:pPr>
            <w:r>
              <w:rPr>
                <w:sz w:val="18"/>
              </w:rPr>
              <w:t>放射性同位素异地使用备案</w:t>
            </w:r>
          </w:p>
        </w:tc>
        <w:tc>
          <w:tcPr>
            <w:tcW w:w="4892" w:type="dxa"/>
            <w:vMerge w:val="restart"/>
            <w:vAlign w:val="top"/>
          </w:tcPr>
          <w:p>
            <w:pPr>
              <w:pStyle w:val="5"/>
              <w:widowControl w:val="0"/>
              <w:wordWrap/>
              <w:autoSpaceDE w:val="0"/>
              <w:autoSpaceDN w:val="0"/>
              <w:adjustRightInd/>
              <w:snapToGrid/>
              <w:spacing w:before="76" w:after="0" w:line="500" w:lineRule="exact"/>
              <w:ind w:left="107" w:leftChars="0" w:firstLine="0" w:firstLineChars="0"/>
              <w:textAlignment w:val="auto"/>
              <w:outlineLvl w:val="9"/>
              <w:rPr>
                <w:sz w:val="18"/>
              </w:rPr>
            </w:pPr>
            <w:r>
              <w:rPr>
                <w:spacing w:val="-5"/>
                <w:sz w:val="18"/>
              </w:rPr>
              <w:t>《放射性同位素和射线装置安全和防护条例》</w:t>
            </w:r>
            <w:r>
              <w:rPr>
                <w:sz w:val="18"/>
              </w:rPr>
              <w:t>（国务院令第</w:t>
            </w:r>
          </w:p>
          <w:p>
            <w:pPr>
              <w:pStyle w:val="5"/>
              <w:widowControl w:val="0"/>
              <w:wordWrap/>
              <w:autoSpaceDE w:val="0"/>
              <w:autoSpaceDN w:val="0"/>
              <w:adjustRightInd/>
              <w:snapToGrid/>
              <w:spacing w:before="91" w:after="0" w:line="500" w:lineRule="exact"/>
              <w:ind w:left="107" w:leftChars="0" w:right="96" w:firstLine="0" w:firstLineChars="0"/>
              <w:jc w:val="both"/>
              <w:textAlignment w:val="auto"/>
              <w:outlineLvl w:val="9"/>
              <w:rPr>
                <w:sz w:val="18"/>
              </w:rPr>
            </w:pPr>
            <w:r>
              <w:rPr>
                <w:sz w:val="18"/>
              </w:rPr>
              <w:t>449</w:t>
            </w:r>
            <w:r>
              <w:rPr>
                <w:spacing w:val="-15"/>
                <w:sz w:val="18"/>
              </w:rPr>
              <w:t xml:space="preserve"> 号 根据 </w:t>
            </w:r>
            <w:r>
              <w:rPr>
                <w:sz w:val="18"/>
              </w:rPr>
              <w:t>2019</w:t>
            </w:r>
            <w:r>
              <w:rPr>
                <w:spacing w:val="-26"/>
                <w:sz w:val="18"/>
              </w:rPr>
              <w:t xml:space="preserve"> 年 </w:t>
            </w:r>
            <w:r>
              <w:rPr>
                <w:sz w:val="18"/>
              </w:rPr>
              <w:t>3</w:t>
            </w:r>
            <w:r>
              <w:rPr>
                <w:spacing w:val="-28"/>
                <w:sz w:val="18"/>
              </w:rPr>
              <w:t xml:space="preserve"> 月 </w:t>
            </w:r>
            <w:r>
              <w:rPr>
                <w:sz w:val="18"/>
              </w:rPr>
              <w:t>2</w:t>
            </w:r>
            <w:r>
              <w:rPr>
                <w:spacing w:val="-7"/>
                <w:sz w:val="18"/>
              </w:rPr>
              <w:t xml:space="preserve"> 日《国务院关于修改部分行政法</w:t>
            </w:r>
            <w:r>
              <w:rPr>
                <w:spacing w:val="-2"/>
                <w:sz w:val="18"/>
              </w:rPr>
              <w:t>规的决定》第二次修订</w:t>
            </w:r>
            <w:r>
              <w:rPr>
                <w:sz w:val="18"/>
              </w:rPr>
              <w:t>）第二十五条 使用放射性同位素的</w:t>
            </w:r>
            <w:r>
              <w:rPr>
                <w:spacing w:val="-3"/>
                <w:sz w:val="18"/>
              </w:rPr>
              <w:t>单位需要将放射性同位素转移到外省、自治区、直辖市使用</w:t>
            </w:r>
          </w:p>
          <w:p>
            <w:pPr>
              <w:pStyle w:val="5"/>
              <w:widowControl w:val="0"/>
              <w:wordWrap/>
              <w:autoSpaceDE w:val="0"/>
              <w:autoSpaceDN w:val="0"/>
              <w:adjustRightInd/>
              <w:snapToGrid/>
              <w:spacing w:before="5" w:after="0" w:line="500" w:lineRule="exact"/>
              <w:ind w:left="107" w:leftChars="0" w:firstLine="0" w:firstLineChars="0"/>
              <w:jc w:val="both"/>
              <w:textAlignment w:val="auto"/>
              <w:outlineLvl w:val="9"/>
              <w:rPr>
                <w:sz w:val="18"/>
              </w:rPr>
            </w:pPr>
            <w:r>
              <w:rPr>
                <w:spacing w:val="-3"/>
                <w:sz w:val="18"/>
              </w:rPr>
              <w:t>的，应当持许可证复印件向使用地省、自治区、直辖市人民</w:t>
            </w:r>
            <w:r>
              <w:rPr>
                <w:sz w:val="18"/>
              </w:rPr>
              <w:t>政府环境保护主管部门备案，并接受当地环境保护主管部门的监督管理。</w:t>
            </w:r>
          </w:p>
        </w:tc>
        <w:tc>
          <w:tcPr>
            <w:tcW w:w="2801" w:type="dxa"/>
            <w:tcBorders>
              <w:bottom w:val="single" w:color="000000" w:sz="6" w:space="0"/>
            </w:tcBorders>
            <w:vAlign w:val="top"/>
          </w:tcPr>
          <w:p>
            <w:pPr>
              <w:pStyle w:val="5"/>
              <w:spacing w:before="76" w:line="333" w:lineRule="auto"/>
              <w:ind w:left="107" w:right="7"/>
              <w:rPr>
                <w:sz w:val="18"/>
              </w:rPr>
            </w:pPr>
            <w:r>
              <w:rPr>
                <w:spacing w:val="1"/>
                <w:sz w:val="18"/>
              </w:rPr>
              <w:t>1.</w:t>
            </w:r>
            <w:r>
              <w:rPr>
                <w:spacing w:val="-4"/>
                <w:sz w:val="18"/>
              </w:rPr>
              <w:t>受理责任</w:t>
            </w:r>
            <w:r>
              <w:rPr>
                <w:sz w:val="18"/>
              </w:rPr>
              <w:t>（受理岗</w:t>
            </w:r>
            <w:r>
              <w:rPr>
                <w:spacing w:val="-92"/>
                <w:sz w:val="18"/>
              </w:rPr>
              <w:t>）</w:t>
            </w:r>
            <w:r>
              <w:rPr>
                <w:spacing w:val="-4"/>
                <w:sz w:val="18"/>
              </w:rPr>
              <w:t>：接收备案</w:t>
            </w:r>
            <w:r>
              <w:rPr>
                <w:spacing w:val="-8"/>
                <w:sz w:val="18"/>
              </w:rPr>
              <w:t xml:space="preserve">申请材料；依法受理或不予受理； </w:t>
            </w:r>
            <w:r>
              <w:rPr>
                <w:spacing w:val="3"/>
                <w:sz w:val="18"/>
              </w:rPr>
              <w:t>不予受理的依法告知理由；申请材料不齐全的，一次性告知需补</w:t>
            </w:r>
          </w:p>
          <w:p>
            <w:pPr>
              <w:pStyle w:val="5"/>
              <w:spacing w:line="219" w:lineRule="exact"/>
              <w:ind w:left="107"/>
              <w:rPr>
                <w:sz w:val="18"/>
              </w:rPr>
            </w:pPr>
            <w:r>
              <w:rPr>
                <w:sz w:val="18"/>
              </w:rPr>
              <w:t>正材料。</w:t>
            </w:r>
          </w:p>
        </w:tc>
        <w:tc>
          <w:tcPr>
            <w:tcW w:w="1358" w:type="dxa"/>
            <w:tcBorders>
              <w:bottom w:val="single" w:color="000000" w:sz="6" w:space="0"/>
            </w:tcBorders>
            <w:vAlign w:val="top"/>
          </w:tcPr>
          <w:p>
            <w:pPr>
              <w:pStyle w:val="5"/>
              <w:rPr>
                <w:rFonts w:ascii="Times New Roman"/>
                <w:sz w:val="18"/>
              </w:rPr>
            </w:pPr>
          </w:p>
          <w:p>
            <w:pPr>
              <w:pStyle w:val="5"/>
              <w:rPr>
                <w:rFonts w:ascii="Times New Roman"/>
                <w:sz w:val="18"/>
              </w:rPr>
            </w:pPr>
          </w:p>
          <w:p>
            <w:pPr>
              <w:pStyle w:val="5"/>
              <w:spacing w:before="4"/>
              <w:rPr>
                <w:rFonts w:ascii="Times New Roman"/>
                <w:sz w:val="26"/>
              </w:rPr>
            </w:pPr>
          </w:p>
          <w:p>
            <w:pPr>
              <w:pStyle w:val="5"/>
              <w:ind w:left="296" w:right="286"/>
              <w:jc w:val="center"/>
              <w:rPr>
                <w:sz w:val="18"/>
              </w:rPr>
            </w:pPr>
            <w:r>
              <w:rPr>
                <w:sz w:val="18"/>
              </w:rPr>
              <w:t>1 日</w:t>
            </w:r>
          </w:p>
        </w:tc>
        <w:tc>
          <w:tcPr>
            <w:tcW w:w="669" w:type="dxa"/>
            <w:tcBorders>
              <w:bottom w:val="single" w:color="000000" w:sz="6" w:space="0"/>
            </w:tcBorders>
            <w:vAlign w:val="top"/>
          </w:tcPr>
          <w:p>
            <w:pPr>
              <w:pStyle w:val="5"/>
              <w:rPr>
                <w:rFonts w:ascii="Times New Roman"/>
                <w:sz w:val="18"/>
              </w:rPr>
            </w:pPr>
          </w:p>
          <w:p>
            <w:pPr>
              <w:pStyle w:val="5"/>
              <w:rPr>
                <w:rFonts w:ascii="Times New Roman"/>
                <w:sz w:val="18"/>
              </w:rPr>
            </w:pPr>
          </w:p>
          <w:p>
            <w:pPr>
              <w:pStyle w:val="5"/>
              <w:spacing w:before="4"/>
              <w:rPr>
                <w:rFonts w:ascii="Times New Roman"/>
                <w:sz w:val="26"/>
              </w:rPr>
            </w:pPr>
          </w:p>
          <w:p>
            <w:pPr>
              <w:pStyle w:val="5"/>
              <w:ind w:left="11"/>
              <w:jc w:val="center"/>
              <w:rPr>
                <w:sz w:val="18"/>
              </w:rPr>
            </w:pPr>
            <w:r>
              <w:rPr>
                <w:sz w:val="18"/>
              </w:rPr>
              <w:t>否</w:t>
            </w:r>
          </w:p>
        </w:tc>
        <w:tc>
          <w:tcPr>
            <w:tcW w:w="2268" w:type="dxa"/>
            <w:vMerge w:val="restart"/>
            <w:vAlign w:val="top"/>
          </w:tcPr>
          <w:p>
            <w:pPr>
              <w:pStyle w:val="5"/>
              <w:spacing w:before="76" w:line="333" w:lineRule="auto"/>
              <w:ind w:left="109" w:right="87"/>
              <w:jc w:val="both"/>
              <w:rPr>
                <w:sz w:val="18"/>
              </w:rPr>
            </w:pPr>
            <w:r>
              <w:rPr>
                <w:spacing w:val="5"/>
                <w:sz w:val="18"/>
              </w:rPr>
              <w:t>行政机关未履行法定职责或者违法行使职权的，责令限期改正；逾期不改正的，给予通报批评、取消</w:t>
            </w:r>
          </w:p>
          <w:p>
            <w:pPr>
              <w:pStyle w:val="5"/>
              <w:spacing w:before="76" w:line="333" w:lineRule="auto"/>
              <w:ind w:left="109" w:right="87"/>
              <w:jc w:val="both"/>
              <w:rPr>
                <w:sz w:val="18"/>
              </w:rPr>
            </w:pPr>
            <w:r>
              <w:rPr>
                <w:spacing w:val="7"/>
                <w:sz w:val="18"/>
              </w:rPr>
              <w:t>评比先进资格等处理；情</w:t>
            </w:r>
            <w:r>
              <w:rPr>
                <w:sz w:val="18"/>
              </w:rPr>
              <w:t>节严重的，对直接负责的主管人员和其他直接责任人员依法给予处分；构成犯罪的，依法追究刑事责任。</w:t>
            </w:r>
          </w:p>
          <w:p>
            <w:pPr>
              <w:pStyle w:val="5"/>
              <w:widowControl w:val="0"/>
              <w:wordWrap/>
              <w:autoSpaceDE w:val="0"/>
              <w:autoSpaceDN w:val="0"/>
              <w:adjustRightInd/>
              <w:snapToGrid/>
              <w:spacing w:before="0" w:after="0" w:line="400" w:lineRule="exact"/>
              <w:ind w:left="109" w:leftChars="0" w:right="0" w:firstLine="0" w:firstLineChars="0"/>
              <w:jc w:val="both"/>
              <w:textAlignment w:val="auto"/>
              <w:outlineLvl w:val="9"/>
              <w:rPr>
                <w:sz w:val="18"/>
              </w:rPr>
            </w:pPr>
            <w:r>
              <w:rPr>
                <w:sz w:val="18"/>
              </w:rPr>
              <w:t>行政执法人员未履行法定职责或者违法行使职权的，视情节轻重给予批评教育、离岗培训、调离执法岗位、取消行政执法资格等处理或者依法给予处分；构成犯罪的，依法追究刑事责任。</w:t>
            </w:r>
          </w:p>
        </w:tc>
      </w:tr>
      <w:tr>
        <w:trPr>
          <w:trHeight w:val="543" w:hRule="atLeast"/>
        </w:trPr>
        <w:tc>
          <w:tcPr>
            <w:tcW w:w="802" w:type="dxa"/>
            <w:vMerge w:val="continue"/>
            <w:tcBorders>
              <w:left w:val="none" w:color="auto" w:sz="0" w:space="0"/>
              <w:right w:val="none" w:color="auto" w:sz="0" w:space="0"/>
            </w:tcBorders>
            <w:vAlign w:val="top"/>
          </w:tcPr>
          <w:p>
            <w:pPr>
              <w:pStyle w:val="5"/>
              <w:spacing w:line="219" w:lineRule="exact"/>
              <w:ind w:left="6"/>
              <w:jc w:val="center"/>
              <w:rPr>
                <w:sz w:val="18"/>
              </w:rPr>
            </w:pPr>
          </w:p>
        </w:tc>
        <w:tc>
          <w:tcPr>
            <w:tcW w:w="1152" w:type="dxa"/>
            <w:vMerge w:val="continue"/>
            <w:tcBorders>
              <w:left w:val="none" w:color="auto" w:sz="0" w:space="0"/>
              <w:right w:val="none" w:color="auto" w:sz="0" w:space="0"/>
            </w:tcBorders>
            <w:vAlign w:val="top"/>
          </w:tcPr>
          <w:p>
            <w:pPr>
              <w:pStyle w:val="5"/>
              <w:spacing w:line="331" w:lineRule="auto"/>
              <w:ind w:left="105" w:right="86"/>
              <w:jc w:val="both"/>
              <w:rPr>
                <w:sz w:val="18"/>
              </w:rPr>
            </w:pPr>
          </w:p>
        </w:tc>
        <w:tc>
          <w:tcPr>
            <w:tcW w:w="4892" w:type="dxa"/>
            <w:vMerge w:val="continue"/>
            <w:tcBorders>
              <w:left w:val="none" w:color="auto" w:sz="0" w:space="0"/>
              <w:right w:val="none" w:color="auto" w:sz="0" w:space="0"/>
            </w:tcBorders>
            <w:vAlign w:val="top"/>
          </w:tcPr>
          <w:p>
            <w:pPr>
              <w:pStyle w:val="5"/>
              <w:spacing w:before="5" w:line="220" w:lineRule="exact"/>
              <w:ind w:left="107"/>
              <w:jc w:val="both"/>
              <w:rPr>
                <w:spacing w:val="-3"/>
                <w:sz w:val="18"/>
              </w:rPr>
            </w:pPr>
          </w:p>
        </w:tc>
        <w:tc>
          <w:tcPr>
            <w:tcW w:w="2801" w:type="dxa"/>
            <w:tcBorders>
              <w:bottom w:val="single" w:color="000000" w:sz="6" w:space="0"/>
            </w:tcBorders>
            <w:textDirection w:val="lrTb"/>
            <w:vAlign w:val="top"/>
          </w:tcPr>
          <w:p>
            <w:pPr>
              <w:pStyle w:val="5"/>
              <w:spacing w:line="320" w:lineRule="exact"/>
              <w:ind w:left="107" w:leftChars="0" w:right="96"/>
              <w:jc w:val="both"/>
              <w:rPr>
                <w:sz w:val="18"/>
              </w:rPr>
            </w:pPr>
            <w:r>
              <w:rPr>
                <w:spacing w:val="1"/>
                <w:sz w:val="18"/>
              </w:rPr>
              <w:t>2.</w:t>
            </w:r>
            <w:r>
              <w:rPr>
                <w:spacing w:val="-4"/>
                <w:sz w:val="18"/>
              </w:rPr>
              <w:t>审查责任</w:t>
            </w:r>
            <w:r>
              <w:rPr>
                <w:sz w:val="18"/>
              </w:rPr>
              <w:t>（审查岗</w:t>
            </w:r>
            <w:r>
              <w:rPr>
                <w:spacing w:val="-92"/>
                <w:sz w:val="18"/>
              </w:rPr>
              <w:t>）</w:t>
            </w:r>
            <w:r>
              <w:rPr>
                <w:spacing w:val="-7"/>
                <w:sz w:val="18"/>
              </w:rPr>
              <w:t>：进行材料</w:t>
            </w:r>
            <w:r>
              <w:rPr>
                <w:spacing w:val="3"/>
                <w:sz w:val="18"/>
              </w:rPr>
              <w:t>审查；需要现场核查的，组织现场核查，并书面告知申请人。</w:t>
            </w:r>
          </w:p>
        </w:tc>
        <w:tc>
          <w:tcPr>
            <w:tcW w:w="1358" w:type="dxa"/>
            <w:tcBorders>
              <w:bottom w:val="single" w:color="000000" w:sz="6" w:space="0"/>
            </w:tcBorders>
            <w:textDirection w:val="lrTb"/>
            <w:vAlign w:val="top"/>
          </w:tcPr>
          <w:p>
            <w:pPr>
              <w:pStyle w:val="5"/>
              <w:rPr>
                <w:rFonts w:ascii="Times New Roman"/>
                <w:sz w:val="18"/>
              </w:rPr>
            </w:pPr>
          </w:p>
          <w:p>
            <w:pPr>
              <w:pStyle w:val="5"/>
              <w:spacing w:before="4"/>
              <w:rPr>
                <w:rFonts w:ascii="Times New Roman"/>
                <w:sz w:val="16"/>
              </w:rPr>
            </w:pPr>
          </w:p>
          <w:p>
            <w:pPr>
              <w:pStyle w:val="5"/>
              <w:spacing w:before="1"/>
              <w:ind w:left="296" w:leftChars="0" w:right="286"/>
              <w:jc w:val="center"/>
              <w:rPr>
                <w:sz w:val="18"/>
              </w:rPr>
            </w:pPr>
            <w:r>
              <w:rPr>
                <w:sz w:val="18"/>
              </w:rPr>
              <w:t>4 日</w:t>
            </w:r>
          </w:p>
        </w:tc>
        <w:tc>
          <w:tcPr>
            <w:tcW w:w="669" w:type="dxa"/>
            <w:tcBorders>
              <w:bottom w:val="single" w:color="000000" w:sz="6" w:space="0"/>
            </w:tcBorders>
            <w:vAlign w:val="top"/>
          </w:tcPr>
          <w:p>
            <w:pPr>
              <w:pStyle w:val="5"/>
              <w:ind w:left="11"/>
              <w:jc w:val="center"/>
              <w:rPr>
                <w:sz w:val="18"/>
              </w:rPr>
            </w:pPr>
          </w:p>
        </w:tc>
        <w:tc>
          <w:tcPr>
            <w:tcW w:w="2268" w:type="dxa"/>
            <w:vMerge w:val="continue"/>
            <w:tcBorders>
              <w:left w:val="none" w:color="auto" w:sz="0" w:space="0"/>
              <w:right w:val="none" w:color="auto" w:sz="0" w:space="0"/>
            </w:tcBorders>
            <w:vAlign w:val="top"/>
          </w:tcPr>
          <w:p>
            <w:pPr>
              <w:pStyle w:val="5"/>
              <w:spacing w:line="219" w:lineRule="exact"/>
              <w:ind w:left="109"/>
              <w:jc w:val="both"/>
              <w:rPr>
                <w:spacing w:val="7"/>
                <w:sz w:val="18"/>
              </w:rPr>
            </w:pPr>
          </w:p>
        </w:tc>
      </w:tr>
      <w:tr>
        <w:trPr>
          <w:trHeight w:val="543" w:hRule="atLeast"/>
        </w:trPr>
        <w:tc>
          <w:tcPr>
            <w:tcW w:w="802" w:type="dxa"/>
            <w:vMerge w:val="continue"/>
            <w:tcBorders>
              <w:left w:val="none" w:color="auto" w:sz="0" w:space="0"/>
              <w:right w:val="none" w:color="auto" w:sz="0" w:space="0"/>
            </w:tcBorders>
            <w:vAlign w:val="top"/>
          </w:tcPr>
          <w:p>
            <w:pPr>
              <w:pStyle w:val="5"/>
              <w:spacing w:line="219" w:lineRule="exact"/>
              <w:ind w:left="6"/>
              <w:jc w:val="center"/>
              <w:rPr>
                <w:sz w:val="18"/>
              </w:rPr>
            </w:pPr>
          </w:p>
        </w:tc>
        <w:tc>
          <w:tcPr>
            <w:tcW w:w="1152" w:type="dxa"/>
            <w:vMerge w:val="continue"/>
            <w:tcBorders>
              <w:left w:val="none" w:color="auto" w:sz="0" w:space="0"/>
              <w:right w:val="none" w:color="auto" w:sz="0" w:space="0"/>
            </w:tcBorders>
            <w:vAlign w:val="top"/>
          </w:tcPr>
          <w:p>
            <w:pPr>
              <w:pStyle w:val="5"/>
              <w:spacing w:line="331" w:lineRule="auto"/>
              <w:ind w:left="105" w:right="86"/>
              <w:jc w:val="both"/>
              <w:rPr>
                <w:sz w:val="18"/>
              </w:rPr>
            </w:pPr>
          </w:p>
        </w:tc>
        <w:tc>
          <w:tcPr>
            <w:tcW w:w="4892" w:type="dxa"/>
            <w:vMerge w:val="continue"/>
            <w:tcBorders>
              <w:left w:val="none" w:color="auto" w:sz="0" w:space="0"/>
              <w:right w:val="none" w:color="auto" w:sz="0" w:space="0"/>
            </w:tcBorders>
            <w:vAlign w:val="top"/>
          </w:tcPr>
          <w:p>
            <w:pPr>
              <w:pStyle w:val="5"/>
              <w:spacing w:before="5" w:line="220" w:lineRule="exact"/>
              <w:ind w:left="107"/>
              <w:jc w:val="both"/>
              <w:rPr>
                <w:spacing w:val="-3"/>
                <w:sz w:val="18"/>
              </w:rPr>
            </w:pPr>
          </w:p>
        </w:tc>
        <w:tc>
          <w:tcPr>
            <w:tcW w:w="2801" w:type="dxa"/>
            <w:tcBorders>
              <w:bottom w:val="single" w:color="000000" w:sz="6" w:space="0"/>
            </w:tcBorders>
            <w:textDirection w:val="lrTb"/>
            <w:vAlign w:val="top"/>
          </w:tcPr>
          <w:p>
            <w:pPr>
              <w:pStyle w:val="5"/>
              <w:spacing w:before="76" w:line="333" w:lineRule="auto"/>
              <w:ind w:left="107" w:right="96"/>
              <w:jc w:val="both"/>
              <w:rPr>
                <w:sz w:val="18"/>
              </w:rPr>
            </w:pPr>
            <w:r>
              <w:rPr>
                <w:spacing w:val="1"/>
                <w:sz w:val="18"/>
              </w:rPr>
              <w:t>3.</w:t>
            </w:r>
            <w:r>
              <w:rPr>
                <w:spacing w:val="-4"/>
                <w:sz w:val="18"/>
              </w:rPr>
              <w:t>决定责任</w:t>
            </w:r>
            <w:r>
              <w:rPr>
                <w:sz w:val="18"/>
              </w:rPr>
              <w:t>（决定岗</w:t>
            </w:r>
            <w:r>
              <w:rPr>
                <w:spacing w:val="-92"/>
                <w:sz w:val="18"/>
              </w:rPr>
              <w:t>）</w:t>
            </w:r>
            <w:r>
              <w:rPr>
                <w:spacing w:val="-7"/>
                <w:sz w:val="18"/>
              </w:rPr>
              <w:t>：机关负责</w:t>
            </w:r>
            <w:r>
              <w:rPr>
                <w:spacing w:val="3"/>
                <w:sz w:val="18"/>
              </w:rPr>
              <w:t>人审批后作出备案决定；对于不予备案的，书面告知申请人，并</w:t>
            </w:r>
          </w:p>
          <w:p>
            <w:pPr>
              <w:pStyle w:val="5"/>
              <w:spacing w:line="221" w:lineRule="exact"/>
              <w:ind w:left="107" w:leftChars="0" w:right="0"/>
              <w:jc w:val="both"/>
              <w:rPr>
                <w:sz w:val="18"/>
              </w:rPr>
            </w:pPr>
            <w:r>
              <w:rPr>
                <w:sz w:val="18"/>
              </w:rPr>
              <w:t>说明理由。</w:t>
            </w:r>
          </w:p>
        </w:tc>
        <w:tc>
          <w:tcPr>
            <w:tcW w:w="1358" w:type="dxa"/>
            <w:tcBorders>
              <w:bottom w:val="single" w:color="000000" w:sz="6" w:space="0"/>
            </w:tcBorders>
            <w:textDirection w:val="lrTb"/>
            <w:vAlign w:val="top"/>
          </w:tcPr>
          <w:p>
            <w:pPr>
              <w:pStyle w:val="5"/>
              <w:rPr>
                <w:rFonts w:ascii="Times New Roman"/>
                <w:sz w:val="18"/>
              </w:rPr>
            </w:pPr>
          </w:p>
          <w:p>
            <w:pPr>
              <w:pStyle w:val="5"/>
              <w:rPr>
                <w:rFonts w:ascii="Times New Roman"/>
                <w:sz w:val="18"/>
              </w:rPr>
            </w:pPr>
          </w:p>
          <w:p>
            <w:pPr>
              <w:pStyle w:val="5"/>
              <w:spacing w:before="143"/>
              <w:ind w:left="296" w:leftChars="0" w:right="286"/>
              <w:jc w:val="center"/>
              <w:rPr>
                <w:sz w:val="18"/>
              </w:rPr>
            </w:pPr>
            <w:r>
              <w:rPr>
                <w:sz w:val="18"/>
              </w:rPr>
              <w:t>1 日</w:t>
            </w:r>
          </w:p>
        </w:tc>
        <w:tc>
          <w:tcPr>
            <w:tcW w:w="669" w:type="dxa"/>
            <w:tcBorders>
              <w:bottom w:val="single" w:color="000000" w:sz="6" w:space="0"/>
            </w:tcBorders>
            <w:vAlign w:val="top"/>
          </w:tcPr>
          <w:p>
            <w:pPr>
              <w:pStyle w:val="5"/>
              <w:ind w:left="11"/>
              <w:jc w:val="center"/>
              <w:rPr>
                <w:sz w:val="18"/>
              </w:rPr>
            </w:pPr>
          </w:p>
        </w:tc>
        <w:tc>
          <w:tcPr>
            <w:tcW w:w="2268" w:type="dxa"/>
            <w:vMerge w:val="continue"/>
            <w:tcBorders>
              <w:left w:val="none" w:color="auto" w:sz="0" w:space="0"/>
              <w:right w:val="none" w:color="auto" w:sz="0" w:space="0"/>
            </w:tcBorders>
            <w:vAlign w:val="top"/>
          </w:tcPr>
          <w:p>
            <w:pPr>
              <w:pStyle w:val="5"/>
              <w:spacing w:line="219" w:lineRule="exact"/>
              <w:ind w:left="109"/>
              <w:jc w:val="both"/>
              <w:rPr>
                <w:spacing w:val="7"/>
                <w:sz w:val="18"/>
              </w:rPr>
            </w:pPr>
          </w:p>
        </w:tc>
      </w:tr>
      <w:tr>
        <w:trPr>
          <w:trHeight w:val="543" w:hRule="atLeast"/>
        </w:trPr>
        <w:tc>
          <w:tcPr>
            <w:tcW w:w="802" w:type="dxa"/>
            <w:vMerge w:val="continue"/>
            <w:tcBorders>
              <w:left w:val="none" w:color="auto" w:sz="0" w:space="0"/>
              <w:right w:val="none" w:color="auto" w:sz="0" w:space="0"/>
            </w:tcBorders>
            <w:vAlign w:val="top"/>
          </w:tcPr>
          <w:p>
            <w:pPr>
              <w:pStyle w:val="5"/>
              <w:spacing w:line="219" w:lineRule="exact"/>
              <w:ind w:left="6"/>
              <w:jc w:val="center"/>
              <w:rPr>
                <w:sz w:val="18"/>
              </w:rPr>
            </w:pPr>
          </w:p>
        </w:tc>
        <w:tc>
          <w:tcPr>
            <w:tcW w:w="1152" w:type="dxa"/>
            <w:vMerge w:val="continue"/>
            <w:tcBorders>
              <w:left w:val="none" w:color="auto" w:sz="0" w:space="0"/>
              <w:right w:val="none" w:color="auto" w:sz="0" w:space="0"/>
            </w:tcBorders>
            <w:vAlign w:val="top"/>
          </w:tcPr>
          <w:p>
            <w:pPr>
              <w:pStyle w:val="5"/>
              <w:spacing w:line="331" w:lineRule="auto"/>
              <w:ind w:left="105" w:right="86"/>
              <w:jc w:val="both"/>
              <w:rPr>
                <w:sz w:val="18"/>
              </w:rPr>
            </w:pPr>
          </w:p>
        </w:tc>
        <w:tc>
          <w:tcPr>
            <w:tcW w:w="4892" w:type="dxa"/>
            <w:vMerge w:val="continue"/>
            <w:tcBorders>
              <w:left w:val="none" w:color="auto" w:sz="0" w:space="0"/>
              <w:right w:val="none" w:color="auto" w:sz="0" w:space="0"/>
            </w:tcBorders>
            <w:vAlign w:val="top"/>
          </w:tcPr>
          <w:p>
            <w:pPr>
              <w:pStyle w:val="5"/>
              <w:spacing w:before="5" w:line="220" w:lineRule="exact"/>
              <w:ind w:left="107"/>
              <w:jc w:val="both"/>
              <w:rPr>
                <w:spacing w:val="-3"/>
                <w:sz w:val="18"/>
              </w:rPr>
            </w:pPr>
          </w:p>
        </w:tc>
        <w:tc>
          <w:tcPr>
            <w:tcW w:w="2801" w:type="dxa"/>
            <w:tcBorders>
              <w:bottom w:val="single" w:color="000000" w:sz="6" w:space="0"/>
            </w:tcBorders>
            <w:textDirection w:val="lrTb"/>
            <w:vAlign w:val="top"/>
          </w:tcPr>
          <w:p>
            <w:pPr>
              <w:pStyle w:val="5"/>
              <w:spacing w:before="76"/>
              <w:ind w:left="107"/>
              <w:rPr>
                <w:sz w:val="18"/>
              </w:rPr>
            </w:pPr>
            <w:r>
              <w:rPr>
                <w:spacing w:val="1"/>
                <w:sz w:val="18"/>
              </w:rPr>
              <w:t>4.</w:t>
            </w:r>
            <w:r>
              <w:rPr>
                <w:spacing w:val="-4"/>
                <w:sz w:val="18"/>
              </w:rPr>
              <w:t>送达责任</w:t>
            </w:r>
            <w:r>
              <w:rPr>
                <w:sz w:val="18"/>
              </w:rPr>
              <w:t>（送达岗</w:t>
            </w:r>
            <w:r>
              <w:rPr>
                <w:spacing w:val="-92"/>
                <w:sz w:val="18"/>
              </w:rPr>
              <w:t>）</w:t>
            </w:r>
            <w:r>
              <w:rPr>
                <w:spacing w:val="-4"/>
                <w:sz w:val="18"/>
              </w:rPr>
              <w:t>：将备案申</w:t>
            </w:r>
          </w:p>
          <w:p>
            <w:pPr>
              <w:pStyle w:val="5"/>
              <w:spacing w:before="91" w:line="222" w:lineRule="exact"/>
              <w:ind w:left="107" w:leftChars="0" w:right="0"/>
              <w:rPr>
                <w:sz w:val="18"/>
              </w:rPr>
            </w:pPr>
            <w:r>
              <w:rPr>
                <w:sz w:val="18"/>
              </w:rPr>
              <w:t>请表送达当事人。</w:t>
            </w:r>
          </w:p>
        </w:tc>
        <w:tc>
          <w:tcPr>
            <w:tcW w:w="1358" w:type="dxa"/>
            <w:tcBorders>
              <w:bottom w:val="single" w:color="000000" w:sz="6" w:space="0"/>
            </w:tcBorders>
            <w:textDirection w:val="lrTb"/>
            <w:vAlign w:val="top"/>
          </w:tcPr>
          <w:p>
            <w:pPr>
              <w:pStyle w:val="5"/>
              <w:spacing w:before="7"/>
              <w:rPr>
                <w:rFonts w:ascii="Times New Roman"/>
                <w:sz w:val="20"/>
              </w:rPr>
            </w:pPr>
          </w:p>
          <w:p>
            <w:pPr>
              <w:pStyle w:val="5"/>
              <w:ind w:left="296" w:leftChars="0" w:right="286"/>
              <w:jc w:val="center"/>
              <w:rPr>
                <w:sz w:val="18"/>
              </w:rPr>
            </w:pPr>
            <w:r>
              <w:rPr>
                <w:sz w:val="18"/>
              </w:rPr>
              <w:t>1 日</w:t>
            </w:r>
          </w:p>
        </w:tc>
        <w:tc>
          <w:tcPr>
            <w:tcW w:w="669" w:type="dxa"/>
            <w:tcBorders>
              <w:bottom w:val="single" w:color="000000" w:sz="6" w:space="0"/>
            </w:tcBorders>
            <w:vAlign w:val="top"/>
          </w:tcPr>
          <w:p>
            <w:pPr>
              <w:pStyle w:val="5"/>
              <w:ind w:left="11"/>
              <w:jc w:val="center"/>
              <w:rPr>
                <w:sz w:val="18"/>
              </w:rPr>
            </w:pPr>
          </w:p>
        </w:tc>
        <w:tc>
          <w:tcPr>
            <w:tcW w:w="2268" w:type="dxa"/>
            <w:vMerge w:val="continue"/>
            <w:tcBorders>
              <w:left w:val="none" w:color="auto" w:sz="0" w:space="0"/>
              <w:right w:val="none" w:color="auto" w:sz="0" w:space="0"/>
            </w:tcBorders>
            <w:vAlign w:val="top"/>
          </w:tcPr>
          <w:p>
            <w:pPr>
              <w:pStyle w:val="5"/>
              <w:spacing w:line="219" w:lineRule="exact"/>
              <w:ind w:left="109"/>
              <w:jc w:val="both"/>
              <w:rPr>
                <w:spacing w:val="7"/>
                <w:sz w:val="18"/>
              </w:rPr>
            </w:pPr>
          </w:p>
        </w:tc>
      </w:tr>
      <w:tr>
        <w:trPr>
          <w:trHeight w:val="543" w:hRule="atLeast"/>
        </w:trPr>
        <w:tc>
          <w:tcPr>
            <w:tcW w:w="802" w:type="dxa"/>
            <w:vMerge w:val="continue"/>
            <w:tcBorders>
              <w:left w:val="none" w:color="auto" w:sz="0" w:space="0"/>
              <w:right w:val="none" w:color="auto" w:sz="0" w:space="0"/>
            </w:tcBorders>
            <w:vAlign w:val="top"/>
          </w:tcPr>
          <w:p>
            <w:pPr>
              <w:pStyle w:val="5"/>
              <w:spacing w:line="219" w:lineRule="exact"/>
              <w:ind w:left="6"/>
              <w:jc w:val="center"/>
              <w:rPr>
                <w:sz w:val="18"/>
              </w:rPr>
            </w:pPr>
          </w:p>
        </w:tc>
        <w:tc>
          <w:tcPr>
            <w:tcW w:w="1152" w:type="dxa"/>
            <w:vMerge w:val="continue"/>
            <w:tcBorders>
              <w:left w:val="none" w:color="auto" w:sz="0" w:space="0"/>
              <w:right w:val="none" w:color="auto" w:sz="0" w:space="0"/>
            </w:tcBorders>
            <w:vAlign w:val="top"/>
          </w:tcPr>
          <w:p>
            <w:pPr>
              <w:pStyle w:val="5"/>
              <w:spacing w:line="331" w:lineRule="auto"/>
              <w:ind w:left="105" w:right="86"/>
              <w:jc w:val="both"/>
              <w:rPr>
                <w:sz w:val="18"/>
              </w:rPr>
            </w:pPr>
          </w:p>
        </w:tc>
        <w:tc>
          <w:tcPr>
            <w:tcW w:w="4892" w:type="dxa"/>
            <w:vMerge w:val="continue"/>
            <w:tcBorders>
              <w:left w:val="none" w:color="auto" w:sz="0" w:space="0"/>
              <w:right w:val="none" w:color="auto" w:sz="0" w:space="0"/>
            </w:tcBorders>
            <w:vAlign w:val="top"/>
          </w:tcPr>
          <w:p>
            <w:pPr>
              <w:pStyle w:val="5"/>
              <w:spacing w:before="5" w:line="220" w:lineRule="exact"/>
              <w:ind w:left="107"/>
              <w:jc w:val="both"/>
              <w:rPr>
                <w:spacing w:val="-3"/>
                <w:sz w:val="18"/>
              </w:rPr>
            </w:pPr>
          </w:p>
        </w:tc>
        <w:tc>
          <w:tcPr>
            <w:tcW w:w="2801" w:type="dxa"/>
            <w:tcBorders>
              <w:bottom w:val="single" w:color="000000" w:sz="6" w:space="0"/>
            </w:tcBorders>
            <w:textDirection w:val="lrTb"/>
            <w:vAlign w:val="top"/>
          </w:tcPr>
          <w:p>
            <w:pPr>
              <w:pStyle w:val="5"/>
              <w:spacing w:before="76"/>
              <w:ind w:left="107"/>
              <w:rPr>
                <w:sz w:val="18"/>
              </w:rPr>
            </w:pPr>
            <w:r>
              <w:rPr>
                <w:spacing w:val="1"/>
                <w:sz w:val="18"/>
              </w:rPr>
              <w:t>5.</w:t>
            </w:r>
            <w:r>
              <w:rPr>
                <w:sz w:val="18"/>
              </w:rPr>
              <w:t>事后监管责任（事后监管岗</w:t>
            </w:r>
            <w:r>
              <w:rPr>
                <w:spacing w:val="-92"/>
                <w:sz w:val="18"/>
              </w:rPr>
              <w:t>）</w:t>
            </w:r>
            <w:r>
              <w:rPr>
                <w:sz w:val="18"/>
              </w:rPr>
              <w:t>：</w:t>
            </w:r>
          </w:p>
          <w:p>
            <w:pPr>
              <w:pStyle w:val="5"/>
              <w:spacing w:before="2" w:line="320" w:lineRule="atLeast"/>
              <w:ind w:left="107" w:leftChars="0" w:right="96"/>
              <w:rPr>
                <w:sz w:val="18"/>
              </w:rPr>
            </w:pPr>
            <w:r>
              <w:rPr>
                <w:sz w:val="18"/>
              </w:rPr>
              <w:t>加强对核技术利用单位从事辐射活动的监管。</w:t>
            </w:r>
          </w:p>
        </w:tc>
        <w:tc>
          <w:tcPr>
            <w:tcW w:w="1358" w:type="dxa"/>
            <w:tcBorders>
              <w:bottom w:val="single" w:color="000000" w:sz="6" w:space="0"/>
            </w:tcBorders>
            <w:vAlign w:val="top"/>
          </w:tcPr>
          <w:p>
            <w:pPr>
              <w:pStyle w:val="5"/>
              <w:ind w:left="296" w:right="286"/>
              <w:jc w:val="center"/>
              <w:rPr>
                <w:sz w:val="18"/>
              </w:rPr>
            </w:pPr>
          </w:p>
        </w:tc>
        <w:tc>
          <w:tcPr>
            <w:tcW w:w="669" w:type="dxa"/>
            <w:tcBorders>
              <w:bottom w:val="single" w:color="000000" w:sz="6" w:space="0"/>
            </w:tcBorders>
            <w:vAlign w:val="top"/>
          </w:tcPr>
          <w:p>
            <w:pPr>
              <w:pStyle w:val="5"/>
              <w:ind w:left="11"/>
              <w:jc w:val="center"/>
              <w:rPr>
                <w:sz w:val="18"/>
              </w:rPr>
            </w:pPr>
          </w:p>
        </w:tc>
        <w:tc>
          <w:tcPr>
            <w:tcW w:w="2268" w:type="dxa"/>
            <w:vMerge w:val="continue"/>
            <w:tcBorders>
              <w:left w:val="none" w:color="auto" w:sz="0" w:space="0"/>
              <w:right w:val="none" w:color="auto" w:sz="0" w:space="0"/>
            </w:tcBorders>
            <w:vAlign w:val="top"/>
          </w:tcPr>
          <w:p>
            <w:pPr>
              <w:pStyle w:val="5"/>
              <w:spacing w:line="219" w:lineRule="exact"/>
              <w:ind w:left="109"/>
              <w:jc w:val="both"/>
              <w:rPr>
                <w:spacing w:val="7"/>
                <w:sz w:val="18"/>
              </w:rPr>
            </w:pPr>
          </w:p>
        </w:tc>
      </w:tr>
      <w:tr>
        <w:trPr>
          <w:trHeight w:val="543" w:hRule="atLeast"/>
        </w:trPr>
        <w:tc>
          <w:tcPr>
            <w:tcW w:w="802" w:type="dxa"/>
            <w:vMerge w:val="continue"/>
            <w:tcBorders>
              <w:left w:val="none" w:color="auto" w:sz="0" w:space="0"/>
              <w:bottom w:val="single" w:color="000000" w:sz="6" w:space="0"/>
              <w:right w:val="none" w:color="auto" w:sz="0" w:space="0"/>
            </w:tcBorders>
            <w:vAlign w:val="top"/>
          </w:tcPr>
          <w:p>
            <w:pPr>
              <w:pStyle w:val="5"/>
              <w:spacing w:line="219" w:lineRule="exact"/>
              <w:ind w:left="6"/>
              <w:jc w:val="center"/>
              <w:rPr>
                <w:sz w:val="18"/>
              </w:rPr>
            </w:pPr>
          </w:p>
        </w:tc>
        <w:tc>
          <w:tcPr>
            <w:tcW w:w="1152" w:type="dxa"/>
            <w:vMerge w:val="continue"/>
            <w:tcBorders>
              <w:left w:val="none" w:color="auto" w:sz="0" w:space="0"/>
              <w:bottom w:val="single" w:color="000000" w:sz="6" w:space="0"/>
              <w:right w:val="none" w:color="auto" w:sz="0" w:space="0"/>
            </w:tcBorders>
            <w:vAlign w:val="top"/>
          </w:tcPr>
          <w:p>
            <w:pPr>
              <w:pStyle w:val="5"/>
              <w:spacing w:line="331" w:lineRule="auto"/>
              <w:ind w:left="105" w:right="86"/>
              <w:jc w:val="both"/>
              <w:rPr>
                <w:sz w:val="18"/>
              </w:rPr>
            </w:pPr>
          </w:p>
        </w:tc>
        <w:tc>
          <w:tcPr>
            <w:tcW w:w="4892" w:type="dxa"/>
            <w:vMerge w:val="continue"/>
            <w:tcBorders>
              <w:left w:val="none" w:color="auto" w:sz="0" w:space="0"/>
              <w:bottom w:val="single" w:color="000000" w:sz="6" w:space="0"/>
              <w:right w:val="none" w:color="auto" w:sz="0" w:space="0"/>
            </w:tcBorders>
            <w:vAlign w:val="top"/>
          </w:tcPr>
          <w:p>
            <w:pPr>
              <w:pStyle w:val="5"/>
              <w:spacing w:before="5" w:line="220" w:lineRule="exact"/>
              <w:ind w:left="107"/>
              <w:jc w:val="both"/>
              <w:rPr>
                <w:spacing w:val="-3"/>
                <w:sz w:val="18"/>
              </w:rPr>
            </w:pPr>
          </w:p>
        </w:tc>
        <w:tc>
          <w:tcPr>
            <w:tcW w:w="2801" w:type="dxa"/>
            <w:tcBorders>
              <w:bottom w:val="single" w:color="000000" w:sz="6" w:space="0"/>
            </w:tcBorders>
            <w:textDirection w:val="lrTb"/>
            <w:vAlign w:val="top"/>
          </w:tcPr>
          <w:p>
            <w:pPr>
              <w:pStyle w:val="5"/>
              <w:rPr>
                <w:rFonts w:ascii="Times New Roman"/>
                <w:sz w:val="18"/>
              </w:rPr>
            </w:pPr>
          </w:p>
          <w:p>
            <w:pPr>
              <w:pStyle w:val="5"/>
              <w:spacing w:before="105" w:line="333" w:lineRule="auto"/>
              <w:ind w:left="107" w:leftChars="0" w:right="91"/>
              <w:rPr>
                <w:sz w:val="18"/>
              </w:rPr>
            </w:pPr>
            <w:r>
              <w:rPr>
                <w:sz w:val="18"/>
              </w:rPr>
              <w:t>6.其他法律法规规章文件规定应履行的责任。</w:t>
            </w:r>
          </w:p>
        </w:tc>
        <w:tc>
          <w:tcPr>
            <w:tcW w:w="1358" w:type="dxa"/>
            <w:tcBorders>
              <w:bottom w:val="single" w:color="000000" w:sz="6" w:space="0"/>
            </w:tcBorders>
            <w:vAlign w:val="top"/>
          </w:tcPr>
          <w:p>
            <w:pPr>
              <w:pStyle w:val="5"/>
              <w:ind w:left="296" w:right="286"/>
              <w:jc w:val="center"/>
              <w:rPr>
                <w:sz w:val="18"/>
              </w:rPr>
            </w:pPr>
          </w:p>
        </w:tc>
        <w:tc>
          <w:tcPr>
            <w:tcW w:w="669" w:type="dxa"/>
            <w:tcBorders>
              <w:bottom w:val="single" w:color="auto" w:sz="4" w:space="0"/>
            </w:tcBorders>
            <w:vAlign w:val="top"/>
          </w:tcPr>
          <w:p>
            <w:pPr>
              <w:pStyle w:val="5"/>
              <w:ind w:left="11"/>
              <w:jc w:val="center"/>
              <w:rPr>
                <w:sz w:val="18"/>
              </w:rPr>
            </w:pPr>
          </w:p>
        </w:tc>
        <w:tc>
          <w:tcPr>
            <w:tcW w:w="2268" w:type="dxa"/>
            <w:vMerge w:val="continue"/>
            <w:tcBorders>
              <w:left w:val="none" w:color="auto" w:sz="0" w:space="0"/>
              <w:bottom w:val="single" w:color="auto" w:sz="4" w:space="0"/>
              <w:right w:val="none" w:color="auto" w:sz="0" w:space="0"/>
            </w:tcBorders>
            <w:vAlign w:val="top"/>
          </w:tcPr>
          <w:p>
            <w:pPr>
              <w:pStyle w:val="5"/>
              <w:spacing w:line="219" w:lineRule="exact"/>
              <w:ind w:left="109"/>
              <w:jc w:val="both"/>
              <w:rPr>
                <w:spacing w:val="7"/>
                <w:sz w:val="18"/>
              </w:rPr>
            </w:pPr>
          </w:p>
        </w:tc>
      </w:tr>
      <w:tr>
        <w:trPr>
          <w:trHeight w:val="798" w:hRule="atLeast"/>
        </w:trPr>
        <w:tc>
          <w:tcPr>
            <w:tcW w:w="13942" w:type="dxa"/>
            <w:gridSpan w:val="7"/>
            <w:tcBorders>
              <w:bottom w:val="single" w:color="000000" w:sz="6" w:space="0"/>
              <w:right w:val="none" w:color="auto" w:sz="0" w:space="0"/>
            </w:tcBorders>
            <w:vAlign w:val="top"/>
          </w:tcPr>
          <w:p>
            <w:pPr>
              <w:pStyle w:val="5"/>
              <w:tabs>
                <w:tab w:val="left" w:pos="7023"/>
              </w:tabs>
              <w:spacing w:before="50"/>
              <w:ind w:left="107"/>
              <w:rPr>
                <w:rFonts w:hint="default"/>
                <w:sz w:val="18"/>
                <w:lang w:val="en-US" w:eastAsia="zh-CN"/>
              </w:rPr>
            </w:pPr>
            <w:r>
              <w:rPr>
                <w:sz w:val="18"/>
              </w:rPr>
              <w:t>服务机构：核与辐射安全监管</w:t>
            </w:r>
            <w:r>
              <w:rPr>
                <w:rFonts w:hint="eastAsia"/>
                <w:sz w:val="18"/>
                <w:lang w:eastAsia="zh-CN"/>
              </w:rPr>
              <w:t>科</w:t>
            </w:r>
            <w:r>
              <w:rPr>
                <w:spacing w:val="86"/>
                <w:sz w:val="18"/>
              </w:rPr>
              <w:t xml:space="preserve"> </w:t>
            </w:r>
            <w:r>
              <w:rPr>
                <w:sz w:val="18"/>
              </w:rPr>
              <w:t>服务电话：03</w:t>
            </w:r>
            <w:r>
              <w:rPr>
                <w:rFonts w:hint="eastAsia"/>
                <w:sz w:val="18"/>
                <w:lang w:val="en-US" w:eastAsia="zh-CN"/>
              </w:rPr>
              <w:t>98</w:t>
            </w:r>
            <w:r>
              <w:rPr>
                <w:sz w:val="18"/>
              </w:rPr>
              <w:t>-</w:t>
            </w:r>
            <w:r>
              <w:rPr>
                <w:rFonts w:hint="eastAsia"/>
                <w:sz w:val="18"/>
                <w:lang w:val="en-US" w:eastAsia="zh-CN"/>
              </w:rPr>
              <w:t xml:space="preserve"> 2805565</w:t>
            </w:r>
            <w:r>
              <w:rPr>
                <w:sz w:val="18"/>
              </w:rPr>
              <w:tab/>
            </w:r>
            <w:r>
              <w:rPr>
                <w:sz w:val="18"/>
              </w:rPr>
              <w:t>服务地点：</w:t>
            </w:r>
            <w:r>
              <w:rPr>
                <w:rFonts w:hint="eastAsia"/>
                <w:sz w:val="18"/>
                <w:lang w:eastAsia="zh-CN"/>
              </w:rPr>
              <w:t>三门峡市开发区分陕路</w:t>
            </w:r>
            <w:r>
              <w:rPr>
                <w:rFonts w:hint="eastAsia"/>
                <w:sz w:val="18"/>
                <w:lang w:val="en-US" w:eastAsia="zh-CN"/>
              </w:rPr>
              <w:t>1号市生态环境局</w:t>
            </w:r>
          </w:p>
          <w:p>
            <w:pPr>
              <w:pStyle w:val="5"/>
              <w:spacing w:line="219" w:lineRule="exact"/>
              <w:ind w:left="109"/>
              <w:jc w:val="both"/>
              <w:rPr>
                <w:spacing w:val="7"/>
                <w:sz w:val="18"/>
              </w:rPr>
            </w:pPr>
            <w:r>
              <w:rPr>
                <w:sz w:val="18"/>
                <w:lang/>
              </w:rPr>
              <w:t>投诉机构：</w:t>
            </w:r>
            <w:r>
              <w:rPr>
                <w:rFonts w:hint="eastAsia"/>
                <w:sz w:val="18"/>
                <w:lang w:eastAsia="zh-CN"/>
              </w:rPr>
              <w:t>局机关纪委</w:t>
            </w:r>
            <w:r>
              <w:rPr>
                <w:sz w:val="18"/>
                <w:lang/>
              </w:rPr>
              <w:t xml:space="preserve"> </w:t>
            </w:r>
            <w:r>
              <w:rPr>
                <w:rFonts w:hint="eastAsia"/>
                <w:sz w:val="18"/>
                <w:lang w:val="en-US" w:eastAsia="zh-CN"/>
              </w:rPr>
              <w:t xml:space="preserve">         </w:t>
            </w:r>
            <w:r>
              <w:rPr>
                <w:sz w:val="18"/>
                <w:lang/>
              </w:rPr>
              <w:t>投诉电话：0398-2805673</w:t>
            </w:r>
          </w:p>
        </w:tc>
      </w:tr>
    </w:tbl>
    <w:p>
      <w:pPr>
        <w:pStyle w:val="2"/>
        <w:rPr>
          <w:rFonts w:ascii="Times New Roman"/>
          <w:sz w:val="14"/>
        </w:rPr>
      </w:pPr>
    </w:p>
    <w:p/>
    <w:sectPr>
      <w:pgSz w:w="16840" w:h="11910" w:orient="landscape"/>
      <w:pgMar w:top="1100" w:right="1280" w:bottom="280" w:left="1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DejaVu Sans">
    <w:altName w:val="Segoe Print"/>
    <w:panose1 w:val="020B0603030804020204"/>
    <w:charset w:val="00"/>
    <w:family w:val="auto"/>
    <w:pitch w:val="default"/>
    <w:sig w:usb0="E7006EFF" w:usb1="D200FDFF" w:usb2="0A246029" w:usb3="0400200C" w:csb0="600001FF" w:csb1="DFFF0000"/>
  </w:font>
  <w:font w:name="方正黑体_GBK">
    <w:altName w:val="黑体"/>
    <w:panose1 w:val="02000000000000000000"/>
    <w:charset w:val="86"/>
    <w:family w:val="auto"/>
    <w:pitch w:val="default"/>
    <w:sig w:usb0="00000001" w:usb1="0800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Standard Symbols PS">
    <w:altName w:val="Segoe Print"/>
    <w:panose1 w:val="05050102010706020507"/>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微软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multilevel"/>
    <w:tmpl w:val="00000007"/>
    <w:lvl w:ilvl="0" w:tentative="1">
      <w:start w:val="2"/>
      <w:numFmt w:val="decimal"/>
      <w:lvlText w:val="%1."/>
      <w:lvlJc w:val="left"/>
      <w:pPr>
        <w:ind w:left="107" w:hanging="138"/>
      </w:pPr>
      <w:rPr>
        <w:rFonts w:hint="default" w:ascii="Times New Roman" w:hAnsi="Times New Roman" w:eastAsia="Times New Roman" w:cs="Times New Roman"/>
        <w:spacing w:val="-21"/>
        <w:w w:val="100"/>
        <w:sz w:val="16"/>
        <w:szCs w:val="16"/>
        <w:lang w:val="zh-CN" w:eastAsia="zh-CN" w:bidi="zh-CN"/>
      </w:rPr>
    </w:lvl>
    <w:lvl w:ilvl="1" w:tentative="1">
      <w:start w:val="0"/>
      <w:numFmt w:val="bullet"/>
      <w:lvlText w:val="•"/>
      <w:lvlJc w:val="left"/>
      <w:pPr>
        <w:ind w:left="531" w:hanging="138"/>
      </w:pPr>
      <w:rPr>
        <w:rFonts w:hint="default"/>
        <w:lang w:val="zh-CN" w:eastAsia="zh-CN" w:bidi="zh-CN"/>
      </w:rPr>
    </w:lvl>
    <w:lvl w:ilvl="2" w:tentative="1">
      <w:start w:val="0"/>
      <w:numFmt w:val="bullet"/>
      <w:lvlText w:val="•"/>
      <w:lvlJc w:val="left"/>
      <w:pPr>
        <w:ind w:left="962" w:hanging="138"/>
      </w:pPr>
      <w:rPr>
        <w:rFonts w:hint="default"/>
        <w:lang w:val="zh-CN" w:eastAsia="zh-CN" w:bidi="zh-CN"/>
      </w:rPr>
    </w:lvl>
    <w:lvl w:ilvl="3" w:tentative="1">
      <w:start w:val="0"/>
      <w:numFmt w:val="bullet"/>
      <w:lvlText w:val="•"/>
      <w:lvlJc w:val="left"/>
      <w:pPr>
        <w:ind w:left="1394" w:hanging="138"/>
      </w:pPr>
      <w:rPr>
        <w:rFonts w:hint="default"/>
        <w:lang w:val="zh-CN" w:eastAsia="zh-CN" w:bidi="zh-CN"/>
      </w:rPr>
    </w:lvl>
    <w:lvl w:ilvl="4" w:tentative="1">
      <w:start w:val="0"/>
      <w:numFmt w:val="bullet"/>
      <w:lvlText w:val="•"/>
      <w:lvlJc w:val="left"/>
      <w:pPr>
        <w:ind w:left="1825" w:hanging="138"/>
      </w:pPr>
      <w:rPr>
        <w:rFonts w:hint="default"/>
        <w:lang w:val="zh-CN" w:eastAsia="zh-CN" w:bidi="zh-CN"/>
      </w:rPr>
    </w:lvl>
    <w:lvl w:ilvl="5" w:tentative="1">
      <w:start w:val="0"/>
      <w:numFmt w:val="bullet"/>
      <w:lvlText w:val="•"/>
      <w:lvlJc w:val="left"/>
      <w:pPr>
        <w:ind w:left="2257" w:hanging="138"/>
      </w:pPr>
      <w:rPr>
        <w:rFonts w:hint="default"/>
        <w:lang w:val="zh-CN" w:eastAsia="zh-CN" w:bidi="zh-CN"/>
      </w:rPr>
    </w:lvl>
    <w:lvl w:ilvl="6" w:tentative="1">
      <w:start w:val="0"/>
      <w:numFmt w:val="bullet"/>
      <w:lvlText w:val="•"/>
      <w:lvlJc w:val="left"/>
      <w:pPr>
        <w:ind w:left="2688" w:hanging="138"/>
      </w:pPr>
      <w:rPr>
        <w:rFonts w:hint="default"/>
        <w:lang w:val="zh-CN" w:eastAsia="zh-CN" w:bidi="zh-CN"/>
      </w:rPr>
    </w:lvl>
    <w:lvl w:ilvl="7" w:tentative="1">
      <w:start w:val="0"/>
      <w:numFmt w:val="bullet"/>
      <w:lvlText w:val="•"/>
      <w:lvlJc w:val="left"/>
      <w:pPr>
        <w:ind w:left="3119" w:hanging="138"/>
      </w:pPr>
      <w:rPr>
        <w:rFonts w:hint="default"/>
        <w:lang w:val="zh-CN" w:eastAsia="zh-CN" w:bidi="zh-CN"/>
      </w:rPr>
    </w:lvl>
    <w:lvl w:ilvl="8" w:tentative="1">
      <w:start w:val="0"/>
      <w:numFmt w:val="bullet"/>
      <w:lvlText w:val="•"/>
      <w:lvlJc w:val="left"/>
      <w:pPr>
        <w:ind w:left="3551" w:hanging="138"/>
      </w:pPr>
      <w:rPr>
        <w:rFonts w:hint="default"/>
        <w:lang w:val="zh-CN" w:eastAsia="zh-CN" w:bidi="zh-CN"/>
      </w:rPr>
    </w:lvl>
  </w:abstractNum>
  <w:abstractNum w:abstractNumId="8">
    <w:nsid w:val="00000008"/>
    <w:multiLevelType w:val="multilevel"/>
    <w:tmpl w:val="00000008"/>
    <w:lvl w:ilvl="0" w:tentative="1">
      <w:start w:val="1"/>
      <w:numFmt w:val="decimal"/>
      <w:lvlText w:val="%1."/>
      <w:lvlJc w:val="left"/>
      <w:pPr>
        <w:ind w:left="108" w:hanging="183"/>
      </w:pPr>
      <w:rPr>
        <w:rFonts w:hint="default" w:ascii="宋体" w:hAnsi="宋体" w:eastAsia="宋体" w:cs="宋体"/>
        <w:spacing w:val="1"/>
        <w:w w:val="100"/>
        <w:sz w:val="16"/>
        <w:szCs w:val="16"/>
        <w:lang w:val="zh-CN" w:eastAsia="zh-CN" w:bidi="zh-CN"/>
      </w:rPr>
    </w:lvl>
    <w:lvl w:ilvl="1" w:tentative="1">
      <w:start w:val="0"/>
      <w:numFmt w:val="bullet"/>
      <w:lvlText w:val="•"/>
      <w:lvlJc w:val="left"/>
      <w:pPr>
        <w:ind w:left="614" w:hanging="183"/>
      </w:pPr>
      <w:rPr>
        <w:rFonts w:hint="default"/>
        <w:lang w:val="zh-CN" w:eastAsia="zh-CN" w:bidi="zh-CN"/>
      </w:rPr>
    </w:lvl>
    <w:lvl w:ilvl="2" w:tentative="1">
      <w:start w:val="0"/>
      <w:numFmt w:val="bullet"/>
      <w:lvlText w:val="•"/>
      <w:lvlJc w:val="left"/>
      <w:pPr>
        <w:ind w:left="1129" w:hanging="183"/>
      </w:pPr>
      <w:rPr>
        <w:rFonts w:hint="default"/>
        <w:lang w:val="zh-CN" w:eastAsia="zh-CN" w:bidi="zh-CN"/>
      </w:rPr>
    </w:lvl>
    <w:lvl w:ilvl="3" w:tentative="1">
      <w:start w:val="0"/>
      <w:numFmt w:val="bullet"/>
      <w:lvlText w:val="•"/>
      <w:lvlJc w:val="left"/>
      <w:pPr>
        <w:ind w:left="1643" w:hanging="183"/>
      </w:pPr>
      <w:rPr>
        <w:rFonts w:hint="default"/>
        <w:lang w:val="zh-CN" w:eastAsia="zh-CN" w:bidi="zh-CN"/>
      </w:rPr>
    </w:lvl>
    <w:lvl w:ilvl="4" w:tentative="1">
      <w:start w:val="0"/>
      <w:numFmt w:val="bullet"/>
      <w:lvlText w:val="•"/>
      <w:lvlJc w:val="left"/>
      <w:pPr>
        <w:ind w:left="2158" w:hanging="183"/>
      </w:pPr>
      <w:rPr>
        <w:rFonts w:hint="default"/>
        <w:lang w:val="zh-CN" w:eastAsia="zh-CN" w:bidi="zh-CN"/>
      </w:rPr>
    </w:lvl>
    <w:lvl w:ilvl="5" w:tentative="1">
      <w:start w:val="0"/>
      <w:numFmt w:val="bullet"/>
      <w:lvlText w:val="•"/>
      <w:lvlJc w:val="left"/>
      <w:pPr>
        <w:ind w:left="2673" w:hanging="183"/>
      </w:pPr>
      <w:rPr>
        <w:rFonts w:hint="default"/>
        <w:lang w:val="zh-CN" w:eastAsia="zh-CN" w:bidi="zh-CN"/>
      </w:rPr>
    </w:lvl>
    <w:lvl w:ilvl="6" w:tentative="1">
      <w:start w:val="0"/>
      <w:numFmt w:val="bullet"/>
      <w:lvlText w:val="•"/>
      <w:lvlJc w:val="left"/>
      <w:pPr>
        <w:ind w:left="3187" w:hanging="183"/>
      </w:pPr>
      <w:rPr>
        <w:rFonts w:hint="default"/>
        <w:lang w:val="zh-CN" w:eastAsia="zh-CN" w:bidi="zh-CN"/>
      </w:rPr>
    </w:lvl>
    <w:lvl w:ilvl="7" w:tentative="1">
      <w:start w:val="0"/>
      <w:numFmt w:val="bullet"/>
      <w:lvlText w:val="•"/>
      <w:lvlJc w:val="left"/>
      <w:pPr>
        <w:ind w:left="3702" w:hanging="183"/>
      </w:pPr>
      <w:rPr>
        <w:rFonts w:hint="default"/>
        <w:lang w:val="zh-CN" w:eastAsia="zh-CN" w:bidi="zh-CN"/>
      </w:rPr>
    </w:lvl>
    <w:lvl w:ilvl="8" w:tentative="1">
      <w:start w:val="0"/>
      <w:numFmt w:val="bullet"/>
      <w:lvlText w:val="•"/>
      <w:lvlJc w:val="left"/>
      <w:pPr>
        <w:ind w:left="4216" w:hanging="183"/>
      </w:pPr>
      <w:rPr>
        <w:rFonts w:hint="default"/>
        <w:lang w:val="zh-CN" w:eastAsia="zh-CN" w:bidi="zh-CN"/>
      </w:rPr>
    </w:lvl>
  </w:abstractNum>
  <w:abstractNum w:abstractNumId="12">
    <w:nsid w:val="0000000C"/>
    <w:multiLevelType w:val="multilevel"/>
    <w:tmpl w:val="0000000C"/>
    <w:lvl w:ilvl="0" w:tentative="1">
      <w:start w:val="1"/>
      <w:numFmt w:val="decimal"/>
      <w:lvlText w:val="%1."/>
      <w:lvlJc w:val="left"/>
      <w:pPr>
        <w:ind w:left="108" w:hanging="138"/>
      </w:pPr>
      <w:rPr>
        <w:rFonts w:hint="default" w:ascii="Times New Roman" w:hAnsi="Times New Roman" w:eastAsia="Times New Roman" w:cs="Times New Roman"/>
        <w:spacing w:val="-12"/>
        <w:w w:val="100"/>
        <w:sz w:val="16"/>
        <w:szCs w:val="16"/>
        <w:lang w:val="zh-CN" w:eastAsia="zh-CN" w:bidi="zh-CN"/>
      </w:rPr>
    </w:lvl>
    <w:lvl w:ilvl="1" w:tentative="1">
      <w:start w:val="0"/>
      <w:numFmt w:val="bullet"/>
      <w:lvlText w:val="•"/>
      <w:lvlJc w:val="left"/>
      <w:pPr>
        <w:ind w:left="525" w:hanging="138"/>
      </w:pPr>
      <w:rPr>
        <w:rFonts w:hint="default"/>
        <w:lang w:val="zh-CN" w:eastAsia="zh-CN" w:bidi="zh-CN"/>
      </w:rPr>
    </w:lvl>
    <w:lvl w:ilvl="2" w:tentative="1">
      <w:start w:val="0"/>
      <w:numFmt w:val="bullet"/>
      <w:lvlText w:val="•"/>
      <w:lvlJc w:val="left"/>
      <w:pPr>
        <w:ind w:left="950" w:hanging="138"/>
      </w:pPr>
      <w:rPr>
        <w:rFonts w:hint="default"/>
        <w:lang w:val="zh-CN" w:eastAsia="zh-CN" w:bidi="zh-CN"/>
      </w:rPr>
    </w:lvl>
    <w:lvl w:ilvl="3" w:tentative="1">
      <w:start w:val="0"/>
      <w:numFmt w:val="bullet"/>
      <w:lvlText w:val="•"/>
      <w:lvlJc w:val="left"/>
      <w:pPr>
        <w:ind w:left="1375" w:hanging="138"/>
      </w:pPr>
      <w:rPr>
        <w:rFonts w:hint="default"/>
        <w:lang w:val="zh-CN" w:eastAsia="zh-CN" w:bidi="zh-CN"/>
      </w:rPr>
    </w:lvl>
    <w:lvl w:ilvl="4" w:tentative="1">
      <w:start w:val="0"/>
      <w:numFmt w:val="bullet"/>
      <w:lvlText w:val="•"/>
      <w:lvlJc w:val="left"/>
      <w:pPr>
        <w:ind w:left="1800" w:hanging="138"/>
      </w:pPr>
      <w:rPr>
        <w:rFonts w:hint="default"/>
        <w:lang w:val="zh-CN" w:eastAsia="zh-CN" w:bidi="zh-CN"/>
      </w:rPr>
    </w:lvl>
    <w:lvl w:ilvl="5" w:tentative="1">
      <w:start w:val="0"/>
      <w:numFmt w:val="bullet"/>
      <w:lvlText w:val="•"/>
      <w:lvlJc w:val="left"/>
      <w:pPr>
        <w:ind w:left="2225" w:hanging="138"/>
      </w:pPr>
      <w:rPr>
        <w:rFonts w:hint="default"/>
        <w:lang w:val="zh-CN" w:eastAsia="zh-CN" w:bidi="zh-CN"/>
      </w:rPr>
    </w:lvl>
    <w:lvl w:ilvl="6" w:tentative="1">
      <w:start w:val="0"/>
      <w:numFmt w:val="bullet"/>
      <w:lvlText w:val="•"/>
      <w:lvlJc w:val="left"/>
      <w:pPr>
        <w:ind w:left="2650" w:hanging="138"/>
      </w:pPr>
      <w:rPr>
        <w:rFonts w:hint="default"/>
        <w:lang w:val="zh-CN" w:eastAsia="zh-CN" w:bidi="zh-CN"/>
      </w:rPr>
    </w:lvl>
    <w:lvl w:ilvl="7" w:tentative="1">
      <w:start w:val="0"/>
      <w:numFmt w:val="bullet"/>
      <w:lvlText w:val="•"/>
      <w:lvlJc w:val="left"/>
      <w:pPr>
        <w:ind w:left="3075" w:hanging="138"/>
      </w:pPr>
      <w:rPr>
        <w:rFonts w:hint="default"/>
        <w:lang w:val="zh-CN" w:eastAsia="zh-CN" w:bidi="zh-CN"/>
      </w:rPr>
    </w:lvl>
    <w:lvl w:ilvl="8" w:tentative="1">
      <w:start w:val="0"/>
      <w:numFmt w:val="bullet"/>
      <w:lvlText w:val="•"/>
      <w:lvlJc w:val="left"/>
      <w:pPr>
        <w:ind w:left="3500" w:hanging="138"/>
      </w:pPr>
      <w:rPr>
        <w:rFonts w:hint="default"/>
        <w:lang w:val="zh-CN" w:eastAsia="zh-CN" w:bidi="zh-CN"/>
      </w:rPr>
    </w:lvl>
  </w:abstractNum>
  <w:abstractNum w:abstractNumId="13">
    <w:nsid w:val="0000000D"/>
    <w:multiLevelType w:val="multilevel"/>
    <w:tmpl w:val="0000000D"/>
    <w:lvl w:ilvl="0" w:tentative="1">
      <w:start w:val="1"/>
      <w:numFmt w:val="decimal"/>
      <w:lvlText w:val="%1."/>
      <w:lvlJc w:val="left"/>
      <w:pPr>
        <w:ind w:left="107" w:hanging="183"/>
      </w:pPr>
      <w:rPr>
        <w:rFonts w:hint="default" w:ascii="宋体" w:hAnsi="宋体" w:eastAsia="宋体" w:cs="宋体"/>
        <w:spacing w:val="1"/>
        <w:w w:val="100"/>
        <w:sz w:val="16"/>
        <w:szCs w:val="16"/>
        <w:lang w:val="zh-CN" w:eastAsia="zh-CN" w:bidi="zh-CN"/>
      </w:rPr>
    </w:lvl>
    <w:lvl w:ilvl="1" w:tentative="1">
      <w:start w:val="0"/>
      <w:numFmt w:val="bullet"/>
      <w:lvlText w:val="•"/>
      <w:lvlJc w:val="left"/>
      <w:pPr>
        <w:ind w:left="578" w:hanging="183"/>
      </w:pPr>
      <w:rPr>
        <w:rFonts w:hint="default"/>
        <w:lang w:val="zh-CN" w:eastAsia="zh-CN" w:bidi="zh-CN"/>
      </w:rPr>
    </w:lvl>
    <w:lvl w:ilvl="2" w:tentative="1">
      <w:start w:val="0"/>
      <w:numFmt w:val="bullet"/>
      <w:lvlText w:val="•"/>
      <w:lvlJc w:val="left"/>
      <w:pPr>
        <w:ind w:left="1056" w:hanging="183"/>
      </w:pPr>
      <w:rPr>
        <w:rFonts w:hint="default"/>
        <w:lang w:val="zh-CN" w:eastAsia="zh-CN" w:bidi="zh-CN"/>
      </w:rPr>
    </w:lvl>
    <w:lvl w:ilvl="3" w:tentative="1">
      <w:start w:val="0"/>
      <w:numFmt w:val="bullet"/>
      <w:lvlText w:val="•"/>
      <w:lvlJc w:val="left"/>
      <w:pPr>
        <w:ind w:left="1534" w:hanging="183"/>
      </w:pPr>
      <w:rPr>
        <w:rFonts w:hint="default"/>
        <w:lang w:val="zh-CN" w:eastAsia="zh-CN" w:bidi="zh-CN"/>
      </w:rPr>
    </w:lvl>
    <w:lvl w:ilvl="4" w:tentative="1">
      <w:start w:val="0"/>
      <w:numFmt w:val="bullet"/>
      <w:lvlText w:val="•"/>
      <w:lvlJc w:val="left"/>
      <w:pPr>
        <w:ind w:left="2012" w:hanging="183"/>
      </w:pPr>
      <w:rPr>
        <w:rFonts w:hint="default"/>
        <w:lang w:val="zh-CN" w:eastAsia="zh-CN" w:bidi="zh-CN"/>
      </w:rPr>
    </w:lvl>
    <w:lvl w:ilvl="5" w:tentative="1">
      <w:start w:val="0"/>
      <w:numFmt w:val="bullet"/>
      <w:lvlText w:val="•"/>
      <w:lvlJc w:val="left"/>
      <w:pPr>
        <w:ind w:left="2491" w:hanging="183"/>
      </w:pPr>
      <w:rPr>
        <w:rFonts w:hint="default"/>
        <w:lang w:val="zh-CN" w:eastAsia="zh-CN" w:bidi="zh-CN"/>
      </w:rPr>
    </w:lvl>
    <w:lvl w:ilvl="6" w:tentative="1">
      <w:start w:val="0"/>
      <w:numFmt w:val="bullet"/>
      <w:lvlText w:val="•"/>
      <w:lvlJc w:val="left"/>
      <w:pPr>
        <w:ind w:left="2969" w:hanging="183"/>
      </w:pPr>
      <w:rPr>
        <w:rFonts w:hint="default"/>
        <w:lang w:val="zh-CN" w:eastAsia="zh-CN" w:bidi="zh-CN"/>
      </w:rPr>
    </w:lvl>
    <w:lvl w:ilvl="7" w:tentative="1">
      <w:start w:val="0"/>
      <w:numFmt w:val="bullet"/>
      <w:lvlText w:val="•"/>
      <w:lvlJc w:val="left"/>
      <w:pPr>
        <w:ind w:left="3447" w:hanging="183"/>
      </w:pPr>
      <w:rPr>
        <w:rFonts w:hint="default"/>
        <w:lang w:val="zh-CN" w:eastAsia="zh-CN" w:bidi="zh-CN"/>
      </w:rPr>
    </w:lvl>
    <w:lvl w:ilvl="8" w:tentative="1">
      <w:start w:val="0"/>
      <w:numFmt w:val="bullet"/>
      <w:lvlText w:val="•"/>
      <w:lvlJc w:val="left"/>
      <w:pPr>
        <w:ind w:left="3925" w:hanging="183"/>
      </w:pPr>
      <w:rPr>
        <w:rFonts w:hint="default"/>
        <w:lang w:val="zh-CN" w:eastAsia="zh-CN" w:bidi="zh-CN"/>
      </w:rPr>
    </w:lvl>
  </w:abstractNum>
  <w:abstractNum w:abstractNumId="14">
    <w:nsid w:val="0000000E"/>
    <w:multiLevelType w:val="multilevel"/>
    <w:tmpl w:val="0000000E"/>
    <w:lvl w:ilvl="0" w:tentative="1">
      <w:start w:val="4"/>
      <w:numFmt w:val="decimal"/>
      <w:lvlText w:val="%1."/>
      <w:lvlJc w:val="left"/>
      <w:pPr>
        <w:ind w:left="107" w:hanging="138"/>
      </w:pPr>
      <w:rPr>
        <w:rFonts w:hint="default" w:ascii="Times New Roman" w:hAnsi="Times New Roman" w:eastAsia="Times New Roman" w:cs="Times New Roman"/>
        <w:spacing w:val="-21"/>
        <w:w w:val="100"/>
        <w:sz w:val="16"/>
        <w:szCs w:val="16"/>
        <w:lang w:val="zh-CN" w:eastAsia="zh-CN" w:bidi="zh-CN"/>
      </w:rPr>
    </w:lvl>
    <w:lvl w:ilvl="1" w:tentative="1">
      <w:start w:val="0"/>
      <w:numFmt w:val="bullet"/>
      <w:lvlText w:val="•"/>
      <w:lvlJc w:val="left"/>
      <w:pPr>
        <w:ind w:left="531" w:hanging="138"/>
      </w:pPr>
      <w:rPr>
        <w:rFonts w:hint="default"/>
        <w:lang w:val="zh-CN" w:eastAsia="zh-CN" w:bidi="zh-CN"/>
      </w:rPr>
    </w:lvl>
    <w:lvl w:ilvl="2" w:tentative="1">
      <w:start w:val="0"/>
      <w:numFmt w:val="bullet"/>
      <w:lvlText w:val="•"/>
      <w:lvlJc w:val="left"/>
      <w:pPr>
        <w:ind w:left="962" w:hanging="138"/>
      </w:pPr>
      <w:rPr>
        <w:rFonts w:hint="default"/>
        <w:lang w:val="zh-CN" w:eastAsia="zh-CN" w:bidi="zh-CN"/>
      </w:rPr>
    </w:lvl>
    <w:lvl w:ilvl="3" w:tentative="1">
      <w:start w:val="0"/>
      <w:numFmt w:val="bullet"/>
      <w:lvlText w:val="•"/>
      <w:lvlJc w:val="left"/>
      <w:pPr>
        <w:ind w:left="1394" w:hanging="138"/>
      </w:pPr>
      <w:rPr>
        <w:rFonts w:hint="default"/>
        <w:lang w:val="zh-CN" w:eastAsia="zh-CN" w:bidi="zh-CN"/>
      </w:rPr>
    </w:lvl>
    <w:lvl w:ilvl="4" w:tentative="1">
      <w:start w:val="0"/>
      <w:numFmt w:val="bullet"/>
      <w:lvlText w:val="•"/>
      <w:lvlJc w:val="left"/>
      <w:pPr>
        <w:ind w:left="1825" w:hanging="138"/>
      </w:pPr>
      <w:rPr>
        <w:rFonts w:hint="default"/>
        <w:lang w:val="zh-CN" w:eastAsia="zh-CN" w:bidi="zh-CN"/>
      </w:rPr>
    </w:lvl>
    <w:lvl w:ilvl="5" w:tentative="1">
      <w:start w:val="0"/>
      <w:numFmt w:val="bullet"/>
      <w:lvlText w:val="•"/>
      <w:lvlJc w:val="left"/>
      <w:pPr>
        <w:ind w:left="2257" w:hanging="138"/>
      </w:pPr>
      <w:rPr>
        <w:rFonts w:hint="default"/>
        <w:lang w:val="zh-CN" w:eastAsia="zh-CN" w:bidi="zh-CN"/>
      </w:rPr>
    </w:lvl>
    <w:lvl w:ilvl="6" w:tentative="1">
      <w:start w:val="0"/>
      <w:numFmt w:val="bullet"/>
      <w:lvlText w:val="•"/>
      <w:lvlJc w:val="left"/>
      <w:pPr>
        <w:ind w:left="2688" w:hanging="138"/>
      </w:pPr>
      <w:rPr>
        <w:rFonts w:hint="default"/>
        <w:lang w:val="zh-CN" w:eastAsia="zh-CN" w:bidi="zh-CN"/>
      </w:rPr>
    </w:lvl>
    <w:lvl w:ilvl="7" w:tentative="1">
      <w:start w:val="0"/>
      <w:numFmt w:val="bullet"/>
      <w:lvlText w:val="•"/>
      <w:lvlJc w:val="left"/>
      <w:pPr>
        <w:ind w:left="3119" w:hanging="138"/>
      </w:pPr>
      <w:rPr>
        <w:rFonts w:hint="default"/>
        <w:lang w:val="zh-CN" w:eastAsia="zh-CN" w:bidi="zh-CN"/>
      </w:rPr>
    </w:lvl>
    <w:lvl w:ilvl="8" w:tentative="1">
      <w:start w:val="0"/>
      <w:numFmt w:val="bullet"/>
      <w:lvlText w:val="•"/>
      <w:lvlJc w:val="left"/>
      <w:pPr>
        <w:ind w:left="3551" w:hanging="138"/>
      </w:pPr>
      <w:rPr>
        <w:rFonts w:hint="default"/>
        <w:lang w:val="zh-CN" w:eastAsia="zh-CN" w:bidi="zh-CN"/>
      </w:rPr>
    </w:lvl>
  </w:abstractNum>
  <w:abstractNum w:abstractNumId="15">
    <w:nsid w:val="0000000F"/>
    <w:multiLevelType w:val="multilevel"/>
    <w:tmpl w:val="0000000F"/>
    <w:lvl w:ilvl="0" w:tentative="1">
      <w:start w:val="1"/>
      <w:numFmt w:val="decimal"/>
      <w:lvlText w:val="%1."/>
      <w:lvlJc w:val="left"/>
      <w:pPr>
        <w:ind w:left="107" w:hanging="185"/>
      </w:pPr>
      <w:rPr>
        <w:rFonts w:hint="default" w:ascii="宋体" w:hAnsi="宋体" w:eastAsia="宋体" w:cs="宋体"/>
        <w:spacing w:val="1"/>
        <w:w w:val="100"/>
        <w:sz w:val="16"/>
        <w:szCs w:val="16"/>
        <w:lang w:val="zh-CN" w:eastAsia="zh-CN" w:bidi="zh-CN"/>
      </w:rPr>
    </w:lvl>
    <w:lvl w:ilvl="1" w:tentative="1">
      <w:start w:val="0"/>
      <w:numFmt w:val="bullet"/>
      <w:lvlText w:val="•"/>
      <w:lvlJc w:val="left"/>
      <w:pPr>
        <w:ind w:left="578" w:hanging="185"/>
      </w:pPr>
      <w:rPr>
        <w:rFonts w:hint="default"/>
        <w:lang w:val="zh-CN" w:eastAsia="zh-CN" w:bidi="zh-CN"/>
      </w:rPr>
    </w:lvl>
    <w:lvl w:ilvl="2" w:tentative="1">
      <w:start w:val="0"/>
      <w:numFmt w:val="bullet"/>
      <w:lvlText w:val="•"/>
      <w:lvlJc w:val="left"/>
      <w:pPr>
        <w:ind w:left="1056" w:hanging="185"/>
      </w:pPr>
      <w:rPr>
        <w:rFonts w:hint="default"/>
        <w:lang w:val="zh-CN" w:eastAsia="zh-CN" w:bidi="zh-CN"/>
      </w:rPr>
    </w:lvl>
    <w:lvl w:ilvl="3" w:tentative="1">
      <w:start w:val="0"/>
      <w:numFmt w:val="bullet"/>
      <w:lvlText w:val="•"/>
      <w:lvlJc w:val="left"/>
      <w:pPr>
        <w:ind w:left="1534" w:hanging="185"/>
      </w:pPr>
      <w:rPr>
        <w:rFonts w:hint="default"/>
        <w:lang w:val="zh-CN" w:eastAsia="zh-CN" w:bidi="zh-CN"/>
      </w:rPr>
    </w:lvl>
    <w:lvl w:ilvl="4" w:tentative="1">
      <w:start w:val="0"/>
      <w:numFmt w:val="bullet"/>
      <w:lvlText w:val="•"/>
      <w:lvlJc w:val="left"/>
      <w:pPr>
        <w:ind w:left="2012" w:hanging="185"/>
      </w:pPr>
      <w:rPr>
        <w:rFonts w:hint="default"/>
        <w:lang w:val="zh-CN" w:eastAsia="zh-CN" w:bidi="zh-CN"/>
      </w:rPr>
    </w:lvl>
    <w:lvl w:ilvl="5" w:tentative="1">
      <w:start w:val="0"/>
      <w:numFmt w:val="bullet"/>
      <w:lvlText w:val="•"/>
      <w:lvlJc w:val="left"/>
      <w:pPr>
        <w:ind w:left="2491" w:hanging="185"/>
      </w:pPr>
      <w:rPr>
        <w:rFonts w:hint="default"/>
        <w:lang w:val="zh-CN" w:eastAsia="zh-CN" w:bidi="zh-CN"/>
      </w:rPr>
    </w:lvl>
    <w:lvl w:ilvl="6" w:tentative="1">
      <w:start w:val="0"/>
      <w:numFmt w:val="bullet"/>
      <w:lvlText w:val="•"/>
      <w:lvlJc w:val="left"/>
      <w:pPr>
        <w:ind w:left="2969" w:hanging="185"/>
      </w:pPr>
      <w:rPr>
        <w:rFonts w:hint="default"/>
        <w:lang w:val="zh-CN" w:eastAsia="zh-CN" w:bidi="zh-CN"/>
      </w:rPr>
    </w:lvl>
    <w:lvl w:ilvl="7" w:tentative="1">
      <w:start w:val="0"/>
      <w:numFmt w:val="bullet"/>
      <w:lvlText w:val="•"/>
      <w:lvlJc w:val="left"/>
      <w:pPr>
        <w:ind w:left="3447" w:hanging="185"/>
      </w:pPr>
      <w:rPr>
        <w:rFonts w:hint="default"/>
        <w:lang w:val="zh-CN" w:eastAsia="zh-CN" w:bidi="zh-CN"/>
      </w:rPr>
    </w:lvl>
    <w:lvl w:ilvl="8" w:tentative="1">
      <w:start w:val="0"/>
      <w:numFmt w:val="bullet"/>
      <w:lvlText w:val="•"/>
      <w:lvlJc w:val="left"/>
      <w:pPr>
        <w:ind w:left="3925" w:hanging="185"/>
      </w:pPr>
      <w:rPr>
        <w:rFonts w:hint="default"/>
        <w:lang w:val="zh-CN" w:eastAsia="zh-CN" w:bidi="zh-CN"/>
      </w:rPr>
    </w:lvl>
  </w:abstractNum>
  <w:abstractNum w:abstractNumId="16">
    <w:nsid w:val="00000010"/>
    <w:multiLevelType w:val="multilevel"/>
    <w:tmpl w:val="00000010"/>
    <w:lvl w:ilvl="0" w:tentative="1">
      <w:start w:val="1"/>
      <w:numFmt w:val="decimal"/>
      <w:lvlText w:val="%1."/>
      <w:lvlJc w:val="left"/>
      <w:pPr>
        <w:ind w:left="245" w:hanging="138"/>
      </w:pPr>
      <w:rPr>
        <w:rFonts w:hint="default" w:ascii="Times New Roman" w:hAnsi="Times New Roman" w:eastAsia="Times New Roman" w:cs="Times New Roman"/>
        <w:spacing w:val="0"/>
        <w:w w:val="100"/>
        <w:sz w:val="16"/>
        <w:szCs w:val="16"/>
        <w:lang w:val="zh-CN" w:eastAsia="zh-CN" w:bidi="zh-CN"/>
      </w:rPr>
    </w:lvl>
    <w:lvl w:ilvl="1" w:tentative="1">
      <w:start w:val="0"/>
      <w:numFmt w:val="bullet"/>
      <w:lvlText w:val="•"/>
      <w:lvlJc w:val="left"/>
      <w:pPr>
        <w:ind w:left="651" w:hanging="138"/>
      </w:pPr>
      <w:rPr>
        <w:rFonts w:hint="default"/>
        <w:lang w:val="zh-CN" w:eastAsia="zh-CN" w:bidi="zh-CN"/>
      </w:rPr>
    </w:lvl>
    <w:lvl w:ilvl="2" w:tentative="1">
      <w:start w:val="0"/>
      <w:numFmt w:val="bullet"/>
      <w:lvlText w:val="•"/>
      <w:lvlJc w:val="left"/>
      <w:pPr>
        <w:ind w:left="1062" w:hanging="138"/>
      </w:pPr>
      <w:rPr>
        <w:rFonts w:hint="default"/>
        <w:lang w:val="zh-CN" w:eastAsia="zh-CN" w:bidi="zh-CN"/>
      </w:rPr>
    </w:lvl>
    <w:lvl w:ilvl="3" w:tentative="1">
      <w:start w:val="0"/>
      <w:numFmt w:val="bullet"/>
      <w:lvlText w:val="•"/>
      <w:lvlJc w:val="left"/>
      <w:pPr>
        <w:ind w:left="1473" w:hanging="138"/>
      </w:pPr>
      <w:rPr>
        <w:rFonts w:hint="default"/>
        <w:lang w:val="zh-CN" w:eastAsia="zh-CN" w:bidi="zh-CN"/>
      </w:rPr>
    </w:lvl>
    <w:lvl w:ilvl="4" w:tentative="1">
      <w:start w:val="0"/>
      <w:numFmt w:val="bullet"/>
      <w:lvlText w:val="•"/>
      <w:lvlJc w:val="left"/>
      <w:pPr>
        <w:ind w:left="1884" w:hanging="138"/>
      </w:pPr>
      <w:rPr>
        <w:rFonts w:hint="default"/>
        <w:lang w:val="zh-CN" w:eastAsia="zh-CN" w:bidi="zh-CN"/>
      </w:rPr>
    </w:lvl>
    <w:lvl w:ilvl="5" w:tentative="1">
      <w:start w:val="0"/>
      <w:numFmt w:val="bullet"/>
      <w:lvlText w:val="•"/>
      <w:lvlJc w:val="left"/>
      <w:pPr>
        <w:ind w:left="2295" w:hanging="138"/>
      </w:pPr>
      <w:rPr>
        <w:rFonts w:hint="default"/>
        <w:lang w:val="zh-CN" w:eastAsia="zh-CN" w:bidi="zh-CN"/>
      </w:rPr>
    </w:lvl>
    <w:lvl w:ilvl="6" w:tentative="1">
      <w:start w:val="0"/>
      <w:numFmt w:val="bullet"/>
      <w:lvlText w:val="•"/>
      <w:lvlJc w:val="left"/>
      <w:pPr>
        <w:ind w:left="2706" w:hanging="138"/>
      </w:pPr>
      <w:rPr>
        <w:rFonts w:hint="default"/>
        <w:lang w:val="zh-CN" w:eastAsia="zh-CN" w:bidi="zh-CN"/>
      </w:rPr>
    </w:lvl>
    <w:lvl w:ilvl="7" w:tentative="1">
      <w:start w:val="0"/>
      <w:numFmt w:val="bullet"/>
      <w:lvlText w:val="•"/>
      <w:lvlJc w:val="left"/>
      <w:pPr>
        <w:ind w:left="3117" w:hanging="138"/>
      </w:pPr>
      <w:rPr>
        <w:rFonts w:hint="default"/>
        <w:lang w:val="zh-CN" w:eastAsia="zh-CN" w:bidi="zh-CN"/>
      </w:rPr>
    </w:lvl>
    <w:lvl w:ilvl="8" w:tentative="1">
      <w:start w:val="0"/>
      <w:numFmt w:val="bullet"/>
      <w:lvlText w:val="•"/>
      <w:lvlJc w:val="left"/>
      <w:pPr>
        <w:ind w:left="3528" w:hanging="138"/>
      </w:pPr>
      <w:rPr>
        <w:rFonts w:hint="default"/>
        <w:lang w:val="zh-CN" w:eastAsia="zh-CN" w:bidi="zh-CN"/>
      </w:rPr>
    </w:lvl>
  </w:abstractNum>
  <w:abstractNum w:abstractNumId="17">
    <w:nsid w:val="00000011"/>
    <w:multiLevelType w:val="multilevel"/>
    <w:tmpl w:val="00000011"/>
    <w:lvl w:ilvl="0" w:tentative="1">
      <w:start w:val="6"/>
      <w:numFmt w:val="decimal"/>
      <w:lvlText w:val="%1."/>
      <w:lvlJc w:val="left"/>
      <w:pPr>
        <w:ind w:left="108" w:hanging="138"/>
      </w:pPr>
      <w:rPr>
        <w:rFonts w:hint="default" w:ascii="Times New Roman" w:hAnsi="Times New Roman" w:eastAsia="Times New Roman" w:cs="Times New Roman"/>
        <w:spacing w:val="-19"/>
        <w:w w:val="100"/>
        <w:sz w:val="16"/>
        <w:szCs w:val="16"/>
        <w:lang w:val="zh-CN" w:eastAsia="zh-CN" w:bidi="zh-CN"/>
      </w:rPr>
    </w:lvl>
    <w:lvl w:ilvl="1" w:tentative="1">
      <w:start w:val="0"/>
      <w:numFmt w:val="bullet"/>
      <w:lvlText w:val="•"/>
      <w:lvlJc w:val="left"/>
      <w:pPr>
        <w:ind w:left="525" w:hanging="138"/>
      </w:pPr>
      <w:rPr>
        <w:rFonts w:hint="default"/>
        <w:lang w:val="zh-CN" w:eastAsia="zh-CN" w:bidi="zh-CN"/>
      </w:rPr>
    </w:lvl>
    <w:lvl w:ilvl="2" w:tentative="1">
      <w:start w:val="0"/>
      <w:numFmt w:val="bullet"/>
      <w:lvlText w:val="•"/>
      <w:lvlJc w:val="left"/>
      <w:pPr>
        <w:ind w:left="950" w:hanging="138"/>
      </w:pPr>
      <w:rPr>
        <w:rFonts w:hint="default"/>
        <w:lang w:val="zh-CN" w:eastAsia="zh-CN" w:bidi="zh-CN"/>
      </w:rPr>
    </w:lvl>
    <w:lvl w:ilvl="3" w:tentative="1">
      <w:start w:val="0"/>
      <w:numFmt w:val="bullet"/>
      <w:lvlText w:val="•"/>
      <w:lvlJc w:val="left"/>
      <w:pPr>
        <w:ind w:left="1375" w:hanging="138"/>
      </w:pPr>
      <w:rPr>
        <w:rFonts w:hint="default"/>
        <w:lang w:val="zh-CN" w:eastAsia="zh-CN" w:bidi="zh-CN"/>
      </w:rPr>
    </w:lvl>
    <w:lvl w:ilvl="4" w:tentative="1">
      <w:start w:val="0"/>
      <w:numFmt w:val="bullet"/>
      <w:lvlText w:val="•"/>
      <w:lvlJc w:val="left"/>
      <w:pPr>
        <w:ind w:left="1800" w:hanging="138"/>
      </w:pPr>
      <w:rPr>
        <w:rFonts w:hint="default"/>
        <w:lang w:val="zh-CN" w:eastAsia="zh-CN" w:bidi="zh-CN"/>
      </w:rPr>
    </w:lvl>
    <w:lvl w:ilvl="5" w:tentative="1">
      <w:start w:val="0"/>
      <w:numFmt w:val="bullet"/>
      <w:lvlText w:val="•"/>
      <w:lvlJc w:val="left"/>
      <w:pPr>
        <w:ind w:left="2225" w:hanging="138"/>
      </w:pPr>
      <w:rPr>
        <w:rFonts w:hint="default"/>
        <w:lang w:val="zh-CN" w:eastAsia="zh-CN" w:bidi="zh-CN"/>
      </w:rPr>
    </w:lvl>
    <w:lvl w:ilvl="6" w:tentative="1">
      <w:start w:val="0"/>
      <w:numFmt w:val="bullet"/>
      <w:lvlText w:val="•"/>
      <w:lvlJc w:val="left"/>
      <w:pPr>
        <w:ind w:left="2650" w:hanging="138"/>
      </w:pPr>
      <w:rPr>
        <w:rFonts w:hint="default"/>
        <w:lang w:val="zh-CN" w:eastAsia="zh-CN" w:bidi="zh-CN"/>
      </w:rPr>
    </w:lvl>
    <w:lvl w:ilvl="7" w:tentative="1">
      <w:start w:val="0"/>
      <w:numFmt w:val="bullet"/>
      <w:lvlText w:val="•"/>
      <w:lvlJc w:val="left"/>
      <w:pPr>
        <w:ind w:left="3075" w:hanging="138"/>
      </w:pPr>
      <w:rPr>
        <w:rFonts w:hint="default"/>
        <w:lang w:val="zh-CN" w:eastAsia="zh-CN" w:bidi="zh-CN"/>
      </w:rPr>
    </w:lvl>
    <w:lvl w:ilvl="8" w:tentative="1">
      <w:start w:val="0"/>
      <w:numFmt w:val="bullet"/>
      <w:lvlText w:val="•"/>
      <w:lvlJc w:val="left"/>
      <w:pPr>
        <w:ind w:left="3500" w:hanging="138"/>
      </w:pPr>
      <w:rPr>
        <w:rFonts w:hint="default"/>
        <w:lang w:val="zh-CN" w:eastAsia="zh-CN" w:bidi="zh-CN"/>
      </w:rPr>
    </w:lvl>
  </w:abstractNum>
  <w:abstractNum w:abstractNumId="18">
    <w:nsid w:val="00000012"/>
    <w:multiLevelType w:val="multilevel"/>
    <w:tmpl w:val="00000012"/>
    <w:lvl w:ilvl="0" w:tentative="1">
      <w:start w:val="1"/>
      <w:numFmt w:val="decimal"/>
      <w:lvlText w:val="%1."/>
      <w:lvlJc w:val="left"/>
      <w:pPr>
        <w:ind w:left="245" w:hanging="138"/>
      </w:pPr>
      <w:rPr>
        <w:rFonts w:hint="default" w:ascii="Times New Roman" w:hAnsi="Times New Roman" w:eastAsia="Times New Roman" w:cs="Times New Roman"/>
        <w:spacing w:val="-19"/>
        <w:w w:val="100"/>
        <w:sz w:val="16"/>
        <w:szCs w:val="16"/>
        <w:lang w:val="zh-CN" w:eastAsia="zh-CN" w:bidi="zh-CN"/>
      </w:rPr>
    </w:lvl>
    <w:lvl w:ilvl="1" w:tentative="1">
      <w:start w:val="0"/>
      <w:numFmt w:val="bullet"/>
      <w:lvlText w:val="•"/>
      <w:lvlJc w:val="left"/>
      <w:pPr>
        <w:ind w:left="651" w:hanging="138"/>
      </w:pPr>
      <w:rPr>
        <w:rFonts w:hint="default"/>
        <w:lang w:val="zh-CN" w:eastAsia="zh-CN" w:bidi="zh-CN"/>
      </w:rPr>
    </w:lvl>
    <w:lvl w:ilvl="2" w:tentative="1">
      <w:start w:val="0"/>
      <w:numFmt w:val="bullet"/>
      <w:lvlText w:val="•"/>
      <w:lvlJc w:val="left"/>
      <w:pPr>
        <w:ind w:left="1062" w:hanging="138"/>
      </w:pPr>
      <w:rPr>
        <w:rFonts w:hint="default"/>
        <w:lang w:val="zh-CN" w:eastAsia="zh-CN" w:bidi="zh-CN"/>
      </w:rPr>
    </w:lvl>
    <w:lvl w:ilvl="3" w:tentative="1">
      <w:start w:val="0"/>
      <w:numFmt w:val="bullet"/>
      <w:lvlText w:val="•"/>
      <w:lvlJc w:val="left"/>
      <w:pPr>
        <w:ind w:left="1473" w:hanging="138"/>
      </w:pPr>
      <w:rPr>
        <w:rFonts w:hint="default"/>
        <w:lang w:val="zh-CN" w:eastAsia="zh-CN" w:bidi="zh-CN"/>
      </w:rPr>
    </w:lvl>
    <w:lvl w:ilvl="4" w:tentative="1">
      <w:start w:val="0"/>
      <w:numFmt w:val="bullet"/>
      <w:lvlText w:val="•"/>
      <w:lvlJc w:val="left"/>
      <w:pPr>
        <w:ind w:left="1884" w:hanging="138"/>
      </w:pPr>
      <w:rPr>
        <w:rFonts w:hint="default"/>
        <w:lang w:val="zh-CN" w:eastAsia="zh-CN" w:bidi="zh-CN"/>
      </w:rPr>
    </w:lvl>
    <w:lvl w:ilvl="5" w:tentative="1">
      <w:start w:val="0"/>
      <w:numFmt w:val="bullet"/>
      <w:lvlText w:val="•"/>
      <w:lvlJc w:val="left"/>
      <w:pPr>
        <w:ind w:left="2295" w:hanging="138"/>
      </w:pPr>
      <w:rPr>
        <w:rFonts w:hint="default"/>
        <w:lang w:val="zh-CN" w:eastAsia="zh-CN" w:bidi="zh-CN"/>
      </w:rPr>
    </w:lvl>
    <w:lvl w:ilvl="6" w:tentative="1">
      <w:start w:val="0"/>
      <w:numFmt w:val="bullet"/>
      <w:lvlText w:val="•"/>
      <w:lvlJc w:val="left"/>
      <w:pPr>
        <w:ind w:left="2706" w:hanging="138"/>
      </w:pPr>
      <w:rPr>
        <w:rFonts w:hint="default"/>
        <w:lang w:val="zh-CN" w:eastAsia="zh-CN" w:bidi="zh-CN"/>
      </w:rPr>
    </w:lvl>
    <w:lvl w:ilvl="7" w:tentative="1">
      <w:start w:val="0"/>
      <w:numFmt w:val="bullet"/>
      <w:lvlText w:val="•"/>
      <w:lvlJc w:val="left"/>
      <w:pPr>
        <w:ind w:left="3117" w:hanging="138"/>
      </w:pPr>
      <w:rPr>
        <w:rFonts w:hint="default"/>
        <w:lang w:val="zh-CN" w:eastAsia="zh-CN" w:bidi="zh-CN"/>
      </w:rPr>
    </w:lvl>
    <w:lvl w:ilvl="8" w:tentative="1">
      <w:start w:val="0"/>
      <w:numFmt w:val="bullet"/>
      <w:lvlText w:val="•"/>
      <w:lvlJc w:val="left"/>
      <w:pPr>
        <w:ind w:left="3528" w:hanging="138"/>
      </w:pPr>
      <w:rPr>
        <w:rFonts w:hint="default"/>
        <w:lang w:val="zh-CN" w:eastAsia="zh-CN" w:bidi="zh-CN"/>
      </w:rPr>
    </w:lvl>
  </w:abstractNum>
  <w:abstractNum w:abstractNumId="19">
    <w:nsid w:val="00000013"/>
    <w:multiLevelType w:val="multilevel"/>
    <w:tmpl w:val="00000013"/>
    <w:lvl w:ilvl="0" w:tentative="1">
      <w:start w:val="1"/>
      <w:numFmt w:val="decimal"/>
      <w:lvlText w:val="%1."/>
      <w:lvlJc w:val="left"/>
      <w:pPr>
        <w:ind w:left="108" w:hanging="140"/>
      </w:pPr>
      <w:rPr>
        <w:rFonts w:hint="default" w:ascii="Times New Roman" w:hAnsi="Times New Roman" w:eastAsia="Times New Roman" w:cs="Times New Roman"/>
        <w:spacing w:val="1"/>
        <w:w w:val="100"/>
        <w:sz w:val="16"/>
        <w:szCs w:val="16"/>
        <w:lang w:val="zh-CN" w:eastAsia="zh-CN" w:bidi="zh-CN"/>
      </w:rPr>
    </w:lvl>
    <w:lvl w:ilvl="1" w:tentative="1">
      <w:start w:val="0"/>
      <w:numFmt w:val="bullet"/>
      <w:lvlText w:val="•"/>
      <w:lvlJc w:val="left"/>
      <w:pPr>
        <w:ind w:left="525" w:hanging="140"/>
      </w:pPr>
      <w:rPr>
        <w:rFonts w:hint="default"/>
        <w:lang w:val="zh-CN" w:eastAsia="zh-CN" w:bidi="zh-CN"/>
      </w:rPr>
    </w:lvl>
    <w:lvl w:ilvl="2" w:tentative="1">
      <w:start w:val="0"/>
      <w:numFmt w:val="bullet"/>
      <w:lvlText w:val="•"/>
      <w:lvlJc w:val="left"/>
      <w:pPr>
        <w:ind w:left="950" w:hanging="140"/>
      </w:pPr>
      <w:rPr>
        <w:rFonts w:hint="default"/>
        <w:lang w:val="zh-CN" w:eastAsia="zh-CN" w:bidi="zh-CN"/>
      </w:rPr>
    </w:lvl>
    <w:lvl w:ilvl="3" w:tentative="1">
      <w:start w:val="0"/>
      <w:numFmt w:val="bullet"/>
      <w:lvlText w:val="•"/>
      <w:lvlJc w:val="left"/>
      <w:pPr>
        <w:ind w:left="1375" w:hanging="140"/>
      </w:pPr>
      <w:rPr>
        <w:rFonts w:hint="default"/>
        <w:lang w:val="zh-CN" w:eastAsia="zh-CN" w:bidi="zh-CN"/>
      </w:rPr>
    </w:lvl>
    <w:lvl w:ilvl="4" w:tentative="1">
      <w:start w:val="0"/>
      <w:numFmt w:val="bullet"/>
      <w:lvlText w:val="•"/>
      <w:lvlJc w:val="left"/>
      <w:pPr>
        <w:ind w:left="1800" w:hanging="140"/>
      </w:pPr>
      <w:rPr>
        <w:rFonts w:hint="default"/>
        <w:lang w:val="zh-CN" w:eastAsia="zh-CN" w:bidi="zh-CN"/>
      </w:rPr>
    </w:lvl>
    <w:lvl w:ilvl="5" w:tentative="1">
      <w:start w:val="0"/>
      <w:numFmt w:val="bullet"/>
      <w:lvlText w:val="•"/>
      <w:lvlJc w:val="left"/>
      <w:pPr>
        <w:ind w:left="2225" w:hanging="140"/>
      </w:pPr>
      <w:rPr>
        <w:rFonts w:hint="default"/>
        <w:lang w:val="zh-CN" w:eastAsia="zh-CN" w:bidi="zh-CN"/>
      </w:rPr>
    </w:lvl>
    <w:lvl w:ilvl="6" w:tentative="1">
      <w:start w:val="0"/>
      <w:numFmt w:val="bullet"/>
      <w:lvlText w:val="•"/>
      <w:lvlJc w:val="left"/>
      <w:pPr>
        <w:ind w:left="2650" w:hanging="140"/>
      </w:pPr>
      <w:rPr>
        <w:rFonts w:hint="default"/>
        <w:lang w:val="zh-CN" w:eastAsia="zh-CN" w:bidi="zh-CN"/>
      </w:rPr>
    </w:lvl>
    <w:lvl w:ilvl="7" w:tentative="1">
      <w:start w:val="0"/>
      <w:numFmt w:val="bullet"/>
      <w:lvlText w:val="•"/>
      <w:lvlJc w:val="left"/>
      <w:pPr>
        <w:ind w:left="3075" w:hanging="140"/>
      </w:pPr>
      <w:rPr>
        <w:rFonts w:hint="default"/>
        <w:lang w:val="zh-CN" w:eastAsia="zh-CN" w:bidi="zh-CN"/>
      </w:rPr>
    </w:lvl>
    <w:lvl w:ilvl="8" w:tentative="1">
      <w:start w:val="0"/>
      <w:numFmt w:val="bullet"/>
      <w:lvlText w:val="•"/>
      <w:lvlJc w:val="left"/>
      <w:pPr>
        <w:ind w:left="3500" w:hanging="140"/>
      </w:pPr>
      <w:rPr>
        <w:rFonts w:hint="default"/>
        <w:lang w:val="zh-CN" w:eastAsia="zh-CN" w:bidi="zh-CN"/>
      </w:rPr>
    </w:lvl>
  </w:abstractNum>
  <w:abstractNum w:abstractNumId="20">
    <w:nsid w:val="00000014"/>
    <w:multiLevelType w:val="multilevel"/>
    <w:tmpl w:val="00000014"/>
    <w:lvl w:ilvl="0" w:tentative="1">
      <w:start w:val="2"/>
      <w:numFmt w:val="decimal"/>
      <w:lvlText w:val="%1."/>
      <w:lvlJc w:val="left"/>
      <w:pPr>
        <w:ind w:left="108" w:hanging="138"/>
      </w:pPr>
      <w:rPr>
        <w:rFonts w:hint="default" w:ascii="Times New Roman" w:hAnsi="Times New Roman" w:eastAsia="Times New Roman" w:cs="Times New Roman"/>
        <w:spacing w:val="-19"/>
        <w:w w:val="100"/>
        <w:sz w:val="16"/>
        <w:szCs w:val="16"/>
        <w:lang w:val="zh-CN" w:eastAsia="zh-CN" w:bidi="zh-CN"/>
      </w:rPr>
    </w:lvl>
    <w:lvl w:ilvl="1" w:tentative="1">
      <w:start w:val="0"/>
      <w:numFmt w:val="bullet"/>
      <w:lvlText w:val="•"/>
      <w:lvlJc w:val="left"/>
      <w:pPr>
        <w:ind w:left="525" w:hanging="138"/>
      </w:pPr>
      <w:rPr>
        <w:rFonts w:hint="default"/>
        <w:lang w:val="zh-CN" w:eastAsia="zh-CN" w:bidi="zh-CN"/>
      </w:rPr>
    </w:lvl>
    <w:lvl w:ilvl="2" w:tentative="1">
      <w:start w:val="0"/>
      <w:numFmt w:val="bullet"/>
      <w:lvlText w:val="•"/>
      <w:lvlJc w:val="left"/>
      <w:pPr>
        <w:ind w:left="950" w:hanging="138"/>
      </w:pPr>
      <w:rPr>
        <w:rFonts w:hint="default"/>
        <w:lang w:val="zh-CN" w:eastAsia="zh-CN" w:bidi="zh-CN"/>
      </w:rPr>
    </w:lvl>
    <w:lvl w:ilvl="3" w:tentative="1">
      <w:start w:val="0"/>
      <w:numFmt w:val="bullet"/>
      <w:lvlText w:val="•"/>
      <w:lvlJc w:val="left"/>
      <w:pPr>
        <w:ind w:left="1375" w:hanging="138"/>
      </w:pPr>
      <w:rPr>
        <w:rFonts w:hint="default"/>
        <w:lang w:val="zh-CN" w:eastAsia="zh-CN" w:bidi="zh-CN"/>
      </w:rPr>
    </w:lvl>
    <w:lvl w:ilvl="4" w:tentative="1">
      <w:start w:val="0"/>
      <w:numFmt w:val="bullet"/>
      <w:lvlText w:val="•"/>
      <w:lvlJc w:val="left"/>
      <w:pPr>
        <w:ind w:left="1800" w:hanging="138"/>
      </w:pPr>
      <w:rPr>
        <w:rFonts w:hint="default"/>
        <w:lang w:val="zh-CN" w:eastAsia="zh-CN" w:bidi="zh-CN"/>
      </w:rPr>
    </w:lvl>
    <w:lvl w:ilvl="5" w:tentative="1">
      <w:start w:val="0"/>
      <w:numFmt w:val="bullet"/>
      <w:lvlText w:val="•"/>
      <w:lvlJc w:val="left"/>
      <w:pPr>
        <w:ind w:left="2225" w:hanging="138"/>
      </w:pPr>
      <w:rPr>
        <w:rFonts w:hint="default"/>
        <w:lang w:val="zh-CN" w:eastAsia="zh-CN" w:bidi="zh-CN"/>
      </w:rPr>
    </w:lvl>
    <w:lvl w:ilvl="6" w:tentative="1">
      <w:start w:val="0"/>
      <w:numFmt w:val="bullet"/>
      <w:lvlText w:val="•"/>
      <w:lvlJc w:val="left"/>
      <w:pPr>
        <w:ind w:left="2650" w:hanging="138"/>
      </w:pPr>
      <w:rPr>
        <w:rFonts w:hint="default"/>
        <w:lang w:val="zh-CN" w:eastAsia="zh-CN" w:bidi="zh-CN"/>
      </w:rPr>
    </w:lvl>
    <w:lvl w:ilvl="7" w:tentative="1">
      <w:start w:val="0"/>
      <w:numFmt w:val="bullet"/>
      <w:lvlText w:val="•"/>
      <w:lvlJc w:val="left"/>
      <w:pPr>
        <w:ind w:left="3075" w:hanging="138"/>
      </w:pPr>
      <w:rPr>
        <w:rFonts w:hint="default"/>
        <w:lang w:val="zh-CN" w:eastAsia="zh-CN" w:bidi="zh-CN"/>
      </w:rPr>
    </w:lvl>
    <w:lvl w:ilvl="8" w:tentative="1">
      <w:start w:val="0"/>
      <w:numFmt w:val="bullet"/>
      <w:lvlText w:val="•"/>
      <w:lvlJc w:val="left"/>
      <w:pPr>
        <w:ind w:left="3500" w:hanging="138"/>
      </w:pPr>
      <w:rPr>
        <w:rFonts w:hint="default"/>
        <w:lang w:val="zh-CN" w:eastAsia="zh-CN" w:bidi="zh-CN"/>
      </w:rPr>
    </w:lvl>
  </w:abstractNum>
  <w:abstractNum w:abstractNumId="21">
    <w:nsid w:val="00000015"/>
    <w:multiLevelType w:val="multilevel"/>
    <w:tmpl w:val="00000015"/>
    <w:lvl w:ilvl="0" w:tentative="1">
      <w:start w:val="1"/>
      <w:numFmt w:val="decimal"/>
      <w:lvlText w:val="%1."/>
      <w:lvlJc w:val="left"/>
      <w:pPr>
        <w:ind w:left="245" w:hanging="138"/>
      </w:pPr>
      <w:rPr>
        <w:rFonts w:hint="default" w:ascii="Times New Roman" w:hAnsi="Times New Roman" w:eastAsia="Times New Roman" w:cs="Times New Roman"/>
        <w:spacing w:val="-19"/>
        <w:w w:val="100"/>
        <w:sz w:val="16"/>
        <w:szCs w:val="16"/>
        <w:lang w:val="zh-CN" w:eastAsia="zh-CN" w:bidi="zh-CN"/>
      </w:rPr>
    </w:lvl>
    <w:lvl w:ilvl="1" w:tentative="1">
      <w:start w:val="0"/>
      <w:numFmt w:val="bullet"/>
      <w:lvlText w:val="•"/>
      <w:lvlJc w:val="left"/>
      <w:pPr>
        <w:ind w:left="651" w:hanging="138"/>
      </w:pPr>
      <w:rPr>
        <w:rFonts w:hint="default"/>
        <w:lang w:val="zh-CN" w:eastAsia="zh-CN" w:bidi="zh-CN"/>
      </w:rPr>
    </w:lvl>
    <w:lvl w:ilvl="2" w:tentative="1">
      <w:start w:val="0"/>
      <w:numFmt w:val="bullet"/>
      <w:lvlText w:val="•"/>
      <w:lvlJc w:val="left"/>
      <w:pPr>
        <w:ind w:left="1062" w:hanging="138"/>
      </w:pPr>
      <w:rPr>
        <w:rFonts w:hint="default"/>
        <w:lang w:val="zh-CN" w:eastAsia="zh-CN" w:bidi="zh-CN"/>
      </w:rPr>
    </w:lvl>
    <w:lvl w:ilvl="3" w:tentative="1">
      <w:start w:val="0"/>
      <w:numFmt w:val="bullet"/>
      <w:lvlText w:val="•"/>
      <w:lvlJc w:val="left"/>
      <w:pPr>
        <w:ind w:left="1473" w:hanging="138"/>
      </w:pPr>
      <w:rPr>
        <w:rFonts w:hint="default"/>
        <w:lang w:val="zh-CN" w:eastAsia="zh-CN" w:bidi="zh-CN"/>
      </w:rPr>
    </w:lvl>
    <w:lvl w:ilvl="4" w:tentative="1">
      <w:start w:val="0"/>
      <w:numFmt w:val="bullet"/>
      <w:lvlText w:val="•"/>
      <w:lvlJc w:val="left"/>
      <w:pPr>
        <w:ind w:left="1884" w:hanging="138"/>
      </w:pPr>
      <w:rPr>
        <w:rFonts w:hint="default"/>
        <w:lang w:val="zh-CN" w:eastAsia="zh-CN" w:bidi="zh-CN"/>
      </w:rPr>
    </w:lvl>
    <w:lvl w:ilvl="5" w:tentative="1">
      <w:start w:val="0"/>
      <w:numFmt w:val="bullet"/>
      <w:lvlText w:val="•"/>
      <w:lvlJc w:val="left"/>
      <w:pPr>
        <w:ind w:left="2295" w:hanging="138"/>
      </w:pPr>
      <w:rPr>
        <w:rFonts w:hint="default"/>
        <w:lang w:val="zh-CN" w:eastAsia="zh-CN" w:bidi="zh-CN"/>
      </w:rPr>
    </w:lvl>
    <w:lvl w:ilvl="6" w:tentative="1">
      <w:start w:val="0"/>
      <w:numFmt w:val="bullet"/>
      <w:lvlText w:val="•"/>
      <w:lvlJc w:val="left"/>
      <w:pPr>
        <w:ind w:left="2706" w:hanging="138"/>
      </w:pPr>
      <w:rPr>
        <w:rFonts w:hint="default"/>
        <w:lang w:val="zh-CN" w:eastAsia="zh-CN" w:bidi="zh-CN"/>
      </w:rPr>
    </w:lvl>
    <w:lvl w:ilvl="7" w:tentative="1">
      <w:start w:val="0"/>
      <w:numFmt w:val="bullet"/>
      <w:lvlText w:val="•"/>
      <w:lvlJc w:val="left"/>
      <w:pPr>
        <w:ind w:left="3117" w:hanging="138"/>
      </w:pPr>
      <w:rPr>
        <w:rFonts w:hint="default"/>
        <w:lang w:val="zh-CN" w:eastAsia="zh-CN" w:bidi="zh-CN"/>
      </w:rPr>
    </w:lvl>
    <w:lvl w:ilvl="8" w:tentative="1">
      <w:start w:val="0"/>
      <w:numFmt w:val="bullet"/>
      <w:lvlText w:val="•"/>
      <w:lvlJc w:val="left"/>
      <w:pPr>
        <w:ind w:left="3528" w:hanging="138"/>
      </w:pPr>
      <w:rPr>
        <w:rFonts w:hint="default"/>
        <w:lang w:val="zh-CN" w:eastAsia="zh-CN" w:bidi="zh-CN"/>
      </w:rPr>
    </w:lvl>
  </w:abstractNum>
  <w:abstractNum w:abstractNumId="22">
    <w:nsid w:val="00000016"/>
    <w:multiLevelType w:val="multilevel"/>
    <w:tmpl w:val="00000016"/>
    <w:lvl w:ilvl="0" w:tentative="1">
      <w:start w:val="1"/>
      <w:numFmt w:val="decimal"/>
      <w:lvlText w:val="%1."/>
      <w:lvlJc w:val="left"/>
      <w:pPr>
        <w:ind w:left="107" w:hanging="138"/>
      </w:pPr>
      <w:rPr>
        <w:rFonts w:hint="default" w:ascii="Times New Roman" w:hAnsi="Times New Roman" w:eastAsia="Times New Roman" w:cs="Times New Roman"/>
        <w:spacing w:val="-29"/>
        <w:w w:val="100"/>
        <w:sz w:val="16"/>
        <w:szCs w:val="16"/>
        <w:lang w:val="zh-CN" w:eastAsia="zh-CN" w:bidi="zh-CN"/>
      </w:rPr>
    </w:lvl>
    <w:lvl w:ilvl="1" w:tentative="1">
      <w:start w:val="0"/>
      <w:numFmt w:val="bullet"/>
      <w:lvlText w:val="•"/>
      <w:lvlJc w:val="left"/>
      <w:pPr>
        <w:ind w:left="478" w:hanging="138"/>
      </w:pPr>
      <w:rPr>
        <w:rFonts w:hint="default"/>
        <w:lang w:val="zh-CN" w:eastAsia="zh-CN" w:bidi="zh-CN"/>
      </w:rPr>
    </w:lvl>
    <w:lvl w:ilvl="2" w:tentative="1">
      <w:start w:val="0"/>
      <w:numFmt w:val="bullet"/>
      <w:lvlText w:val="•"/>
      <w:lvlJc w:val="left"/>
      <w:pPr>
        <w:ind w:left="856" w:hanging="138"/>
      </w:pPr>
      <w:rPr>
        <w:rFonts w:hint="default"/>
        <w:lang w:val="zh-CN" w:eastAsia="zh-CN" w:bidi="zh-CN"/>
      </w:rPr>
    </w:lvl>
    <w:lvl w:ilvl="3" w:tentative="1">
      <w:start w:val="0"/>
      <w:numFmt w:val="bullet"/>
      <w:lvlText w:val="•"/>
      <w:lvlJc w:val="left"/>
      <w:pPr>
        <w:ind w:left="1235" w:hanging="138"/>
      </w:pPr>
      <w:rPr>
        <w:rFonts w:hint="default"/>
        <w:lang w:val="zh-CN" w:eastAsia="zh-CN" w:bidi="zh-CN"/>
      </w:rPr>
    </w:lvl>
    <w:lvl w:ilvl="4" w:tentative="1">
      <w:start w:val="0"/>
      <w:numFmt w:val="bullet"/>
      <w:lvlText w:val="•"/>
      <w:lvlJc w:val="left"/>
      <w:pPr>
        <w:ind w:left="1613" w:hanging="138"/>
      </w:pPr>
      <w:rPr>
        <w:rFonts w:hint="default"/>
        <w:lang w:val="zh-CN" w:eastAsia="zh-CN" w:bidi="zh-CN"/>
      </w:rPr>
    </w:lvl>
    <w:lvl w:ilvl="5" w:tentative="1">
      <w:start w:val="0"/>
      <w:numFmt w:val="bullet"/>
      <w:lvlText w:val="•"/>
      <w:lvlJc w:val="left"/>
      <w:pPr>
        <w:ind w:left="1992" w:hanging="138"/>
      </w:pPr>
      <w:rPr>
        <w:rFonts w:hint="default"/>
        <w:lang w:val="zh-CN" w:eastAsia="zh-CN" w:bidi="zh-CN"/>
      </w:rPr>
    </w:lvl>
    <w:lvl w:ilvl="6" w:tentative="1">
      <w:start w:val="0"/>
      <w:numFmt w:val="bullet"/>
      <w:lvlText w:val="•"/>
      <w:lvlJc w:val="left"/>
      <w:pPr>
        <w:ind w:left="2370" w:hanging="138"/>
      </w:pPr>
      <w:rPr>
        <w:rFonts w:hint="default"/>
        <w:lang w:val="zh-CN" w:eastAsia="zh-CN" w:bidi="zh-CN"/>
      </w:rPr>
    </w:lvl>
    <w:lvl w:ilvl="7" w:tentative="1">
      <w:start w:val="0"/>
      <w:numFmt w:val="bullet"/>
      <w:lvlText w:val="•"/>
      <w:lvlJc w:val="left"/>
      <w:pPr>
        <w:ind w:left="2748" w:hanging="138"/>
      </w:pPr>
      <w:rPr>
        <w:rFonts w:hint="default"/>
        <w:lang w:val="zh-CN" w:eastAsia="zh-CN" w:bidi="zh-CN"/>
      </w:rPr>
    </w:lvl>
    <w:lvl w:ilvl="8" w:tentative="1">
      <w:start w:val="0"/>
      <w:numFmt w:val="bullet"/>
      <w:lvlText w:val="•"/>
      <w:lvlJc w:val="left"/>
      <w:pPr>
        <w:ind w:left="3127" w:hanging="138"/>
      </w:pPr>
      <w:rPr>
        <w:rFonts w:hint="default"/>
        <w:lang w:val="zh-CN" w:eastAsia="zh-CN" w:bidi="zh-CN"/>
      </w:rPr>
    </w:lvl>
  </w:abstractNum>
  <w:abstractNum w:abstractNumId="23">
    <w:nsid w:val="00000017"/>
    <w:multiLevelType w:val="multilevel"/>
    <w:tmpl w:val="00000017"/>
    <w:lvl w:ilvl="0" w:tentative="1">
      <w:start w:val="1"/>
      <w:numFmt w:val="decimal"/>
      <w:lvlText w:val="%1."/>
      <w:lvlJc w:val="left"/>
      <w:pPr>
        <w:ind w:left="107" w:hanging="138"/>
      </w:pPr>
      <w:rPr>
        <w:rFonts w:hint="default" w:ascii="Times New Roman" w:hAnsi="Times New Roman" w:eastAsia="Times New Roman" w:cs="Times New Roman"/>
        <w:spacing w:val="-29"/>
        <w:w w:val="100"/>
        <w:sz w:val="16"/>
        <w:szCs w:val="16"/>
        <w:lang w:val="zh-CN" w:eastAsia="zh-CN" w:bidi="zh-CN"/>
      </w:rPr>
    </w:lvl>
    <w:lvl w:ilvl="1" w:tentative="1">
      <w:start w:val="0"/>
      <w:numFmt w:val="bullet"/>
      <w:lvlText w:val="•"/>
      <w:lvlJc w:val="left"/>
      <w:pPr>
        <w:ind w:left="478" w:hanging="138"/>
      </w:pPr>
      <w:rPr>
        <w:rFonts w:hint="default"/>
        <w:lang w:val="zh-CN" w:eastAsia="zh-CN" w:bidi="zh-CN"/>
      </w:rPr>
    </w:lvl>
    <w:lvl w:ilvl="2" w:tentative="1">
      <w:start w:val="0"/>
      <w:numFmt w:val="bullet"/>
      <w:lvlText w:val="•"/>
      <w:lvlJc w:val="left"/>
      <w:pPr>
        <w:ind w:left="856" w:hanging="138"/>
      </w:pPr>
      <w:rPr>
        <w:rFonts w:hint="default"/>
        <w:lang w:val="zh-CN" w:eastAsia="zh-CN" w:bidi="zh-CN"/>
      </w:rPr>
    </w:lvl>
    <w:lvl w:ilvl="3" w:tentative="1">
      <w:start w:val="0"/>
      <w:numFmt w:val="bullet"/>
      <w:lvlText w:val="•"/>
      <w:lvlJc w:val="left"/>
      <w:pPr>
        <w:ind w:left="1235" w:hanging="138"/>
      </w:pPr>
      <w:rPr>
        <w:rFonts w:hint="default"/>
        <w:lang w:val="zh-CN" w:eastAsia="zh-CN" w:bidi="zh-CN"/>
      </w:rPr>
    </w:lvl>
    <w:lvl w:ilvl="4" w:tentative="1">
      <w:start w:val="0"/>
      <w:numFmt w:val="bullet"/>
      <w:lvlText w:val="•"/>
      <w:lvlJc w:val="left"/>
      <w:pPr>
        <w:ind w:left="1613" w:hanging="138"/>
      </w:pPr>
      <w:rPr>
        <w:rFonts w:hint="default"/>
        <w:lang w:val="zh-CN" w:eastAsia="zh-CN" w:bidi="zh-CN"/>
      </w:rPr>
    </w:lvl>
    <w:lvl w:ilvl="5" w:tentative="1">
      <w:start w:val="0"/>
      <w:numFmt w:val="bullet"/>
      <w:lvlText w:val="•"/>
      <w:lvlJc w:val="left"/>
      <w:pPr>
        <w:ind w:left="1992" w:hanging="138"/>
      </w:pPr>
      <w:rPr>
        <w:rFonts w:hint="default"/>
        <w:lang w:val="zh-CN" w:eastAsia="zh-CN" w:bidi="zh-CN"/>
      </w:rPr>
    </w:lvl>
    <w:lvl w:ilvl="6" w:tentative="1">
      <w:start w:val="0"/>
      <w:numFmt w:val="bullet"/>
      <w:lvlText w:val="•"/>
      <w:lvlJc w:val="left"/>
      <w:pPr>
        <w:ind w:left="2370" w:hanging="138"/>
      </w:pPr>
      <w:rPr>
        <w:rFonts w:hint="default"/>
        <w:lang w:val="zh-CN" w:eastAsia="zh-CN" w:bidi="zh-CN"/>
      </w:rPr>
    </w:lvl>
    <w:lvl w:ilvl="7" w:tentative="1">
      <w:start w:val="0"/>
      <w:numFmt w:val="bullet"/>
      <w:lvlText w:val="•"/>
      <w:lvlJc w:val="left"/>
      <w:pPr>
        <w:ind w:left="2748" w:hanging="138"/>
      </w:pPr>
      <w:rPr>
        <w:rFonts w:hint="default"/>
        <w:lang w:val="zh-CN" w:eastAsia="zh-CN" w:bidi="zh-CN"/>
      </w:rPr>
    </w:lvl>
    <w:lvl w:ilvl="8" w:tentative="1">
      <w:start w:val="0"/>
      <w:numFmt w:val="bullet"/>
      <w:lvlText w:val="•"/>
      <w:lvlJc w:val="left"/>
      <w:pPr>
        <w:ind w:left="3127" w:hanging="138"/>
      </w:pPr>
      <w:rPr>
        <w:rFonts w:hint="default"/>
        <w:lang w:val="zh-CN" w:eastAsia="zh-CN" w:bidi="zh-CN"/>
      </w:rPr>
    </w:lvl>
  </w:abstractNum>
  <w:abstractNum w:abstractNumId="24">
    <w:nsid w:val="00000018"/>
    <w:multiLevelType w:val="multilevel"/>
    <w:tmpl w:val="00000018"/>
    <w:lvl w:ilvl="0" w:tentative="1">
      <w:start w:val="1"/>
      <w:numFmt w:val="decimal"/>
      <w:lvlText w:val="%1."/>
      <w:lvlJc w:val="left"/>
      <w:pPr>
        <w:ind w:left="108" w:hanging="183"/>
      </w:pPr>
      <w:rPr>
        <w:rFonts w:hint="default" w:ascii="宋体" w:hAnsi="宋体" w:eastAsia="宋体" w:cs="宋体"/>
        <w:spacing w:val="-45"/>
        <w:w w:val="100"/>
        <w:sz w:val="16"/>
        <w:szCs w:val="16"/>
        <w:lang w:val="zh-CN" w:eastAsia="zh-CN" w:bidi="zh-CN"/>
      </w:rPr>
    </w:lvl>
    <w:lvl w:ilvl="1" w:tentative="1">
      <w:start w:val="0"/>
      <w:numFmt w:val="bullet"/>
      <w:lvlText w:val="•"/>
      <w:lvlJc w:val="left"/>
      <w:pPr>
        <w:ind w:left="614" w:hanging="183"/>
      </w:pPr>
      <w:rPr>
        <w:rFonts w:hint="default"/>
        <w:lang w:val="zh-CN" w:eastAsia="zh-CN" w:bidi="zh-CN"/>
      </w:rPr>
    </w:lvl>
    <w:lvl w:ilvl="2" w:tentative="1">
      <w:start w:val="0"/>
      <w:numFmt w:val="bullet"/>
      <w:lvlText w:val="•"/>
      <w:lvlJc w:val="left"/>
      <w:pPr>
        <w:ind w:left="1129" w:hanging="183"/>
      </w:pPr>
      <w:rPr>
        <w:rFonts w:hint="default"/>
        <w:lang w:val="zh-CN" w:eastAsia="zh-CN" w:bidi="zh-CN"/>
      </w:rPr>
    </w:lvl>
    <w:lvl w:ilvl="3" w:tentative="1">
      <w:start w:val="0"/>
      <w:numFmt w:val="bullet"/>
      <w:lvlText w:val="•"/>
      <w:lvlJc w:val="left"/>
      <w:pPr>
        <w:ind w:left="1643" w:hanging="183"/>
      </w:pPr>
      <w:rPr>
        <w:rFonts w:hint="default"/>
        <w:lang w:val="zh-CN" w:eastAsia="zh-CN" w:bidi="zh-CN"/>
      </w:rPr>
    </w:lvl>
    <w:lvl w:ilvl="4" w:tentative="1">
      <w:start w:val="0"/>
      <w:numFmt w:val="bullet"/>
      <w:lvlText w:val="•"/>
      <w:lvlJc w:val="left"/>
      <w:pPr>
        <w:ind w:left="2158" w:hanging="183"/>
      </w:pPr>
      <w:rPr>
        <w:rFonts w:hint="default"/>
        <w:lang w:val="zh-CN" w:eastAsia="zh-CN" w:bidi="zh-CN"/>
      </w:rPr>
    </w:lvl>
    <w:lvl w:ilvl="5" w:tentative="1">
      <w:start w:val="0"/>
      <w:numFmt w:val="bullet"/>
      <w:lvlText w:val="•"/>
      <w:lvlJc w:val="left"/>
      <w:pPr>
        <w:ind w:left="2673" w:hanging="183"/>
      </w:pPr>
      <w:rPr>
        <w:rFonts w:hint="default"/>
        <w:lang w:val="zh-CN" w:eastAsia="zh-CN" w:bidi="zh-CN"/>
      </w:rPr>
    </w:lvl>
    <w:lvl w:ilvl="6" w:tentative="1">
      <w:start w:val="0"/>
      <w:numFmt w:val="bullet"/>
      <w:lvlText w:val="•"/>
      <w:lvlJc w:val="left"/>
      <w:pPr>
        <w:ind w:left="3187" w:hanging="183"/>
      </w:pPr>
      <w:rPr>
        <w:rFonts w:hint="default"/>
        <w:lang w:val="zh-CN" w:eastAsia="zh-CN" w:bidi="zh-CN"/>
      </w:rPr>
    </w:lvl>
    <w:lvl w:ilvl="7" w:tentative="1">
      <w:start w:val="0"/>
      <w:numFmt w:val="bullet"/>
      <w:lvlText w:val="•"/>
      <w:lvlJc w:val="left"/>
      <w:pPr>
        <w:ind w:left="3702" w:hanging="183"/>
      </w:pPr>
      <w:rPr>
        <w:rFonts w:hint="default"/>
        <w:lang w:val="zh-CN" w:eastAsia="zh-CN" w:bidi="zh-CN"/>
      </w:rPr>
    </w:lvl>
    <w:lvl w:ilvl="8" w:tentative="1">
      <w:start w:val="0"/>
      <w:numFmt w:val="bullet"/>
      <w:lvlText w:val="•"/>
      <w:lvlJc w:val="left"/>
      <w:pPr>
        <w:ind w:left="4216" w:hanging="183"/>
      </w:pPr>
      <w:rPr>
        <w:rFonts w:hint="default"/>
        <w:lang w:val="zh-CN" w:eastAsia="zh-CN" w:bidi="zh-CN"/>
      </w:rPr>
    </w:lvl>
  </w:abstractNum>
  <w:abstractNum w:abstractNumId="25">
    <w:nsid w:val="00000019"/>
    <w:multiLevelType w:val="multilevel"/>
    <w:tmpl w:val="00000019"/>
    <w:lvl w:ilvl="0" w:tentative="1">
      <w:start w:val="5"/>
      <w:numFmt w:val="decimal"/>
      <w:lvlText w:val="%1."/>
      <w:lvlJc w:val="left"/>
      <w:pPr>
        <w:ind w:left="108" w:hanging="138"/>
      </w:pPr>
      <w:rPr>
        <w:rFonts w:hint="default" w:ascii="Times New Roman" w:hAnsi="Times New Roman" w:eastAsia="Times New Roman" w:cs="Times New Roman"/>
        <w:spacing w:val="-12"/>
        <w:w w:val="100"/>
        <w:sz w:val="16"/>
        <w:szCs w:val="16"/>
        <w:lang w:val="zh-CN" w:eastAsia="zh-CN" w:bidi="zh-CN"/>
      </w:rPr>
    </w:lvl>
    <w:lvl w:ilvl="1" w:tentative="1">
      <w:start w:val="0"/>
      <w:numFmt w:val="bullet"/>
      <w:lvlText w:val="•"/>
      <w:lvlJc w:val="left"/>
      <w:pPr>
        <w:ind w:left="525" w:hanging="138"/>
      </w:pPr>
      <w:rPr>
        <w:rFonts w:hint="default"/>
        <w:lang w:val="zh-CN" w:eastAsia="zh-CN" w:bidi="zh-CN"/>
      </w:rPr>
    </w:lvl>
    <w:lvl w:ilvl="2" w:tentative="1">
      <w:start w:val="0"/>
      <w:numFmt w:val="bullet"/>
      <w:lvlText w:val="•"/>
      <w:lvlJc w:val="left"/>
      <w:pPr>
        <w:ind w:left="950" w:hanging="138"/>
      </w:pPr>
      <w:rPr>
        <w:rFonts w:hint="default"/>
        <w:lang w:val="zh-CN" w:eastAsia="zh-CN" w:bidi="zh-CN"/>
      </w:rPr>
    </w:lvl>
    <w:lvl w:ilvl="3" w:tentative="1">
      <w:start w:val="0"/>
      <w:numFmt w:val="bullet"/>
      <w:lvlText w:val="•"/>
      <w:lvlJc w:val="left"/>
      <w:pPr>
        <w:ind w:left="1375" w:hanging="138"/>
      </w:pPr>
      <w:rPr>
        <w:rFonts w:hint="default"/>
        <w:lang w:val="zh-CN" w:eastAsia="zh-CN" w:bidi="zh-CN"/>
      </w:rPr>
    </w:lvl>
    <w:lvl w:ilvl="4" w:tentative="1">
      <w:start w:val="0"/>
      <w:numFmt w:val="bullet"/>
      <w:lvlText w:val="•"/>
      <w:lvlJc w:val="left"/>
      <w:pPr>
        <w:ind w:left="1800" w:hanging="138"/>
      </w:pPr>
      <w:rPr>
        <w:rFonts w:hint="default"/>
        <w:lang w:val="zh-CN" w:eastAsia="zh-CN" w:bidi="zh-CN"/>
      </w:rPr>
    </w:lvl>
    <w:lvl w:ilvl="5" w:tentative="1">
      <w:start w:val="0"/>
      <w:numFmt w:val="bullet"/>
      <w:lvlText w:val="•"/>
      <w:lvlJc w:val="left"/>
      <w:pPr>
        <w:ind w:left="2225" w:hanging="138"/>
      </w:pPr>
      <w:rPr>
        <w:rFonts w:hint="default"/>
        <w:lang w:val="zh-CN" w:eastAsia="zh-CN" w:bidi="zh-CN"/>
      </w:rPr>
    </w:lvl>
    <w:lvl w:ilvl="6" w:tentative="1">
      <w:start w:val="0"/>
      <w:numFmt w:val="bullet"/>
      <w:lvlText w:val="•"/>
      <w:lvlJc w:val="left"/>
      <w:pPr>
        <w:ind w:left="2650" w:hanging="138"/>
      </w:pPr>
      <w:rPr>
        <w:rFonts w:hint="default"/>
        <w:lang w:val="zh-CN" w:eastAsia="zh-CN" w:bidi="zh-CN"/>
      </w:rPr>
    </w:lvl>
    <w:lvl w:ilvl="7" w:tentative="1">
      <w:start w:val="0"/>
      <w:numFmt w:val="bullet"/>
      <w:lvlText w:val="•"/>
      <w:lvlJc w:val="left"/>
      <w:pPr>
        <w:ind w:left="3075" w:hanging="138"/>
      </w:pPr>
      <w:rPr>
        <w:rFonts w:hint="default"/>
        <w:lang w:val="zh-CN" w:eastAsia="zh-CN" w:bidi="zh-CN"/>
      </w:rPr>
    </w:lvl>
    <w:lvl w:ilvl="8" w:tentative="1">
      <w:start w:val="0"/>
      <w:numFmt w:val="bullet"/>
      <w:lvlText w:val="•"/>
      <w:lvlJc w:val="left"/>
      <w:pPr>
        <w:ind w:left="3500" w:hanging="138"/>
      </w:pPr>
      <w:rPr>
        <w:rFonts w:hint="default"/>
        <w:lang w:val="zh-CN" w:eastAsia="zh-CN" w:bidi="zh-CN"/>
      </w:rPr>
    </w:lvl>
  </w:abstractNum>
  <w:num w:numId="1">
    <w:abstractNumId w:val="23"/>
  </w:num>
  <w:num w:numId="2">
    <w:abstractNumId w:val="22"/>
  </w:num>
  <w:num w:numId="3">
    <w:abstractNumId w:val="20"/>
  </w:num>
  <w:num w:numId="4">
    <w:abstractNumId w:val="16"/>
  </w:num>
  <w:num w:numId="5">
    <w:abstractNumId w:val="18"/>
  </w:num>
  <w:num w:numId="6">
    <w:abstractNumId w:val="25"/>
  </w:num>
  <w:num w:numId="7">
    <w:abstractNumId w:val="12"/>
  </w:num>
  <w:num w:numId="8">
    <w:abstractNumId w:val="17"/>
  </w:num>
  <w:num w:numId="9">
    <w:abstractNumId w:val="19"/>
  </w:num>
  <w:num w:numId="10">
    <w:abstractNumId w:val="21"/>
  </w:num>
  <w:num w:numId="11">
    <w:abstractNumId w:val="7"/>
  </w:num>
  <w:num w:numId="12">
    <w:abstractNumId w:val="14"/>
  </w:num>
  <w:num w:numId="13">
    <w:abstractNumId w:val="8"/>
  </w:num>
  <w:num w:numId="14">
    <w:abstractNumId w:val="2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tyle>
  <w:style w:type="paragraph" w:styleId="2">
    <w:name w:val="Body Text"/>
    <w:basedOn w:val="1"/>
    <w:pPr>
      <w:spacing w:before="1"/>
    </w:pPr>
    <w:rPr>
      <w:rFonts w:ascii="微软雅黑" w:hAnsi="微软雅黑" w:eastAsia="微软雅黑" w:cs="微软雅黑"/>
      <w:sz w:val="32"/>
      <w:szCs w:val="32"/>
      <w:lang w:val="zh-CN" w:eastAsia="zh-CN" w:bidi="zh-CN"/>
    </w:rPr>
  </w:style>
  <w:style w:type="paragraph" w:customStyle="1" w:styleId="4">
    <w:name w:val="List Paragraph"/>
    <w:basedOn w:val="1"/>
    <w:rPr>
      <w:lang w:val="zh-CN" w:eastAsia="zh-CN" w:bidi="zh-CN"/>
    </w:rPr>
  </w:style>
  <w:style w:type="paragraph" w:customStyle="1" w:styleId="5">
    <w:name w:val="Table Paragraph"/>
    <w:basedOn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2022-03-31T11:53:00Z</dcterms:created>
  <dc:creator>Administrator</dc:creator>
  <cp:lastPrinted>2022-04-18T11:42:20Z</cp:lastPrinted>
  <dcterms:modified xsi:type="dcterms:W3CDTF">2022-04-18T11:43:08Z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Office Word 2007</vt:lpwstr>
  </property>
  <property fmtid="{D5CDD505-2E9C-101B-9397-08002B2CF9AE}" pid="4" name="LastSaved">
    <vt:filetime>2022-03-29T00:00:00Z</vt:filetime>
  </property>
  <property fmtid="{D5CDD505-2E9C-101B-9397-08002B2CF9AE}" pid="5" name="KSOProductBuildVer">
    <vt:lpwstr>2052-9.1.0.4167</vt:lpwstr>
  </property>
</Properties>
</file>